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011CE" w:rsidRDefault="00A011CE" w:rsidP="00A011CE">
      <w:pPr>
        <w:pStyle w:val="berschrift1"/>
        <w:rPr>
          <w:lang w:val="en-US"/>
        </w:rPr>
      </w:pPr>
      <w:r>
        <w:rPr>
          <w:lang w:val="en-US"/>
        </w:rPr>
        <w:t>Appendices</w:t>
      </w:r>
    </w:p>
    <w:p w:rsidR="00A011CE" w:rsidRDefault="00A011CE" w:rsidP="00A011CE">
      <w:pPr>
        <w:pStyle w:val="berschrift2"/>
        <w:numPr>
          <w:ilvl w:val="0"/>
          <w:numId w:val="0"/>
        </w:numPr>
        <w:ind w:left="567" w:hanging="567"/>
      </w:pPr>
      <w:r>
        <w:t>Appendix A: Results of the MNL including an ASC</w:t>
      </w:r>
    </w:p>
    <w:p w:rsidR="00A011CE" w:rsidRDefault="00A011CE" w:rsidP="00A011CE">
      <w:pPr>
        <w:spacing w:line="360" w:lineRule="auto"/>
        <w:rPr>
          <w:lang w:val="en-US"/>
        </w:rPr>
      </w:pPr>
      <w:r>
        <w:rPr>
          <w:lang w:val="en-US"/>
        </w:rPr>
        <w:t xml:space="preserve">We use dummy-coding for the qualitative attributes “conservation outcome”, “country of occurrence”, and “cost split”. In our design </w:t>
      </w:r>
      <w:r w:rsidRPr="00117063">
        <w:rPr>
          <w:lang w:val="en-US"/>
        </w:rPr>
        <w:t xml:space="preserve">the </w:t>
      </w:r>
      <w:r>
        <w:rPr>
          <w:lang w:val="en-US"/>
        </w:rPr>
        <w:t>SQ</w:t>
      </w:r>
      <w:r w:rsidRPr="00117063">
        <w:rPr>
          <w:lang w:val="en-US"/>
        </w:rPr>
        <w:t xml:space="preserve"> conservation outcome is only available in the </w:t>
      </w:r>
      <w:r>
        <w:rPr>
          <w:lang w:val="en-US"/>
        </w:rPr>
        <w:t>SQ</w:t>
      </w:r>
      <w:r w:rsidRPr="00117063">
        <w:rPr>
          <w:lang w:val="en-US"/>
        </w:rPr>
        <w:t xml:space="preserve"> alternative. </w:t>
      </w:r>
      <w:r>
        <w:rPr>
          <w:lang w:val="en-US"/>
        </w:rPr>
        <w:t>Taking the SQ</w:t>
      </w:r>
      <w:r w:rsidRPr="00117063">
        <w:rPr>
          <w:lang w:val="en-US"/>
        </w:rPr>
        <w:t xml:space="preserve"> </w:t>
      </w:r>
      <w:r>
        <w:rPr>
          <w:lang w:val="en-US"/>
        </w:rPr>
        <w:t xml:space="preserve">outcome as a reference level </w:t>
      </w:r>
      <w:r w:rsidRPr="00117063">
        <w:rPr>
          <w:lang w:val="en-US"/>
        </w:rPr>
        <w:t xml:space="preserve">would lead to problems as the </w:t>
      </w:r>
      <w:r>
        <w:rPr>
          <w:lang w:val="en-US"/>
        </w:rPr>
        <w:t>SQ</w:t>
      </w:r>
      <w:r w:rsidRPr="00117063">
        <w:rPr>
          <w:lang w:val="en-US"/>
        </w:rPr>
        <w:t xml:space="preserve"> level would be perfectly confounded with the </w:t>
      </w:r>
      <w:r>
        <w:rPr>
          <w:lang w:val="en-US"/>
        </w:rPr>
        <w:t>SQ</w:t>
      </w:r>
      <w:r w:rsidRPr="00117063">
        <w:rPr>
          <w:lang w:val="en-US"/>
        </w:rPr>
        <w:t xml:space="preserve"> alternative, essentially acting as an additional ASC in the model.</w:t>
      </w:r>
      <w:r>
        <w:rPr>
          <w:lang w:val="en-US"/>
        </w:rPr>
        <w:t xml:space="preserve"> This means that we would not be able to identify preferences for marginal changes in conservation outcomes, but preferences for marginal changes in conservation outcomes combined with any preferences for moving away from the ‘current policy’.</w:t>
      </w:r>
      <w:r w:rsidRPr="00117063">
        <w:rPr>
          <w:lang w:val="en-US"/>
        </w:rPr>
        <w:t xml:space="preserve"> We have therefore adopted a dummy-coding approach for the </w:t>
      </w:r>
      <w:r>
        <w:rPr>
          <w:lang w:val="en-US"/>
        </w:rPr>
        <w:t>SQ</w:t>
      </w:r>
      <w:r w:rsidRPr="00117063">
        <w:rPr>
          <w:lang w:val="en-US"/>
        </w:rPr>
        <w:t xml:space="preserve"> level (capturing preferences for this level as well as acting as an ASC), and another set of dummy-coded variables for the alternative attribute levels</w:t>
      </w:r>
      <w:r>
        <w:rPr>
          <w:lang w:val="en-US"/>
        </w:rPr>
        <w:t xml:space="preserve"> of the</w:t>
      </w:r>
      <w:r w:rsidRPr="00117063">
        <w:rPr>
          <w:lang w:val="en-US"/>
        </w:rPr>
        <w:t xml:space="preserve"> conservation outcome</w:t>
      </w:r>
      <w:r>
        <w:rPr>
          <w:lang w:val="en-US"/>
        </w:rPr>
        <w:t>. Regarding the alternative conservation outcomes, we</w:t>
      </w:r>
      <w:r w:rsidRPr="00143E9E">
        <w:rPr>
          <w:lang w:val="en-US"/>
        </w:rPr>
        <w:t xml:space="preserve"> take “Worst 5% (-15 percentage points (pp))” </w:t>
      </w:r>
      <w:r>
        <w:rPr>
          <w:lang w:val="en-US"/>
        </w:rPr>
        <w:t>(cp. Table 3 in the main text) as the reference level. Parameter estimates of other levels thus refer to marginal changes in utility when moving from a m</w:t>
      </w:r>
      <w:r w:rsidRPr="00D23522">
        <w:rPr>
          <w:lang w:val="en-US"/>
        </w:rPr>
        <w:t>edium-low (40%)</w:t>
      </w:r>
      <w:r>
        <w:rPr>
          <w:lang w:val="en-US"/>
        </w:rPr>
        <w:t xml:space="preserve"> worst-case outcome and a v</w:t>
      </w:r>
      <w:r w:rsidRPr="00D23522">
        <w:rPr>
          <w:lang w:val="en-US"/>
        </w:rPr>
        <w:t xml:space="preserve">ery high (80%) </w:t>
      </w:r>
      <w:r>
        <w:rPr>
          <w:lang w:val="en-US"/>
        </w:rPr>
        <w:t>best-case outcome (which together make up the reference level “</w:t>
      </w:r>
      <w:r w:rsidRPr="00143E9E">
        <w:rPr>
          <w:lang w:val="en-US"/>
        </w:rPr>
        <w:t>Worst 5% (-15 percentage points (pp))”</w:t>
      </w:r>
      <w:r>
        <w:rPr>
          <w:lang w:val="en-US"/>
        </w:rPr>
        <w:t xml:space="preserve">) to alternative outcome levels. Regarding the </w:t>
      </w:r>
      <w:r w:rsidRPr="00CE62D2">
        <w:rPr>
          <w:lang w:val="en-US"/>
        </w:rPr>
        <w:t>country of occurrence</w:t>
      </w:r>
      <w:r>
        <w:rPr>
          <w:lang w:val="en-US"/>
        </w:rPr>
        <w:t xml:space="preserve"> and cost split attributes, occurrence in both countries and an equal cost split are the reference level.   </w:t>
      </w:r>
    </w:p>
    <w:p w:rsidR="00A011CE" w:rsidRPr="00034056" w:rsidDel="00C4387B" w:rsidRDefault="00A011CE" w:rsidP="00A011CE">
      <w:pPr>
        <w:spacing w:line="360" w:lineRule="auto"/>
      </w:pPr>
      <w:r>
        <w:rPr>
          <w:lang w:val="en-US"/>
        </w:rPr>
        <w:t xml:space="preserve">Table A1 </w:t>
      </w:r>
      <w:r w:rsidRPr="00034056" w:rsidDel="00C4387B">
        <w:t>present</w:t>
      </w:r>
      <w:r>
        <w:t xml:space="preserve">s </w:t>
      </w:r>
      <w:r w:rsidRPr="00034056" w:rsidDel="00C4387B">
        <w:t xml:space="preserve">results from the MNL model. </w:t>
      </w:r>
      <w:r>
        <w:t xml:space="preserve">Generally, results are comparable to the dummy-coded model presented in the main text. </w:t>
      </w:r>
      <w:r w:rsidRPr="00034056" w:rsidDel="00C4387B">
        <w:t>The parameter for the SQ conservation outcome is significantly negative. Other dummy-coded parameters describing the conservation outcome should be interpreted relative to the reference level</w:t>
      </w:r>
      <w:r>
        <w:t xml:space="preserve"> “</w:t>
      </w:r>
      <w:r w:rsidRPr="00143E9E">
        <w:rPr>
          <w:lang w:val="en-US"/>
        </w:rPr>
        <w:t>Worst 5% (-15 percentage points (pp))”</w:t>
      </w:r>
      <w:r w:rsidRPr="00034056" w:rsidDel="00C4387B">
        <w:t>, which ranges from a 40% to 80% survival probability. All parameters representing changes in worst-case survival probabilities to 30%</w:t>
      </w:r>
      <w:r>
        <w:t xml:space="preserve"> (</w:t>
      </w:r>
      <w:r w:rsidRPr="002F4DD7">
        <w:rPr>
          <w:lang w:val="en-NZ"/>
        </w:rPr>
        <w:t>Worst 30% (+10pp)</w:t>
      </w:r>
      <w:r>
        <w:t>)</w:t>
      </w:r>
      <w:r w:rsidRPr="00034056" w:rsidDel="00C4387B">
        <w:t>, 10%</w:t>
      </w:r>
      <w:r>
        <w:t xml:space="preserve"> (</w:t>
      </w:r>
      <w:r w:rsidRPr="00143E9E">
        <w:t>Worst 10% (-10pp)</w:t>
      </w:r>
      <w:r>
        <w:t>)</w:t>
      </w:r>
      <w:r w:rsidRPr="00034056" w:rsidDel="00C4387B">
        <w:t>, and 5% (</w:t>
      </w:r>
      <w:r w:rsidRPr="00143E9E">
        <w:t>Worst 5% (-15pp)</w:t>
      </w:r>
      <w:r w:rsidRPr="00034056" w:rsidDel="00C4387B">
        <w:t>) are significantly negative.</w:t>
      </w:r>
    </w:p>
    <w:p w:rsidR="00A011CE" w:rsidRDefault="00A011CE" w:rsidP="00A011CE">
      <w:pPr>
        <w:spacing w:line="259" w:lineRule="auto"/>
        <w:jc w:val="left"/>
        <w:rPr>
          <w:b/>
          <w:lang w:val="en-US"/>
        </w:rPr>
      </w:pPr>
      <w:r>
        <w:rPr>
          <w:b/>
          <w:lang w:val="en-US"/>
        </w:rPr>
        <w:br w:type="page"/>
      </w:r>
    </w:p>
    <w:p w:rsidR="00A011CE" w:rsidRDefault="00A011CE" w:rsidP="00D84D6C">
      <w:pPr>
        <w:spacing w:after="0" w:line="240" w:lineRule="auto"/>
        <w:rPr>
          <w:lang w:val="en-US"/>
        </w:rPr>
      </w:pPr>
      <w:r w:rsidRPr="00935EFA" w:rsidDel="00C4387B">
        <w:rPr>
          <w:b/>
          <w:lang w:val="en-US"/>
        </w:rPr>
        <w:lastRenderedPageBreak/>
        <w:t xml:space="preserve">Table </w:t>
      </w:r>
      <w:r w:rsidR="00D84D6C">
        <w:rPr>
          <w:b/>
          <w:lang w:val="en-US"/>
        </w:rPr>
        <w:t>A1</w:t>
      </w:r>
      <w:r w:rsidRPr="00935EFA" w:rsidDel="00C4387B">
        <w:rPr>
          <w:b/>
          <w:lang w:val="en-US"/>
        </w:rPr>
        <w:t>:</w:t>
      </w:r>
      <w:r w:rsidRPr="00935EFA" w:rsidDel="00C4387B">
        <w:rPr>
          <w:lang w:val="en-US"/>
        </w:rPr>
        <w:t xml:space="preserve"> Parameter estimates for the multinomial logit model (MNL).</w:t>
      </w:r>
      <w:r w:rsidRPr="001E0322" w:rsidDel="00C4387B">
        <w:rPr>
          <w:lang w:val="en-US"/>
        </w:rPr>
        <w:t xml:space="preserve">  </w:t>
      </w:r>
    </w:p>
    <w:tbl>
      <w:tblPr>
        <w:tblStyle w:val="Tabellenraster"/>
        <w:tblW w:w="5000" w:type="pct"/>
        <w:jc w:val="center"/>
        <w:tblLook w:val="04A0" w:firstRow="1" w:lastRow="0" w:firstColumn="1" w:lastColumn="0" w:noHBand="0" w:noVBand="1"/>
      </w:tblPr>
      <w:tblGrid>
        <w:gridCol w:w="7362"/>
        <w:gridCol w:w="1700"/>
      </w:tblGrid>
      <w:tr w:rsidR="00A011CE" w:rsidRPr="00FB3670" w:rsidDel="00C4387B" w:rsidTr="00D71033">
        <w:trPr>
          <w:jc w:val="center"/>
        </w:trPr>
        <w:tc>
          <w:tcPr>
            <w:tcW w:w="4062" w:type="pct"/>
          </w:tcPr>
          <w:p w:rsidR="00A011CE" w:rsidDel="00C4387B" w:rsidRDefault="00A011CE" w:rsidP="00D71033">
            <w:pPr>
              <w:spacing w:line="240" w:lineRule="auto"/>
              <w:rPr>
                <w:lang w:val="en-US"/>
              </w:rPr>
            </w:pPr>
            <w:r w:rsidDel="00C4387B">
              <w:rPr>
                <w:lang w:val="en-US"/>
              </w:rPr>
              <w:t>Parameter</w:t>
            </w:r>
          </w:p>
        </w:tc>
        <w:tc>
          <w:tcPr>
            <w:tcW w:w="938" w:type="pct"/>
          </w:tcPr>
          <w:p w:rsidR="00A011CE" w:rsidRPr="00FB3670" w:rsidDel="00C4387B" w:rsidRDefault="00A011CE" w:rsidP="00D71033">
            <w:pPr>
              <w:spacing w:line="240" w:lineRule="auto"/>
            </w:pPr>
            <w:r w:rsidRPr="00FB3670" w:rsidDel="00C4387B">
              <w:t>Coefficient (standard error)</w:t>
            </w:r>
          </w:p>
        </w:tc>
      </w:tr>
      <w:tr w:rsidR="00A011CE" w:rsidRPr="00FB3670" w:rsidDel="00C4387B" w:rsidTr="00D71033">
        <w:trPr>
          <w:jc w:val="center"/>
        </w:trPr>
        <w:tc>
          <w:tcPr>
            <w:tcW w:w="4062" w:type="pct"/>
          </w:tcPr>
          <w:p w:rsidR="00A011CE" w:rsidDel="00C4387B" w:rsidRDefault="00A011CE" w:rsidP="00D71033">
            <w:pPr>
              <w:spacing w:line="240" w:lineRule="auto"/>
              <w:rPr>
                <w:lang w:val="en-US"/>
              </w:rPr>
            </w:pPr>
            <w:r w:rsidDel="00C4387B">
              <w:rPr>
                <w:lang w:val="en-US"/>
              </w:rPr>
              <w:t>SQ conservation outcome</w:t>
            </w:r>
          </w:p>
        </w:tc>
        <w:tc>
          <w:tcPr>
            <w:tcW w:w="938" w:type="pct"/>
          </w:tcPr>
          <w:p w:rsidR="00A011CE" w:rsidRPr="00935EFA" w:rsidDel="00C4387B" w:rsidRDefault="00A011CE" w:rsidP="00D71033">
            <w:pPr>
              <w:spacing w:line="240" w:lineRule="auto"/>
            </w:pPr>
            <w:r w:rsidRPr="00FB3670" w:rsidDel="00C4387B">
              <w:t xml:space="preserve">-0.337***      (0.115)     </w:t>
            </w:r>
          </w:p>
        </w:tc>
      </w:tr>
      <w:tr w:rsidR="00A011CE" w:rsidRPr="006A512F" w:rsidDel="00C4387B" w:rsidTr="00D71033">
        <w:trPr>
          <w:jc w:val="center"/>
        </w:trPr>
        <w:tc>
          <w:tcPr>
            <w:tcW w:w="4062" w:type="pct"/>
          </w:tcPr>
          <w:p w:rsidR="00A011CE" w:rsidDel="00C4387B" w:rsidRDefault="00A011CE" w:rsidP="00D71033">
            <w:pPr>
              <w:spacing w:line="240" w:lineRule="auto"/>
              <w:rPr>
                <w:lang w:val="en-NZ"/>
              </w:rPr>
            </w:pPr>
            <w:r w:rsidRPr="00143E9E">
              <w:rPr>
                <w:lang w:val="en-US"/>
              </w:rPr>
              <w:t>Worst 5% (-15 percentage points (pp)</w:t>
            </w:r>
            <w:r w:rsidRPr="002F4DD7">
              <w:rPr>
                <w:lang w:val="en-US"/>
              </w:rPr>
              <w:t>)</w:t>
            </w:r>
            <w:r>
              <w:rPr>
                <w:lang w:val="en-US"/>
              </w:rPr>
              <w:t xml:space="preserve"> </w:t>
            </w:r>
            <w:r w:rsidDel="00C4387B">
              <w:rPr>
                <w:lang w:val="en-US"/>
              </w:rPr>
              <w:t>– reference level</w:t>
            </w:r>
          </w:p>
        </w:tc>
        <w:tc>
          <w:tcPr>
            <w:tcW w:w="938" w:type="pct"/>
          </w:tcPr>
          <w:p w:rsidR="00A011CE" w:rsidRPr="003F6140" w:rsidDel="00C4387B" w:rsidRDefault="00A011CE" w:rsidP="00D71033">
            <w:pPr>
              <w:spacing w:line="240" w:lineRule="auto"/>
            </w:pPr>
          </w:p>
        </w:tc>
      </w:tr>
      <w:tr w:rsidR="00A011CE" w:rsidRPr="00FB3670" w:rsidDel="00C4387B" w:rsidTr="00D71033">
        <w:trPr>
          <w:jc w:val="center"/>
        </w:trPr>
        <w:tc>
          <w:tcPr>
            <w:tcW w:w="4062" w:type="pct"/>
          </w:tcPr>
          <w:p w:rsidR="00A011CE" w:rsidDel="00C4387B" w:rsidRDefault="00A011CE" w:rsidP="00D71033">
            <w:pPr>
              <w:spacing w:line="240" w:lineRule="auto"/>
              <w:rPr>
                <w:lang w:val="en-US"/>
              </w:rPr>
            </w:pPr>
            <w:r w:rsidRPr="002F4DD7">
              <w:rPr>
                <w:lang w:val="en-NZ"/>
              </w:rPr>
              <w:t>Worst 30% (+10pp)</w:t>
            </w:r>
          </w:p>
        </w:tc>
        <w:tc>
          <w:tcPr>
            <w:tcW w:w="938" w:type="pct"/>
          </w:tcPr>
          <w:p w:rsidR="00A011CE" w:rsidRPr="00283C3F" w:rsidDel="00C4387B" w:rsidRDefault="00A011CE" w:rsidP="00D71033">
            <w:pPr>
              <w:spacing w:line="240" w:lineRule="auto"/>
              <w:rPr>
                <w:lang w:val="en-US"/>
              </w:rPr>
            </w:pPr>
            <w:r w:rsidRPr="00FB3670" w:rsidDel="00C4387B">
              <w:t xml:space="preserve">-0.481***      (0.109)    </w:t>
            </w:r>
          </w:p>
        </w:tc>
      </w:tr>
      <w:tr w:rsidR="00A011CE" w:rsidRPr="00FB3670" w:rsidDel="00C4387B" w:rsidTr="00D71033">
        <w:trPr>
          <w:jc w:val="center"/>
        </w:trPr>
        <w:tc>
          <w:tcPr>
            <w:tcW w:w="4062" w:type="pct"/>
          </w:tcPr>
          <w:p w:rsidR="00A011CE" w:rsidDel="00C4387B" w:rsidRDefault="00A011CE" w:rsidP="00D71033">
            <w:pPr>
              <w:spacing w:line="240" w:lineRule="auto"/>
              <w:rPr>
                <w:lang w:val="en-US"/>
              </w:rPr>
            </w:pPr>
            <w:r w:rsidRPr="002F4DD7">
              <w:rPr>
                <w:lang w:val="en-NZ"/>
              </w:rPr>
              <w:t>Best 90% (+10pp)</w:t>
            </w:r>
          </w:p>
        </w:tc>
        <w:tc>
          <w:tcPr>
            <w:tcW w:w="938" w:type="pct"/>
          </w:tcPr>
          <w:p w:rsidR="00A011CE" w:rsidRPr="00FB3670" w:rsidDel="00C4387B" w:rsidRDefault="00A011CE" w:rsidP="00D71033">
            <w:pPr>
              <w:spacing w:line="240" w:lineRule="auto"/>
            </w:pPr>
            <w:r w:rsidRPr="00FB3670" w:rsidDel="00C4387B">
              <w:t xml:space="preserve">-0.147         </w:t>
            </w:r>
          </w:p>
          <w:p w:rsidR="00A011CE" w:rsidRPr="00283C3F" w:rsidDel="00C4387B" w:rsidRDefault="00A011CE" w:rsidP="00D71033">
            <w:pPr>
              <w:spacing w:line="240" w:lineRule="auto"/>
              <w:rPr>
                <w:lang w:val="en-US"/>
              </w:rPr>
            </w:pPr>
            <w:r w:rsidRPr="00FB3670" w:rsidDel="00C4387B">
              <w:t xml:space="preserve">(0.109)    </w:t>
            </w:r>
          </w:p>
        </w:tc>
      </w:tr>
      <w:tr w:rsidR="00A011CE" w:rsidRPr="00FB3670" w:rsidDel="00C4387B" w:rsidTr="00D71033">
        <w:trPr>
          <w:jc w:val="center"/>
        </w:trPr>
        <w:tc>
          <w:tcPr>
            <w:tcW w:w="4062" w:type="pct"/>
          </w:tcPr>
          <w:p w:rsidR="00A011CE" w:rsidDel="00C4387B" w:rsidRDefault="00A011CE" w:rsidP="00D71033">
            <w:pPr>
              <w:spacing w:line="240" w:lineRule="auto"/>
              <w:rPr>
                <w:lang w:val="en-US"/>
              </w:rPr>
            </w:pPr>
            <w:r w:rsidRPr="002F4DD7">
              <w:rPr>
                <w:lang w:val="en-NZ"/>
              </w:rPr>
              <w:t>Best 95% (+15pp)</w:t>
            </w:r>
          </w:p>
        </w:tc>
        <w:tc>
          <w:tcPr>
            <w:tcW w:w="938" w:type="pct"/>
          </w:tcPr>
          <w:p w:rsidR="00A011CE" w:rsidRPr="00FB3670" w:rsidDel="00C4387B" w:rsidRDefault="00A011CE" w:rsidP="00D71033">
            <w:pPr>
              <w:spacing w:line="240" w:lineRule="auto"/>
            </w:pPr>
            <w:r w:rsidRPr="00FB3670" w:rsidDel="00C4387B">
              <w:t xml:space="preserve">-0.045         </w:t>
            </w:r>
          </w:p>
          <w:p w:rsidR="00A011CE" w:rsidRPr="00283C3F" w:rsidDel="00C4387B" w:rsidRDefault="00A011CE" w:rsidP="00D71033">
            <w:pPr>
              <w:spacing w:line="240" w:lineRule="auto"/>
              <w:rPr>
                <w:lang w:val="en-US"/>
              </w:rPr>
            </w:pPr>
            <w:r w:rsidRPr="00FB3670" w:rsidDel="00C4387B">
              <w:t xml:space="preserve">(0.127)     </w:t>
            </w:r>
          </w:p>
        </w:tc>
      </w:tr>
      <w:tr w:rsidR="00A011CE" w:rsidRPr="00FB3670" w:rsidDel="00C4387B" w:rsidTr="00D71033">
        <w:trPr>
          <w:jc w:val="center"/>
        </w:trPr>
        <w:tc>
          <w:tcPr>
            <w:tcW w:w="4062" w:type="pct"/>
          </w:tcPr>
          <w:p w:rsidR="00A011CE" w:rsidDel="00C4387B" w:rsidRDefault="00A011CE" w:rsidP="00D71033">
            <w:pPr>
              <w:spacing w:line="240" w:lineRule="auto"/>
              <w:rPr>
                <w:lang w:val="en-US"/>
              </w:rPr>
            </w:pPr>
            <w:r w:rsidRPr="002F4DD7">
              <w:rPr>
                <w:lang w:val="en-NZ"/>
              </w:rPr>
              <w:t>Worst 10% (-10pp)</w:t>
            </w:r>
          </w:p>
        </w:tc>
        <w:tc>
          <w:tcPr>
            <w:tcW w:w="938" w:type="pct"/>
          </w:tcPr>
          <w:p w:rsidR="00A011CE" w:rsidRPr="00283C3F" w:rsidDel="00C4387B" w:rsidRDefault="00A011CE" w:rsidP="00D71033">
            <w:pPr>
              <w:spacing w:line="240" w:lineRule="auto"/>
              <w:rPr>
                <w:lang w:val="en-US"/>
              </w:rPr>
            </w:pPr>
            <w:r w:rsidRPr="00FB3670" w:rsidDel="00C4387B">
              <w:t xml:space="preserve">-2.129***      (0.153)   </w:t>
            </w:r>
          </w:p>
        </w:tc>
      </w:tr>
      <w:tr w:rsidR="00A011CE" w:rsidRPr="00FB3670" w:rsidDel="00C4387B" w:rsidTr="00D71033">
        <w:trPr>
          <w:jc w:val="center"/>
        </w:trPr>
        <w:tc>
          <w:tcPr>
            <w:tcW w:w="4062" w:type="pct"/>
          </w:tcPr>
          <w:p w:rsidR="00A011CE" w:rsidDel="00C4387B" w:rsidRDefault="00A011CE" w:rsidP="00D71033">
            <w:pPr>
              <w:spacing w:line="240" w:lineRule="auto"/>
              <w:rPr>
                <w:lang w:val="en-US"/>
              </w:rPr>
            </w:pPr>
            <w:r w:rsidRPr="002F4DD7">
              <w:rPr>
                <w:lang w:val="en-NZ"/>
              </w:rPr>
              <w:t>Worst 5% (-15pp)</w:t>
            </w:r>
          </w:p>
        </w:tc>
        <w:tc>
          <w:tcPr>
            <w:tcW w:w="938" w:type="pct"/>
          </w:tcPr>
          <w:p w:rsidR="00A011CE" w:rsidRPr="00283C3F" w:rsidDel="00C4387B" w:rsidRDefault="00A011CE" w:rsidP="00D71033">
            <w:pPr>
              <w:spacing w:line="240" w:lineRule="auto"/>
              <w:rPr>
                <w:lang w:val="en-US"/>
              </w:rPr>
            </w:pPr>
            <w:r w:rsidRPr="00FB3670" w:rsidDel="00C4387B">
              <w:t xml:space="preserve">-1.926***      (0.149)   </w:t>
            </w:r>
          </w:p>
        </w:tc>
      </w:tr>
      <w:tr w:rsidR="00A011CE" w:rsidRPr="00FB3670" w:rsidDel="00C4387B" w:rsidTr="00D71033">
        <w:trPr>
          <w:jc w:val="center"/>
        </w:trPr>
        <w:tc>
          <w:tcPr>
            <w:tcW w:w="4062" w:type="pct"/>
          </w:tcPr>
          <w:p w:rsidR="00A011CE" w:rsidDel="00C4387B" w:rsidRDefault="00A011CE" w:rsidP="00D71033">
            <w:pPr>
              <w:spacing w:line="240" w:lineRule="auto"/>
              <w:rPr>
                <w:lang w:val="en-US"/>
              </w:rPr>
            </w:pPr>
            <w:bookmarkStart w:id="0" w:name="_Hlk211103645"/>
            <w:r w:rsidRPr="002F4DD7">
              <w:rPr>
                <w:lang w:val="en-NZ"/>
              </w:rPr>
              <w:t>Best 70% (-10pp)</w:t>
            </w:r>
            <w:bookmarkEnd w:id="0"/>
          </w:p>
        </w:tc>
        <w:tc>
          <w:tcPr>
            <w:tcW w:w="938" w:type="pct"/>
          </w:tcPr>
          <w:p w:rsidR="00A011CE" w:rsidRPr="00283C3F" w:rsidDel="00C4387B" w:rsidRDefault="00A011CE" w:rsidP="00D71033">
            <w:pPr>
              <w:spacing w:line="240" w:lineRule="auto"/>
              <w:rPr>
                <w:lang w:val="en-US"/>
              </w:rPr>
            </w:pPr>
            <w:r w:rsidRPr="00FB3670" w:rsidDel="00C4387B">
              <w:t xml:space="preserve">-1.278***      (0.132)    </w:t>
            </w:r>
          </w:p>
        </w:tc>
      </w:tr>
      <w:tr w:rsidR="00A011CE" w:rsidRPr="00FB3670" w:rsidDel="00C4387B" w:rsidTr="00D71033">
        <w:trPr>
          <w:jc w:val="center"/>
        </w:trPr>
        <w:tc>
          <w:tcPr>
            <w:tcW w:w="4062" w:type="pct"/>
          </w:tcPr>
          <w:p w:rsidR="00A011CE" w:rsidDel="00C4387B" w:rsidRDefault="00A011CE" w:rsidP="00D71033">
            <w:pPr>
              <w:spacing w:line="240" w:lineRule="auto"/>
              <w:rPr>
                <w:lang w:val="en-US"/>
              </w:rPr>
            </w:pPr>
            <w:r w:rsidRPr="002F4DD7">
              <w:rPr>
                <w:lang w:val="en-NZ"/>
              </w:rPr>
              <w:t>Best 60% (-20pp)</w:t>
            </w:r>
          </w:p>
        </w:tc>
        <w:tc>
          <w:tcPr>
            <w:tcW w:w="938" w:type="pct"/>
          </w:tcPr>
          <w:p w:rsidR="00A011CE" w:rsidRPr="00283C3F" w:rsidDel="00C4387B" w:rsidRDefault="00A011CE" w:rsidP="00D71033">
            <w:pPr>
              <w:spacing w:line="240" w:lineRule="auto"/>
              <w:rPr>
                <w:lang w:val="en-US"/>
              </w:rPr>
            </w:pPr>
            <w:r w:rsidRPr="00FB3670" w:rsidDel="00C4387B">
              <w:t xml:space="preserve">-1.861***      (0.148)   </w:t>
            </w:r>
          </w:p>
        </w:tc>
      </w:tr>
      <w:tr w:rsidR="00A011CE" w:rsidRPr="00FB3670" w:rsidDel="00C4387B" w:rsidTr="00D71033">
        <w:trPr>
          <w:jc w:val="center"/>
        </w:trPr>
        <w:tc>
          <w:tcPr>
            <w:tcW w:w="5000" w:type="pct"/>
            <w:gridSpan w:val="2"/>
          </w:tcPr>
          <w:p w:rsidR="00A011CE" w:rsidRPr="00FB3670" w:rsidDel="00C4387B" w:rsidRDefault="00A011CE" w:rsidP="00D71033">
            <w:pPr>
              <w:spacing w:line="240" w:lineRule="auto"/>
            </w:pPr>
            <w:r w:rsidRPr="00FB3670" w:rsidDel="00C4387B">
              <w:t>Other parameters</w:t>
            </w:r>
          </w:p>
        </w:tc>
      </w:tr>
      <w:tr w:rsidR="00A011CE" w:rsidRPr="00FB3670" w:rsidDel="00C4387B" w:rsidTr="00D71033">
        <w:trPr>
          <w:jc w:val="center"/>
        </w:trPr>
        <w:tc>
          <w:tcPr>
            <w:tcW w:w="4062" w:type="pct"/>
          </w:tcPr>
          <w:p w:rsidR="00A011CE" w:rsidDel="00C4387B" w:rsidRDefault="00A011CE" w:rsidP="00D71033">
            <w:pPr>
              <w:spacing w:line="240" w:lineRule="auto"/>
              <w:rPr>
                <w:lang w:val="en-US"/>
              </w:rPr>
            </w:pPr>
            <w:r w:rsidDel="00C4387B">
              <w:rPr>
                <w:lang w:val="en-US"/>
              </w:rPr>
              <w:t>Own (species occurs in own country)</w:t>
            </w:r>
          </w:p>
        </w:tc>
        <w:tc>
          <w:tcPr>
            <w:tcW w:w="938" w:type="pct"/>
          </w:tcPr>
          <w:p w:rsidR="00A011CE" w:rsidRPr="00283C3F" w:rsidDel="00C4387B" w:rsidRDefault="00A011CE" w:rsidP="00D71033">
            <w:pPr>
              <w:spacing w:line="240" w:lineRule="auto"/>
              <w:rPr>
                <w:lang w:val="en-US"/>
              </w:rPr>
            </w:pPr>
            <w:r w:rsidRPr="00347E7D" w:rsidDel="00C4387B">
              <w:t>-</w:t>
            </w:r>
            <w:r w:rsidDel="00C4387B">
              <w:t>0</w:t>
            </w:r>
            <w:r w:rsidRPr="00347E7D" w:rsidDel="00C4387B">
              <w:t>.38</w:t>
            </w:r>
            <w:r w:rsidDel="00C4387B">
              <w:t>3</w:t>
            </w:r>
            <w:r w:rsidRPr="00347E7D" w:rsidDel="00C4387B">
              <w:t xml:space="preserve">***      </w:t>
            </w:r>
            <w:r w:rsidDel="00C4387B">
              <w:t>(0</w:t>
            </w:r>
            <w:r w:rsidRPr="00347E7D" w:rsidDel="00C4387B">
              <w:t>.08</w:t>
            </w:r>
            <w:r w:rsidDel="00C4387B">
              <w:t>5)</w:t>
            </w:r>
          </w:p>
        </w:tc>
      </w:tr>
      <w:tr w:rsidR="00A011CE" w:rsidRPr="00FB3670" w:rsidDel="00C4387B" w:rsidTr="00D71033">
        <w:trPr>
          <w:jc w:val="center"/>
        </w:trPr>
        <w:tc>
          <w:tcPr>
            <w:tcW w:w="4062" w:type="pct"/>
          </w:tcPr>
          <w:p w:rsidR="00A011CE" w:rsidDel="00C4387B" w:rsidRDefault="00A011CE" w:rsidP="00D71033">
            <w:pPr>
              <w:spacing w:line="240" w:lineRule="auto"/>
              <w:rPr>
                <w:lang w:val="en-US"/>
              </w:rPr>
            </w:pPr>
            <w:r w:rsidDel="00C4387B">
              <w:rPr>
                <w:lang w:val="en-US"/>
              </w:rPr>
              <w:t>Other (species occurs in other country)</w:t>
            </w:r>
          </w:p>
        </w:tc>
        <w:tc>
          <w:tcPr>
            <w:tcW w:w="938" w:type="pct"/>
          </w:tcPr>
          <w:p w:rsidR="00A011CE" w:rsidRPr="001C0BFD" w:rsidDel="00C4387B" w:rsidRDefault="00A011CE" w:rsidP="00D71033">
            <w:pPr>
              <w:spacing w:line="240" w:lineRule="auto"/>
            </w:pPr>
            <w:r w:rsidRPr="00347E7D" w:rsidDel="00C4387B">
              <w:t>-</w:t>
            </w:r>
            <w:r w:rsidDel="00C4387B">
              <w:t>0</w:t>
            </w:r>
            <w:r w:rsidRPr="00347E7D" w:rsidDel="00C4387B">
              <w:t>.72</w:t>
            </w:r>
            <w:r w:rsidDel="00C4387B">
              <w:t>3</w:t>
            </w:r>
            <w:r w:rsidRPr="00347E7D" w:rsidDel="00C4387B">
              <w:t xml:space="preserve">***      </w:t>
            </w:r>
            <w:r w:rsidDel="00C4387B">
              <w:t>(0</w:t>
            </w:r>
            <w:r w:rsidRPr="00347E7D" w:rsidDel="00C4387B">
              <w:t>.08</w:t>
            </w:r>
            <w:r w:rsidDel="00C4387B">
              <w:t>2)</w:t>
            </w:r>
            <w:r w:rsidRPr="00347E7D" w:rsidDel="00C4387B">
              <w:t xml:space="preserve">    </w:t>
            </w:r>
          </w:p>
        </w:tc>
      </w:tr>
      <w:tr w:rsidR="00A011CE" w:rsidRPr="00FB3670" w:rsidDel="00C4387B" w:rsidTr="00D71033">
        <w:trPr>
          <w:jc w:val="center"/>
        </w:trPr>
        <w:tc>
          <w:tcPr>
            <w:tcW w:w="4062" w:type="pct"/>
          </w:tcPr>
          <w:p w:rsidR="00A011CE" w:rsidDel="00C4387B" w:rsidRDefault="00A011CE" w:rsidP="00D71033">
            <w:pPr>
              <w:spacing w:line="240" w:lineRule="auto"/>
              <w:rPr>
                <w:lang w:val="en-US"/>
              </w:rPr>
            </w:pPr>
            <w:r w:rsidDel="00C4387B">
              <w:rPr>
                <w:lang w:val="en-US"/>
              </w:rPr>
              <w:t>Pay own (majority paid by own country)</w:t>
            </w:r>
          </w:p>
        </w:tc>
        <w:tc>
          <w:tcPr>
            <w:tcW w:w="938" w:type="pct"/>
          </w:tcPr>
          <w:p w:rsidR="00A011CE" w:rsidRPr="001C0BFD" w:rsidDel="00C4387B" w:rsidRDefault="00A011CE" w:rsidP="00D71033">
            <w:pPr>
              <w:spacing w:line="240" w:lineRule="auto"/>
            </w:pPr>
            <w:r w:rsidRPr="00347E7D" w:rsidDel="00C4387B">
              <w:t>-</w:t>
            </w:r>
            <w:r w:rsidDel="00C4387B">
              <w:t>0</w:t>
            </w:r>
            <w:r w:rsidRPr="00347E7D" w:rsidDel="00C4387B">
              <w:t>.26</w:t>
            </w:r>
            <w:r w:rsidDel="00C4387B">
              <w:t>3</w:t>
            </w:r>
            <w:r w:rsidRPr="00347E7D" w:rsidDel="00C4387B">
              <w:t xml:space="preserve">***      </w:t>
            </w:r>
            <w:r w:rsidDel="00C4387B">
              <w:t>(0</w:t>
            </w:r>
            <w:r w:rsidRPr="00347E7D" w:rsidDel="00C4387B">
              <w:t>.0</w:t>
            </w:r>
            <w:r w:rsidDel="00C4387B">
              <w:t>80)</w:t>
            </w:r>
          </w:p>
        </w:tc>
      </w:tr>
      <w:tr w:rsidR="00A011CE" w:rsidRPr="00FB3670" w:rsidDel="00C4387B" w:rsidTr="00D71033">
        <w:trPr>
          <w:jc w:val="center"/>
        </w:trPr>
        <w:tc>
          <w:tcPr>
            <w:tcW w:w="4062" w:type="pct"/>
          </w:tcPr>
          <w:p w:rsidR="00A011CE" w:rsidDel="00C4387B" w:rsidRDefault="00A011CE" w:rsidP="00D71033">
            <w:pPr>
              <w:spacing w:line="240" w:lineRule="auto"/>
              <w:rPr>
                <w:lang w:val="en-US"/>
              </w:rPr>
            </w:pPr>
            <w:r w:rsidDel="00C4387B">
              <w:rPr>
                <w:lang w:val="en-US"/>
              </w:rPr>
              <w:t>Pay other (majority paid by other country)</w:t>
            </w:r>
          </w:p>
        </w:tc>
        <w:tc>
          <w:tcPr>
            <w:tcW w:w="938" w:type="pct"/>
          </w:tcPr>
          <w:p w:rsidR="00A011CE" w:rsidDel="00C4387B" w:rsidRDefault="00A011CE" w:rsidP="00D71033">
            <w:pPr>
              <w:spacing w:line="240" w:lineRule="auto"/>
            </w:pPr>
            <w:r w:rsidDel="00C4387B">
              <w:t>0</w:t>
            </w:r>
            <w:r w:rsidRPr="00347E7D" w:rsidDel="00C4387B">
              <w:t xml:space="preserve">.065         </w:t>
            </w:r>
          </w:p>
          <w:p w:rsidR="00A011CE" w:rsidRPr="00283C3F" w:rsidDel="00C4387B" w:rsidRDefault="00A011CE" w:rsidP="00D71033">
            <w:pPr>
              <w:spacing w:line="240" w:lineRule="auto"/>
              <w:rPr>
                <w:lang w:val="en-US"/>
              </w:rPr>
            </w:pPr>
            <w:r w:rsidDel="00C4387B">
              <w:t>(0</w:t>
            </w:r>
            <w:r w:rsidRPr="00347E7D" w:rsidDel="00C4387B">
              <w:t>.083</w:t>
            </w:r>
            <w:r w:rsidDel="00C4387B">
              <w:t>)</w:t>
            </w:r>
            <w:r w:rsidRPr="00347E7D" w:rsidDel="00C4387B">
              <w:t xml:space="preserve">      </w:t>
            </w:r>
          </w:p>
        </w:tc>
      </w:tr>
      <w:tr w:rsidR="00A011CE" w:rsidRPr="00FB3670" w:rsidDel="00C4387B" w:rsidTr="00D71033">
        <w:trPr>
          <w:jc w:val="center"/>
        </w:trPr>
        <w:tc>
          <w:tcPr>
            <w:tcW w:w="4062" w:type="pct"/>
          </w:tcPr>
          <w:p w:rsidR="00A011CE" w:rsidDel="00C4387B" w:rsidRDefault="00A011CE" w:rsidP="00D71033">
            <w:pPr>
              <w:spacing w:line="240" w:lineRule="auto"/>
              <w:rPr>
                <w:lang w:val="en-US"/>
              </w:rPr>
            </w:pPr>
            <w:r w:rsidDel="00C4387B">
              <w:rPr>
                <w:lang w:val="en-US"/>
              </w:rPr>
              <w:t xml:space="preserve">Payment </w:t>
            </w:r>
          </w:p>
        </w:tc>
        <w:tc>
          <w:tcPr>
            <w:tcW w:w="938" w:type="pct"/>
          </w:tcPr>
          <w:p w:rsidR="00A011CE" w:rsidRPr="00FB3670" w:rsidDel="00C4387B" w:rsidRDefault="00A011CE" w:rsidP="00D71033">
            <w:pPr>
              <w:spacing w:line="240" w:lineRule="auto"/>
            </w:pPr>
            <w:r w:rsidRPr="00FB3670" w:rsidDel="00C4387B">
              <w:t xml:space="preserve">-0.005***      (0.001)    </w:t>
            </w:r>
          </w:p>
        </w:tc>
      </w:tr>
      <w:tr w:rsidR="00A011CE" w:rsidRPr="00FB3670" w:rsidDel="00C4387B" w:rsidTr="00D71033">
        <w:trPr>
          <w:jc w:val="center"/>
        </w:trPr>
        <w:tc>
          <w:tcPr>
            <w:tcW w:w="5000" w:type="pct"/>
            <w:gridSpan w:val="2"/>
          </w:tcPr>
          <w:p w:rsidR="00A011CE" w:rsidRPr="00FB3670" w:rsidDel="00C4387B" w:rsidRDefault="00A011CE" w:rsidP="00D71033">
            <w:pPr>
              <w:spacing w:line="240" w:lineRule="auto"/>
            </w:pPr>
            <w:r w:rsidRPr="00FB3670" w:rsidDel="00C4387B">
              <w:t>Model statistics</w:t>
            </w:r>
          </w:p>
        </w:tc>
      </w:tr>
      <w:tr w:rsidR="00A011CE" w:rsidRPr="00FB3670" w:rsidDel="00C4387B" w:rsidTr="00D71033">
        <w:trPr>
          <w:jc w:val="center"/>
        </w:trPr>
        <w:tc>
          <w:tcPr>
            <w:tcW w:w="4062" w:type="pct"/>
          </w:tcPr>
          <w:p w:rsidR="00A011CE" w:rsidDel="00C4387B" w:rsidRDefault="00A011CE" w:rsidP="00D71033">
            <w:pPr>
              <w:spacing w:line="240" w:lineRule="auto"/>
              <w:rPr>
                <w:lang w:val="en-US"/>
              </w:rPr>
            </w:pPr>
            <w:r w:rsidDel="00C4387B">
              <w:rPr>
                <w:lang w:val="en-US"/>
              </w:rPr>
              <w:t>AIC/N</w:t>
            </w:r>
          </w:p>
        </w:tc>
        <w:tc>
          <w:tcPr>
            <w:tcW w:w="938" w:type="pct"/>
          </w:tcPr>
          <w:p w:rsidR="00A011CE" w:rsidRPr="00283C3F" w:rsidDel="00C4387B" w:rsidRDefault="00A011CE" w:rsidP="00D71033">
            <w:pPr>
              <w:spacing w:line="240" w:lineRule="auto"/>
              <w:rPr>
                <w:lang w:val="en-US"/>
              </w:rPr>
            </w:pPr>
            <w:r w:rsidRPr="00FB3670" w:rsidDel="00C4387B">
              <w:t>1.102</w:t>
            </w:r>
          </w:p>
        </w:tc>
      </w:tr>
      <w:tr w:rsidR="00A011CE" w:rsidRPr="00FB3670" w:rsidDel="00C4387B" w:rsidTr="00D71033">
        <w:trPr>
          <w:jc w:val="center"/>
        </w:trPr>
        <w:tc>
          <w:tcPr>
            <w:tcW w:w="4062" w:type="pct"/>
          </w:tcPr>
          <w:p w:rsidR="00A011CE" w:rsidDel="00C4387B" w:rsidRDefault="00A011CE" w:rsidP="00D71033">
            <w:pPr>
              <w:spacing w:line="240" w:lineRule="auto"/>
              <w:rPr>
                <w:lang w:val="en-US"/>
              </w:rPr>
            </w:pPr>
            <w:r w:rsidDel="00C4387B">
              <w:rPr>
                <w:lang w:val="en-US"/>
              </w:rPr>
              <w:t>BIC/N</w:t>
            </w:r>
          </w:p>
        </w:tc>
        <w:tc>
          <w:tcPr>
            <w:tcW w:w="938" w:type="pct"/>
          </w:tcPr>
          <w:p w:rsidR="00A011CE" w:rsidRPr="00FB3670" w:rsidDel="00C4387B" w:rsidRDefault="00A011CE" w:rsidP="00D71033">
            <w:pPr>
              <w:spacing w:line="240" w:lineRule="auto"/>
            </w:pPr>
            <w:r w:rsidRPr="00FB3670" w:rsidDel="00C4387B">
              <w:t>1.117</w:t>
            </w:r>
          </w:p>
        </w:tc>
      </w:tr>
      <w:tr w:rsidR="00A011CE" w:rsidRPr="00FB3670" w:rsidDel="00C4387B" w:rsidTr="00D71033">
        <w:trPr>
          <w:jc w:val="center"/>
        </w:trPr>
        <w:tc>
          <w:tcPr>
            <w:tcW w:w="4062" w:type="pct"/>
          </w:tcPr>
          <w:p w:rsidR="00A011CE" w:rsidDel="00C4387B" w:rsidRDefault="00A011CE" w:rsidP="00D71033">
            <w:pPr>
              <w:spacing w:line="240" w:lineRule="auto"/>
              <w:rPr>
                <w:lang w:val="en-US"/>
              </w:rPr>
            </w:pPr>
            <w:r w:rsidDel="00C4387B">
              <w:rPr>
                <w:lang w:val="en-US"/>
              </w:rPr>
              <w:t>Number of observations</w:t>
            </w:r>
          </w:p>
        </w:tc>
        <w:tc>
          <w:tcPr>
            <w:tcW w:w="938" w:type="pct"/>
          </w:tcPr>
          <w:p w:rsidR="00A011CE" w:rsidDel="00C4387B" w:rsidRDefault="00A011CE" w:rsidP="00D71033">
            <w:pPr>
              <w:spacing w:line="240" w:lineRule="auto"/>
              <w:rPr>
                <w:lang w:val="en-US"/>
              </w:rPr>
            </w:pPr>
            <w:r w:rsidDel="00C4387B">
              <w:rPr>
                <w:lang w:val="en-US"/>
              </w:rPr>
              <w:t>6,042</w:t>
            </w:r>
          </w:p>
        </w:tc>
      </w:tr>
      <w:tr w:rsidR="00A011CE" w:rsidRPr="00FB3670" w:rsidDel="00C4387B" w:rsidTr="00D71033">
        <w:trPr>
          <w:jc w:val="center"/>
        </w:trPr>
        <w:tc>
          <w:tcPr>
            <w:tcW w:w="4062" w:type="pct"/>
          </w:tcPr>
          <w:p w:rsidR="00A011CE" w:rsidDel="00C4387B" w:rsidRDefault="00A011CE" w:rsidP="00D71033">
            <w:pPr>
              <w:spacing w:line="240" w:lineRule="auto"/>
              <w:rPr>
                <w:lang w:val="en-US"/>
              </w:rPr>
            </w:pPr>
            <w:r w:rsidDel="00C4387B">
              <w:rPr>
                <w:lang w:val="en-US"/>
              </w:rPr>
              <w:t>Number of respondents</w:t>
            </w:r>
          </w:p>
        </w:tc>
        <w:tc>
          <w:tcPr>
            <w:tcW w:w="938" w:type="pct"/>
          </w:tcPr>
          <w:p w:rsidR="00A011CE" w:rsidDel="00C4387B" w:rsidRDefault="00A011CE" w:rsidP="00D71033">
            <w:pPr>
              <w:spacing w:line="240" w:lineRule="auto"/>
              <w:rPr>
                <w:lang w:val="en-US"/>
              </w:rPr>
            </w:pPr>
            <w:r w:rsidDel="00C4387B">
              <w:rPr>
                <w:lang w:val="en-US"/>
              </w:rPr>
              <w:t>1,007</w:t>
            </w:r>
          </w:p>
        </w:tc>
      </w:tr>
    </w:tbl>
    <w:p w:rsidR="00A011CE" w:rsidDel="00C4387B" w:rsidRDefault="00A011CE" w:rsidP="00A011CE">
      <w:pPr>
        <w:spacing w:line="360" w:lineRule="auto"/>
        <w:rPr>
          <w:lang w:val="en-US"/>
        </w:rPr>
      </w:pPr>
      <w:r w:rsidDel="00C4387B">
        <w:rPr>
          <w:lang w:val="en-US"/>
        </w:rPr>
        <w:t xml:space="preserve">Note: </w:t>
      </w:r>
      <w:r w:rsidRPr="00BE2C07" w:rsidDel="00C4387B">
        <w:rPr>
          <w:lang w:val="en-US"/>
        </w:rPr>
        <w:t>Significance level at 1% (***), 5% (**)</w:t>
      </w:r>
      <w:r w:rsidDel="00C4387B">
        <w:rPr>
          <w:lang w:val="en-US"/>
        </w:rPr>
        <w:t>.</w:t>
      </w:r>
      <w:r w:rsidRPr="00BE2C07" w:rsidDel="00C4387B">
        <w:rPr>
          <w:lang w:val="en-US"/>
        </w:rPr>
        <w:t xml:space="preserve"> </w:t>
      </w:r>
    </w:p>
    <w:p w:rsidR="00A011CE" w:rsidRPr="009961B6" w:rsidDel="00C4387B" w:rsidRDefault="00A011CE" w:rsidP="00A011CE">
      <w:pPr>
        <w:spacing w:line="360" w:lineRule="auto"/>
        <w:rPr>
          <w:lang w:val="en-US"/>
        </w:rPr>
      </w:pPr>
      <w:r w:rsidRPr="009961B6" w:rsidDel="00C4387B">
        <w:rPr>
          <w:lang w:val="en-US"/>
        </w:rPr>
        <w:t xml:space="preserve">Reductions in best-case outcomes also include a reduction of worst-case outcomes back to the SQ level, relative to the dummy reference level. For instance, the parameter estimate for </w:t>
      </w:r>
      <w:r>
        <w:rPr>
          <w:lang w:val="en-US"/>
        </w:rPr>
        <w:t>“</w:t>
      </w:r>
      <w:r w:rsidRPr="00143E9E">
        <w:rPr>
          <w:lang w:val="en-US"/>
        </w:rPr>
        <w:t>Best 70% (-10pp)</w:t>
      </w:r>
      <w:r>
        <w:rPr>
          <w:lang w:val="en-US"/>
        </w:rPr>
        <w:t xml:space="preserve">” </w:t>
      </w:r>
      <w:r w:rsidRPr="009961B6" w:rsidDel="00C4387B">
        <w:rPr>
          <w:lang w:val="en-US"/>
        </w:rPr>
        <w:t>includes both lower worst-case and lower best-case probabilities compared to</w:t>
      </w:r>
      <w:r>
        <w:rPr>
          <w:lang w:val="en-US"/>
        </w:rPr>
        <w:t xml:space="preserve"> the reference level</w:t>
      </w:r>
      <w:r w:rsidRPr="009961B6" w:rsidDel="00C4387B">
        <w:rPr>
          <w:lang w:val="en-US"/>
        </w:rPr>
        <w:t>. As expected, parameters for reduced best-case outcomes (</w:t>
      </w:r>
      <w:r w:rsidRPr="00143E9E">
        <w:rPr>
          <w:lang w:val="en-US"/>
        </w:rPr>
        <w:t>Best 70% (-10pp)</w:t>
      </w:r>
      <w:r w:rsidRPr="009961B6" w:rsidDel="00C4387B">
        <w:rPr>
          <w:lang w:val="en-US"/>
        </w:rPr>
        <w:t xml:space="preserve">, </w:t>
      </w:r>
      <w:r w:rsidRPr="00143E9E">
        <w:rPr>
          <w:lang w:val="en-US"/>
        </w:rPr>
        <w:t>Best 60% (-20pp)</w:t>
      </w:r>
      <w:r w:rsidRPr="009961B6" w:rsidDel="00C4387B">
        <w:rPr>
          <w:lang w:val="en-US"/>
        </w:rPr>
        <w:t>) are significantly negative, although their absolute values are smaller than those for worst-case reductions to 5% and 10%. This pattern may reflect loss aversion (especially concerning worst-case outcomes) or risk aversion (because deteriorating worst-case outcomes increase variance).</w:t>
      </w:r>
    </w:p>
    <w:p w:rsidR="00A011CE" w:rsidRPr="009961B6" w:rsidDel="00C4387B" w:rsidRDefault="00A011CE" w:rsidP="00A011CE">
      <w:pPr>
        <w:spacing w:line="360" w:lineRule="auto"/>
        <w:rPr>
          <w:lang w:val="en-US"/>
        </w:rPr>
      </w:pPr>
      <w:r w:rsidRPr="009961B6" w:rsidDel="00C4387B">
        <w:rPr>
          <w:lang w:val="en-US"/>
        </w:rPr>
        <w:t>Meanwhile, improvements in best-case outcomes to 90% and 95% also involve a drop in worst-case outcomes to 20%, relative to the reference</w:t>
      </w:r>
      <w:r>
        <w:rPr>
          <w:lang w:val="en-US"/>
        </w:rPr>
        <w:t xml:space="preserve"> level</w:t>
      </w:r>
      <w:r w:rsidRPr="009961B6" w:rsidDel="00C4387B">
        <w:rPr>
          <w:lang w:val="en-US"/>
        </w:rPr>
        <w:t xml:space="preserve">. Overall, these improvements in the best-case </w:t>
      </w:r>
      <w:r w:rsidRPr="009961B6" w:rsidDel="00C4387B">
        <w:rPr>
          <w:lang w:val="en-US"/>
        </w:rPr>
        <w:lastRenderedPageBreak/>
        <w:t>outcome do not fully compensate for the lower worst-case outcome, resulting in negative though statistically insignificant parameter estimates. This could again be explained by risk aversion (as boosting the best-case outcome increases variance) or probability weighting (since high probabilities may be under-weighted), suggesting that changes in the best-case outcome are valued differently from changes in the worst-case outcome.</w:t>
      </w:r>
    </w:p>
    <w:p w:rsidR="00A011CE" w:rsidRPr="009961B6" w:rsidDel="00C4387B" w:rsidRDefault="00A011CE" w:rsidP="00A011CE">
      <w:pPr>
        <w:spacing w:line="360" w:lineRule="auto"/>
        <w:rPr>
          <w:lang w:val="en-US"/>
        </w:rPr>
      </w:pPr>
      <w:r w:rsidRPr="009961B6" w:rsidDel="00C4387B">
        <w:rPr>
          <w:lang w:val="en-US"/>
        </w:rPr>
        <w:t>Regarding the country of occurrence and cost split, the negative signs indicate a preference for maintaining an equal distribution between the two countries, although the difference is not significant when the other country pays the majority.</w:t>
      </w:r>
    </w:p>
    <w:p w:rsidR="00A011CE" w:rsidRPr="009A5A6D" w:rsidRDefault="00A011CE" w:rsidP="00A011CE">
      <w:pPr>
        <w:spacing w:line="360" w:lineRule="auto"/>
        <w:rPr>
          <w:lang w:val="en-US"/>
        </w:rPr>
      </w:pPr>
    </w:p>
    <w:p w:rsidR="00A011CE" w:rsidRDefault="00A011CE" w:rsidP="00A011CE">
      <w:pPr>
        <w:spacing w:line="259" w:lineRule="auto"/>
        <w:jc w:val="left"/>
        <w:rPr>
          <w:rFonts w:asciiTheme="majorHAnsi" w:eastAsiaTheme="majorEastAsia" w:hAnsiTheme="majorHAnsi" w:cstheme="majorBidi"/>
          <w:color w:val="2F5496" w:themeColor="accent1" w:themeShade="BF"/>
          <w:sz w:val="26"/>
          <w:szCs w:val="26"/>
        </w:rPr>
      </w:pPr>
      <w:r>
        <w:br w:type="page"/>
      </w:r>
    </w:p>
    <w:p w:rsidR="00A011CE" w:rsidRDefault="00A011CE" w:rsidP="00A011CE">
      <w:pPr>
        <w:pStyle w:val="berschrift2"/>
        <w:numPr>
          <w:ilvl w:val="0"/>
          <w:numId w:val="0"/>
        </w:numPr>
        <w:ind w:left="567" w:hanging="567"/>
      </w:pPr>
      <w:r>
        <w:lastRenderedPageBreak/>
        <w:t>Appendix B: Assessing welfare effects</w:t>
      </w:r>
    </w:p>
    <w:p w:rsidR="00A011CE" w:rsidRDefault="00A011CE" w:rsidP="00A011CE">
      <w:pPr>
        <w:spacing w:line="360" w:lineRule="auto"/>
      </w:pPr>
      <w:r>
        <w:t>The policies shown in Table 5 in the main text contain information on expected outcomes as well as variances. We therefore need information on how people value changes to expected conservation outcomes. To assess this, we use data from a different treatment group in the DCE that was not informed about risk (“non-treated group”). In this group, the conservation outcomes was presented as certain and could range between 10% and 90% survival probability. The other attributes are comparable to the treated group (cp. Figure B1).</w:t>
      </w:r>
    </w:p>
    <w:p w:rsidR="00A011CE" w:rsidRDefault="00A011CE" w:rsidP="00A011CE">
      <w:pPr>
        <w:spacing w:after="0" w:line="240" w:lineRule="auto"/>
      </w:pPr>
      <w:r w:rsidRPr="0058222D">
        <w:rPr>
          <w:noProof/>
        </w:rPr>
        <w:drawing>
          <wp:inline distT="0" distB="0" distL="0" distR="0" wp14:anchorId="6CDA9697" wp14:editId="18D002E3">
            <wp:extent cx="3905250" cy="2992217"/>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923338" cy="3006076"/>
                    </a:xfrm>
                    <a:prstGeom prst="rect">
                      <a:avLst/>
                    </a:prstGeom>
                  </pic:spPr>
                </pic:pic>
              </a:graphicData>
            </a:graphic>
          </wp:inline>
        </w:drawing>
      </w:r>
    </w:p>
    <w:p w:rsidR="00A011CE" w:rsidRPr="00D84D6C" w:rsidRDefault="00A011CE" w:rsidP="00A011CE">
      <w:pPr>
        <w:spacing w:line="360" w:lineRule="auto"/>
        <w:rPr>
          <w:sz w:val="20"/>
          <w:lang w:val="es-ES"/>
        </w:rPr>
      </w:pPr>
      <w:r w:rsidRPr="00D84D6C">
        <w:rPr>
          <w:b/>
          <w:sz w:val="20"/>
          <w:lang w:val="es-ES"/>
        </w:rPr>
        <w:t>Figure B1:</w:t>
      </w:r>
      <w:r w:rsidRPr="00D84D6C">
        <w:rPr>
          <w:sz w:val="20"/>
          <w:lang w:val="es-ES"/>
        </w:rPr>
        <w:t xml:space="preserve"> Example choice card of the non-treated group. </w:t>
      </w:r>
    </w:p>
    <w:p w:rsidR="00A011CE" w:rsidRDefault="00A011CE" w:rsidP="00A011CE">
      <w:pPr>
        <w:spacing w:line="360" w:lineRule="auto"/>
      </w:pPr>
      <w:r>
        <w:t>The non-treated sample contains 528 respondents, 269 from Portugal and 259 from Spain. It is representative of national populations in terms of age, gender and education (Table B1).</w:t>
      </w:r>
      <w:r w:rsidRPr="00AA452F">
        <w:t xml:space="preserve"> </w:t>
      </w:r>
    </w:p>
    <w:p w:rsidR="00A011CE" w:rsidRDefault="00A011CE" w:rsidP="00A011CE">
      <w:pPr>
        <w:spacing w:line="360" w:lineRule="auto"/>
        <w:rPr>
          <w:lang w:val="en-NZ"/>
        </w:rPr>
      </w:pPr>
      <w:r>
        <w:rPr>
          <w:lang w:val="en-NZ"/>
        </w:rPr>
        <w:br w:type="page"/>
      </w:r>
    </w:p>
    <w:p w:rsidR="00A011CE" w:rsidRPr="002F4DD7" w:rsidRDefault="00A011CE" w:rsidP="00A011CE">
      <w:pPr>
        <w:spacing w:after="0" w:line="240" w:lineRule="auto"/>
        <w:rPr>
          <w:sz w:val="20"/>
          <w:szCs w:val="20"/>
          <w:lang w:val="en-NZ"/>
        </w:rPr>
      </w:pPr>
      <w:r w:rsidRPr="002F4DD7">
        <w:rPr>
          <w:b/>
          <w:sz w:val="20"/>
          <w:szCs w:val="20"/>
          <w:lang w:val="en-NZ"/>
        </w:rPr>
        <w:lastRenderedPageBreak/>
        <w:t>Table B1:</w:t>
      </w:r>
      <w:r w:rsidRPr="002F4DD7">
        <w:rPr>
          <w:sz w:val="20"/>
          <w:szCs w:val="20"/>
          <w:lang w:val="en-NZ"/>
        </w:rPr>
        <w:t xml:space="preserve"> Sample characteristics. Census data is based on World Bank data for age and gender, OECD (2023) for education, and INE (2023) for income data for Spain. No census data is available for income levels in Portugal.</w:t>
      </w:r>
    </w:p>
    <w:tbl>
      <w:tblPr>
        <w:tblStyle w:val="Tabellenraster"/>
        <w:tblW w:w="0" w:type="auto"/>
        <w:tblLook w:val="04A0" w:firstRow="1" w:lastRow="0" w:firstColumn="1" w:lastColumn="0" w:noHBand="0" w:noVBand="1"/>
      </w:tblPr>
      <w:tblGrid>
        <w:gridCol w:w="1317"/>
        <w:gridCol w:w="892"/>
        <w:gridCol w:w="589"/>
        <w:gridCol w:w="892"/>
        <w:gridCol w:w="589"/>
        <w:gridCol w:w="1057"/>
        <w:gridCol w:w="910"/>
        <w:gridCol w:w="910"/>
        <w:gridCol w:w="918"/>
        <w:gridCol w:w="988"/>
      </w:tblGrid>
      <w:tr w:rsidR="00A011CE" w:rsidTr="00D71033">
        <w:tc>
          <w:tcPr>
            <w:tcW w:w="9062" w:type="dxa"/>
            <w:gridSpan w:val="10"/>
          </w:tcPr>
          <w:p w:rsidR="00A011CE" w:rsidRPr="0017456C" w:rsidRDefault="00A011CE" w:rsidP="00D71033">
            <w:pPr>
              <w:spacing w:line="240" w:lineRule="auto"/>
              <w:rPr>
                <w:lang w:val="en-US"/>
              </w:rPr>
            </w:pPr>
            <w:r>
              <w:rPr>
                <w:lang w:val="en-US"/>
              </w:rPr>
              <w:t>Age</w:t>
            </w:r>
            <w:r w:rsidRPr="0017456C">
              <w:rPr>
                <w:lang w:val="en-US"/>
              </w:rPr>
              <w:t xml:space="preserve"> </w:t>
            </w:r>
          </w:p>
        </w:tc>
      </w:tr>
      <w:tr w:rsidR="00A011CE" w:rsidTr="00D71033">
        <w:tc>
          <w:tcPr>
            <w:tcW w:w="1317" w:type="dxa"/>
          </w:tcPr>
          <w:p w:rsidR="00A011CE" w:rsidRDefault="00A011CE" w:rsidP="00D71033">
            <w:pPr>
              <w:spacing w:line="240" w:lineRule="auto"/>
              <w:rPr>
                <w:lang w:val="en-US"/>
              </w:rPr>
            </w:pPr>
          </w:p>
        </w:tc>
        <w:tc>
          <w:tcPr>
            <w:tcW w:w="1481" w:type="dxa"/>
            <w:gridSpan w:val="2"/>
          </w:tcPr>
          <w:p w:rsidR="00A011CE" w:rsidRDefault="00A011CE" w:rsidP="00D71033">
            <w:pPr>
              <w:spacing w:line="240" w:lineRule="auto"/>
              <w:rPr>
                <w:lang w:val="en-US"/>
              </w:rPr>
            </w:pPr>
            <w:r>
              <w:rPr>
                <w:lang w:val="en-US"/>
              </w:rPr>
              <w:t xml:space="preserve">Portugal </w:t>
            </w:r>
          </w:p>
        </w:tc>
        <w:tc>
          <w:tcPr>
            <w:tcW w:w="1481" w:type="dxa"/>
            <w:gridSpan w:val="2"/>
          </w:tcPr>
          <w:p w:rsidR="00A011CE" w:rsidRDefault="00A011CE" w:rsidP="00D71033">
            <w:pPr>
              <w:spacing w:line="240" w:lineRule="auto"/>
              <w:rPr>
                <w:lang w:val="en-US"/>
              </w:rPr>
            </w:pPr>
            <w:r>
              <w:rPr>
                <w:lang w:val="en-US"/>
              </w:rPr>
              <w:t>Spain</w:t>
            </w:r>
          </w:p>
        </w:tc>
        <w:tc>
          <w:tcPr>
            <w:tcW w:w="1057" w:type="dxa"/>
          </w:tcPr>
          <w:p w:rsidR="00A011CE" w:rsidRDefault="00A011CE" w:rsidP="00D71033">
            <w:pPr>
              <w:spacing w:line="240" w:lineRule="auto"/>
              <w:rPr>
                <w:lang w:val="en-US"/>
              </w:rPr>
            </w:pPr>
            <w:r>
              <w:rPr>
                <w:lang w:val="en-US"/>
              </w:rPr>
              <w:t>Census group</w:t>
            </w:r>
          </w:p>
        </w:tc>
        <w:tc>
          <w:tcPr>
            <w:tcW w:w="910" w:type="dxa"/>
          </w:tcPr>
          <w:p w:rsidR="00A011CE" w:rsidRDefault="00A011CE" w:rsidP="00D71033">
            <w:pPr>
              <w:spacing w:line="240" w:lineRule="auto"/>
              <w:rPr>
                <w:lang w:val="en-US"/>
              </w:rPr>
            </w:pPr>
            <w:r>
              <w:rPr>
                <w:lang w:val="en-US"/>
              </w:rPr>
              <w:t xml:space="preserve">Portugal </w:t>
            </w:r>
          </w:p>
        </w:tc>
        <w:tc>
          <w:tcPr>
            <w:tcW w:w="910" w:type="dxa"/>
          </w:tcPr>
          <w:p w:rsidR="00A011CE" w:rsidRDefault="00A011CE" w:rsidP="00D71033">
            <w:pPr>
              <w:spacing w:line="240" w:lineRule="auto"/>
              <w:rPr>
                <w:lang w:val="en-US"/>
              </w:rPr>
            </w:pPr>
            <w:r>
              <w:rPr>
                <w:lang w:val="en-US"/>
              </w:rPr>
              <w:t>Census Portugal</w:t>
            </w:r>
          </w:p>
        </w:tc>
        <w:tc>
          <w:tcPr>
            <w:tcW w:w="918" w:type="dxa"/>
          </w:tcPr>
          <w:p w:rsidR="00A011CE" w:rsidRDefault="00A011CE" w:rsidP="00D71033">
            <w:pPr>
              <w:spacing w:line="240" w:lineRule="auto"/>
              <w:rPr>
                <w:lang w:val="en-US"/>
              </w:rPr>
            </w:pPr>
            <w:r>
              <w:rPr>
                <w:lang w:val="en-US"/>
              </w:rPr>
              <w:t>Spain</w:t>
            </w:r>
          </w:p>
        </w:tc>
        <w:tc>
          <w:tcPr>
            <w:tcW w:w="988" w:type="dxa"/>
          </w:tcPr>
          <w:p w:rsidR="00A011CE" w:rsidRDefault="00A011CE" w:rsidP="00D71033">
            <w:pPr>
              <w:spacing w:line="240" w:lineRule="auto"/>
              <w:rPr>
                <w:lang w:val="en-US"/>
              </w:rPr>
            </w:pPr>
            <w:r>
              <w:rPr>
                <w:lang w:val="en-US"/>
              </w:rPr>
              <w:t>Census Spain</w:t>
            </w:r>
          </w:p>
        </w:tc>
      </w:tr>
      <w:tr w:rsidR="00A011CE" w:rsidTr="00D71033">
        <w:tc>
          <w:tcPr>
            <w:tcW w:w="1317" w:type="dxa"/>
          </w:tcPr>
          <w:p w:rsidR="00A011CE" w:rsidRDefault="00A011CE" w:rsidP="00D71033">
            <w:pPr>
              <w:spacing w:line="240" w:lineRule="auto"/>
              <w:rPr>
                <w:lang w:val="en-US"/>
              </w:rPr>
            </w:pPr>
          </w:p>
        </w:tc>
        <w:tc>
          <w:tcPr>
            <w:tcW w:w="892" w:type="dxa"/>
          </w:tcPr>
          <w:p w:rsidR="00A011CE" w:rsidRDefault="00A011CE" w:rsidP="00D71033">
            <w:pPr>
              <w:spacing w:line="240" w:lineRule="auto"/>
              <w:rPr>
                <w:lang w:val="en-US"/>
              </w:rPr>
            </w:pPr>
            <w:r>
              <w:rPr>
                <w:lang w:val="en-US"/>
              </w:rPr>
              <w:t>Number</w:t>
            </w:r>
          </w:p>
        </w:tc>
        <w:tc>
          <w:tcPr>
            <w:tcW w:w="589" w:type="dxa"/>
          </w:tcPr>
          <w:p w:rsidR="00A011CE" w:rsidRDefault="00A011CE" w:rsidP="00D71033">
            <w:pPr>
              <w:spacing w:line="240" w:lineRule="auto"/>
              <w:rPr>
                <w:lang w:val="en-US"/>
              </w:rPr>
            </w:pPr>
            <w:r>
              <w:rPr>
                <w:lang w:val="en-US"/>
              </w:rPr>
              <w:t>%</w:t>
            </w:r>
          </w:p>
        </w:tc>
        <w:tc>
          <w:tcPr>
            <w:tcW w:w="892" w:type="dxa"/>
          </w:tcPr>
          <w:p w:rsidR="00A011CE" w:rsidRDefault="00A011CE" w:rsidP="00D71033">
            <w:pPr>
              <w:spacing w:line="240" w:lineRule="auto"/>
              <w:rPr>
                <w:lang w:val="en-US"/>
              </w:rPr>
            </w:pPr>
            <w:r>
              <w:rPr>
                <w:lang w:val="en-US"/>
              </w:rPr>
              <w:t>Number</w:t>
            </w:r>
          </w:p>
        </w:tc>
        <w:tc>
          <w:tcPr>
            <w:tcW w:w="589" w:type="dxa"/>
          </w:tcPr>
          <w:p w:rsidR="00A011CE" w:rsidRDefault="00A011CE" w:rsidP="00D71033">
            <w:pPr>
              <w:spacing w:line="240" w:lineRule="auto"/>
              <w:rPr>
                <w:lang w:val="en-US"/>
              </w:rPr>
            </w:pPr>
            <w:r>
              <w:rPr>
                <w:lang w:val="en-US"/>
              </w:rPr>
              <w:t>%</w:t>
            </w:r>
          </w:p>
        </w:tc>
        <w:tc>
          <w:tcPr>
            <w:tcW w:w="1057" w:type="dxa"/>
          </w:tcPr>
          <w:p w:rsidR="00A011CE" w:rsidRDefault="00A011CE" w:rsidP="00D71033">
            <w:pPr>
              <w:spacing w:line="240" w:lineRule="auto"/>
              <w:rPr>
                <w:lang w:val="en-US"/>
              </w:rPr>
            </w:pPr>
          </w:p>
        </w:tc>
        <w:tc>
          <w:tcPr>
            <w:tcW w:w="910" w:type="dxa"/>
          </w:tcPr>
          <w:p w:rsidR="00A011CE" w:rsidRDefault="00A011CE" w:rsidP="00D71033">
            <w:pPr>
              <w:spacing w:line="240" w:lineRule="auto"/>
              <w:rPr>
                <w:lang w:val="en-US"/>
              </w:rPr>
            </w:pPr>
            <w:r>
              <w:rPr>
                <w:lang w:val="en-US"/>
              </w:rPr>
              <w:t>%</w:t>
            </w:r>
          </w:p>
        </w:tc>
        <w:tc>
          <w:tcPr>
            <w:tcW w:w="910" w:type="dxa"/>
          </w:tcPr>
          <w:p w:rsidR="00A011CE" w:rsidRDefault="00A011CE" w:rsidP="00D71033">
            <w:pPr>
              <w:spacing w:line="240" w:lineRule="auto"/>
              <w:rPr>
                <w:lang w:val="en-US"/>
              </w:rPr>
            </w:pPr>
            <w:r>
              <w:rPr>
                <w:lang w:val="en-US"/>
              </w:rPr>
              <w:t>%</w:t>
            </w:r>
          </w:p>
        </w:tc>
        <w:tc>
          <w:tcPr>
            <w:tcW w:w="918" w:type="dxa"/>
          </w:tcPr>
          <w:p w:rsidR="00A011CE" w:rsidRDefault="00A011CE" w:rsidP="00D71033">
            <w:pPr>
              <w:spacing w:line="240" w:lineRule="auto"/>
              <w:rPr>
                <w:lang w:val="en-US"/>
              </w:rPr>
            </w:pPr>
            <w:r>
              <w:rPr>
                <w:lang w:val="en-US"/>
              </w:rPr>
              <w:t>%</w:t>
            </w:r>
          </w:p>
        </w:tc>
        <w:tc>
          <w:tcPr>
            <w:tcW w:w="988" w:type="dxa"/>
          </w:tcPr>
          <w:p w:rsidR="00A011CE" w:rsidRDefault="00A011CE" w:rsidP="00D71033">
            <w:pPr>
              <w:spacing w:line="240" w:lineRule="auto"/>
              <w:rPr>
                <w:lang w:val="en-US"/>
              </w:rPr>
            </w:pPr>
            <w:r>
              <w:rPr>
                <w:lang w:val="en-US"/>
              </w:rPr>
              <w:t>%</w:t>
            </w:r>
          </w:p>
        </w:tc>
      </w:tr>
      <w:tr w:rsidR="00A011CE" w:rsidTr="00D71033">
        <w:tc>
          <w:tcPr>
            <w:tcW w:w="1317" w:type="dxa"/>
          </w:tcPr>
          <w:p w:rsidR="00A011CE" w:rsidRDefault="00A011CE" w:rsidP="00D71033">
            <w:pPr>
              <w:spacing w:line="240" w:lineRule="auto"/>
              <w:rPr>
                <w:lang w:val="en-US"/>
              </w:rPr>
            </w:pPr>
            <w:r>
              <w:rPr>
                <w:lang w:val="en-US"/>
              </w:rPr>
              <w:t>18-24</w:t>
            </w:r>
          </w:p>
        </w:tc>
        <w:tc>
          <w:tcPr>
            <w:tcW w:w="892" w:type="dxa"/>
          </w:tcPr>
          <w:p w:rsidR="00A011CE" w:rsidRDefault="00A011CE" w:rsidP="00D71033">
            <w:pPr>
              <w:spacing w:line="240" w:lineRule="auto"/>
              <w:rPr>
                <w:lang w:val="en-US"/>
              </w:rPr>
            </w:pPr>
            <w:r>
              <w:rPr>
                <w:lang w:val="en-US"/>
              </w:rPr>
              <w:t>15</w:t>
            </w:r>
          </w:p>
        </w:tc>
        <w:tc>
          <w:tcPr>
            <w:tcW w:w="589" w:type="dxa"/>
          </w:tcPr>
          <w:p w:rsidR="00A011CE" w:rsidRDefault="00A011CE" w:rsidP="00D71033">
            <w:pPr>
              <w:spacing w:line="240" w:lineRule="auto"/>
              <w:rPr>
                <w:lang w:val="en-US"/>
              </w:rPr>
            </w:pPr>
            <w:r>
              <w:rPr>
                <w:lang w:val="en-US"/>
              </w:rPr>
              <w:t>0.06</w:t>
            </w:r>
          </w:p>
        </w:tc>
        <w:tc>
          <w:tcPr>
            <w:tcW w:w="892" w:type="dxa"/>
          </w:tcPr>
          <w:p w:rsidR="00A011CE" w:rsidRDefault="00A011CE" w:rsidP="00D71033">
            <w:pPr>
              <w:spacing w:line="240" w:lineRule="auto"/>
              <w:rPr>
                <w:lang w:val="en-US"/>
              </w:rPr>
            </w:pPr>
            <w:r>
              <w:rPr>
                <w:lang w:val="en-US"/>
              </w:rPr>
              <w:t>14</w:t>
            </w:r>
          </w:p>
        </w:tc>
        <w:tc>
          <w:tcPr>
            <w:tcW w:w="589" w:type="dxa"/>
          </w:tcPr>
          <w:p w:rsidR="00A011CE" w:rsidRDefault="00A011CE" w:rsidP="00D71033">
            <w:pPr>
              <w:spacing w:line="240" w:lineRule="auto"/>
              <w:rPr>
                <w:lang w:val="en-US"/>
              </w:rPr>
            </w:pPr>
            <w:r>
              <w:rPr>
                <w:lang w:val="en-US"/>
              </w:rPr>
              <w:t>0.05</w:t>
            </w:r>
          </w:p>
        </w:tc>
        <w:tc>
          <w:tcPr>
            <w:tcW w:w="1057" w:type="dxa"/>
          </w:tcPr>
          <w:p w:rsidR="00A011CE" w:rsidRDefault="00A011CE" w:rsidP="00D71033">
            <w:pPr>
              <w:spacing w:line="240" w:lineRule="auto"/>
              <w:rPr>
                <w:lang w:val="en-US"/>
              </w:rPr>
            </w:pPr>
            <w:r>
              <w:rPr>
                <w:lang w:val="en-US"/>
              </w:rPr>
              <w:t>18-34</w:t>
            </w:r>
          </w:p>
        </w:tc>
        <w:tc>
          <w:tcPr>
            <w:tcW w:w="910" w:type="dxa"/>
          </w:tcPr>
          <w:p w:rsidR="00A011CE" w:rsidRDefault="00A011CE" w:rsidP="00D71033">
            <w:pPr>
              <w:spacing w:line="240" w:lineRule="auto"/>
              <w:rPr>
                <w:lang w:val="en-US"/>
              </w:rPr>
            </w:pPr>
            <w:r>
              <w:rPr>
                <w:lang w:val="en-US"/>
              </w:rPr>
              <w:t>0.21</w:t>
            </w:r>
          </w:p>
        </w:tc>
        <w:tc>
          <w:tcPr>
            <w:tcW w:w="910" w:type="dxa"/>
          </w:tcPr>
          <w:p w:rsidR="00A011CE" w:rsidRDefault="00A011CE" w:rsidP="00D71033">
            <w:pPr>
              <w:spacing w:line="240" w:lineRule="auto"/>
              <w:rPr>
                <w:lang w:val="en-US"/>
              </w:rPr>
            </w:pPr>
            <w:r>
              <w:rPr>
                <w:lang w:val="en-US"/>
              </w:rPr>
              <w:t>0.21</w:t>
            </w:r>
          </w:p>
        </w:tc>
        <w:tc>
          <w:tcPr>
            <w:tcW w:w="918" w:type="dxa"/>
          </w:tcPr>
          <w:p w:rsidR="00A011CE" w:rsidRDefault="00A011CE" w:rsidP="00D71033">
            <w:pPr>
              <w:spacing w:line="240" w:lineRule="auto"/>
              <w:rPr>
                <w:lang w:val="en-US"/>
              </w:rPr>
            </w:pPr>
            <w:r>
              <w:rPr>
                <w:lang w:val="en-US"/>
              </w:rPr>
              <w:t>0.22</w:t>
            </w:r>
          </w:p>
        </w:tc>
        <w:tc>
          <w:tcPr>
            <w:tcW w:w="988" w:type="dxa"/>
          </w:tcPr>
          <w:p w:rsidR="00A011CE" w:rsidRDefault="00A011CE" w:rsidP="00D71033">
            <w:pPr>
              <w:spacing w:line="240" w:lineRule="auto"/>
              <w:rPr>
                <w:lang w:val="en-US"/>
              </w:rPr>
            </w:pPr>
            <w:r>
              <w:rPr>
                <w:lang w:val="en-US"/>
              </w:rPr>
              <w:t>0.22</w:t>
            </w:r>
          </w:p>
        </w:tc>
      </w:tr>
      <w:tr w:rsidR="00A011CE" w:rsidTr="00D71033">
        <w:tc>
          <w:tcPr>
            <w:tcW w:w="1317" w:type="dxa"/>
          </w:tcPr>
          <w:p w:rsidR="00A011CE" w:rsidRDefault="00A011CE" w:rsidP="00D71033">
            <w:pPr>
              <w:spacing w:line="240" w:lineRule="auto"/>
              <w:rPr>
                <w:lang w:val="en-US"/>
              </w:rPr>
            </w:pPr>
            <w:r>
              <w:rPr>
                <w:lang w:val="en-US"/>
              </w:rPr>
              <w:t>25-34</w:t>
            </w:r>
          </w:p>
        </w:tc>
        <w:tc>
          <w:tcPr>
            <w:tcW w:w="892" w:type="dxa"/>
          </w:tcPr>
          <w:p w:rsidR="00A011CE" w:rsidRDefault="00A011CE" w:rsidP="00D71033">
            <w:pPr>
              <w:spacing w:line="240" w:lineRule="auto"/>
              <w:rPr>
                <w:lang w:val="en-US"/>
              </w:rPr>
            </w:pPr>
            <w:r>
              <w:rPr>
                <w:lang w:val="en-US"/>
              </w:rPr>
              <w:t>41</w:t>
            </w:r>
          </w:p>
        </w:tc>
        <w:tc>
          <w:tcPr>
            <w:tcW w:w="589" w:type="dxa"/>
          </w:tcPr>
          <w:p w:rsidR="00A011CE" w:rsidRDefault="00A011CE" w:rsidP="00D71033">
            <w:pPr>
              <w:spacing w:line="240" w:lineRule="auto"/>
              <w:rPr>
                <w:lang w:val="en-US"/>
              </w:rPr>
            </w:pPr>
            <w:r>
              <w:rPr>
                <w:lang w:val="en-US"/>
              </w:rPr>
              <w:t>0.15</w:t>
            </w:r>
          </w:p>
        </w:tc>
        <w:tc>
          <w:tcPr>
            <w:tcW w:w="892" w:type="dxa"/>
          </w:tcPr>
          <w:p w:rsidR="00A011CE" w:rsidRDefault="00A011CE" w:rsidP="00D71033">
            <w:pPr>
              <w:spacing w:line="240" w:lineRule="auto"/>
              <w:rPr>
                <w:lang w:val="en-US"/>
              </w:rPr>
            </w:pPr>
            <w:r>
              <w:rPr>
                <w:lang w:val="en-US"/>
              </w:rPr>
              <w:t>44</w:t>
            </w:r>
          </w:p>
        </w:tc>
        <w:tc>
          <w:tcPr>
            <w:tcW w:w="589" w:type="dxa"/>
          </w:tcPr>
          <w:p w:rsidR="00A011CE" w:rsidRDefault="00A011CE" w:rsidP="00D71033">
            <w:pPr>
              <w:spacing w:line="240" w:lineRule="auto"/>
              <w:rPr>
                <w:lang w:val="en-US"/>
              </w:rPr>
            </w:pPr>
            <w:r>
              <w:rPr>
                <w:lang w:val="en-US"/>
              </w:rPr>
              <w:t>0.17</w:t>
            </w:r>
          </w:p>
        </w:tc>
        <w:tc>
          <w:tcPr>
            <w:tcW w:w="1057" w:type="dxa"/>
          </w:tcPr>
          <w:p w:rsidR="00A011CE" w:rsidRDefault="00A011CE" w:rsidP="00D71033">
            <w:pPr>
              <w:spacing w:line="240" w:lineRule="auto"/>
              <w:rPr>
                <w:lang w:val="en-US"/>
              </w:rPr>
            </w:pPr>
            <w:r>
              <w:rPr>
                <w:lang w:val="en-US"/>
              </w:rPr>
              <w:t>35-44</w:t>
            </w:r>
          </w:p>
        </w:tc>
        <w:tc>
          <w:tcPr>
            <w:tcW w:w="910" w:type="dxa"/>
          </w:tcPr>
          <w:p w:rsidR="00A011CE" w:rsidRDefault="00A011CE" w:rsidP="00D71033">
            <w:pPr>
              <w:spacing w:line="240" w:lineRule="auto"/>
              <w:rPr>
                <w:lang w:val="en-US"/>
              </w:rPr>
            </w:pPr>
            <w:r>
              <w:rPr>
                <w:lang w:val="en-US"/>
              </w:rPr>
              <w:t>0.21</w:t>
            </w:r>
          </w:p>
        </w:tc>
        <w:tc>
          <w:tcPr>
            <w:tcW w:w="910" w:type="dxa"/>
          </w:tcPr>
          <w:p w:rsidR="00A011CE" w:rsidRDefault="00A011CE" w:rsidP="00D71033">
            <w:pPr>
              <w:spacing w:line="240" w:lineRule="auto"/>
              <w:rPr>
                <w:lang w:val="en-US"/>
              </w:rPr>
            </w:pPr>
            <w:r>
              <w:rPr>
                <w:lang w:val="en-US"/>
              </w:rPr>
              <w:t>0.21</w:t>
            </w:r>
          </w:p>
        </w:tc>
        <w:tc>
          <w:tcPr>
            <w:tcW w:w="918" w:type="dxa"/>
          </w:tcPr>
          <w:p w:rsidR="00A011CE" w:rsidRDefault="00A011CE" w:rsidP="00D71033">
            <w:pPr>
              <w:spacing w:line="240" w:lineRule="auto"/>
              <w:rPr>
                <w:lang w:val="en-US"/>
              </w:rPr>
            </w:pPr>
            <w:r>
              <w:rPr>
                <w:lang w:val="en-US"/>
              </w:rPr>
              <w:t>0.19</w:t>
            </w:r>
          </w:p>
        </w:tc>
        <w:tc>
          <w:tcPr>
            <w:tcW w:w="988" w:type="dxa"/>
          </w:tcPr>
          <w:p w:rsidR="00A011CE" w:rsidRDefault="00A011CE" w:rsidP="00D71033">
            <w:pPr>
              <w:spacing w:line="240" w:lineRule="auto"/>
              <w:rPr>
                <w:lang w:val="en-US"/>
              </w:rPr>
            </w:pPr>
            <w:r>
              <w:rPr>
                <w:lang w:val="en-US"/>
              </w:rPr>
              <w:t>0.2</w:t>
            </w:r>
          </w:p>
        </w:tc>
      </w:tr>
      <w:tr w:rsidR="00A011CE" w:rsidTr="00D71033">
        <w:tc>
          <w:tcPr>
            <w:tcW w:w="1317" w:type="dxa"/>
          </w:tcPr>
          <w:p w:rsidR="00A011CE" w:rsidRDefault="00A011CE" w:rsidP="00D71033">
            <w:pPr>
              <w:spacing w:line="240" w:lineRule="auto"/>
              <w:rPr>
                <w:lang w:val="en-US"/>
              </w:rPr>
            </w:pPr>
            <w:r>
              <w:rPr>
                <w:lang w:val="en-US"/>
              </w:rPr>
              <w:t>35-44</w:t>
            </w:r>
          </w:p>
        </w:tc>
        <w:tc>
          <w:tcPr>
            <w:tcW w:w="892" w:type="dxa"/>
          </w:tcPr>
          <w:p w:rsidR="00A011CE" w:rsidRDefault="00A011CE" w:rsidP="00D71033">
            <w:pPr>
              <w:spacing w:line="240" w:lineRule="auto"/>
              <w:rPr>
                <w:lang w:val="en-US"/>
              </w:rPr>
            </w:pPr>
            <w:r>
              <w:rPr>
                <w:lang w:val="en-US"/>
              </w:rPr>
              <w:t>56</w:t>
            </w:r>
          </w:p>
        </w:tc>
        <w:tc>
          <w:tcPr>
            <w:tcW w:w="589" w:type="dxa"/>
          </w:tcPr>
          <w:p w:rsidR="00A011CE" w:rsidRDefault="00A011CE" w:rsidP="00D71033">
            <w:pPr>
              <w:spacing w:line="240" w:lineRule="auto"/>
              <w:rPr>
                <w:lang w:val="en-US"/>
              </w:rPr>
            </w:pPr>
            <w:r>
              <w:rPr>
                <w:lang w:val="en-US"/>
              </w:rPr>
              <w:t>0.21</w:t>
            </w:r>
          </w:p>
        </w:tc>
        <w:tc>
          <w:tcPr>
            <w:tcW w:w="892" w:type="dxa"/>
          </w:tcPr>
          <w:p w:rsidR="00A011CE" w:rsidRDefault="00A011CE" w:rsidP="00D71033">
            <w:pPr>
              <w:spacing w:line="240" w:lineRule="auto"/>
              <w:rPr>
                <w:lang w:val="en-US"/>
              </w:rPr>
            </w:pPr>
            <w:r>
              <w:rPr>
                <w:lang w:val="en-US"/>
              </w:rPr>
              <w:t>48</w:t>
            </w:r>
          </w:p>
        </w:tc>
        <w:tc>
          <w:tcPr>
            <w:tcW w:w="589" w:type="dxa"/>
          </w:tcPr>
          <w:p w:rsidR="00A011CE" w:rsidRDefault="00A011CE" w:rsidP="00D71033">
            <w:pPr>
              <w:spacing w:line="240" w:lineRule="auto"/>
              <w:rPr>
                <w:lang w:val="en-US"/>
              </w:rPr>
            </w:pPr>
            <w:r>
              <w:rPr>
                <w:lang w:val="en-US"/>
              </w:rPr>
              <w:t>0.19</w:t>
            </w:r>
          </w:p>
        </w:tc>
        <w:tc>
          <w:tcPr>
            <w:tcW w:w="1057" w:type="dxa"/>
          </w:tcPr>
          <w:p w:rsidR="00A011CE" w:rsidRDefault="00A011CE" w:rsidP="00D71033">
            <w:pPr>
              <w:spacing w:line="240" w:lineRule="auto"/>
              <w:rPr>
                <w:lang w:val="en-US"/>
              </w:rPr>
            </w:pPr>
            <w:r>
              <w:rPr>
                <w:lang w:val="en-US"/>
              </w:rPr>
              <w:t>45-54</w:t>
            </w:r>
          </w:p>
        </w:tc>
        <w:tc>
          <w:tcPr>
            <w:tcW w:w="910" w:type="dxa"/>
          </w:tcPr>
          <w:p w:rsidR="00A011CE" w:rsidRDefault="00A011CE" w:rsidP="00D71033">
            <w:pPr>
              <w:spacing w:line="240" w:lineRule="auto"/>
              <w:rPr>
                <w:lang w:val="en-US"/>
              </w:rPr>
            </w:pPr>
            <w:r>
              <w:rPr>
                <w:lang w:val="en-US"/>
              </w:rPr>
              <w:t>0.2</w:t>
            </w:r>
          </w:p>
        </w:tc>
        <w:tc>
          <w:tcPr>
            <w:tcW w:w="910" w:type="dxa"/>
          </w:tcPr>
          <w:p w:rsidR="00A011CE" w:rsidRDefault="00A011CE" w:rsidP="00D71033">
            <w:pPr>
              <w:spacing w:line="240" w:lineRule="auto"/>
              <w:rPr>
                <w:lang w:val="en-US"/>
              </w:rPr>
            </w:pPr>
            <w:r>
              <w:rPr>
                <w:lang w:val="en-US"/>
              </w:rPr>
              <w:t>0.2</w:t>
            </w:r>
          </w:p>
        </w:tc>
        <w:tc>
          <w:tcPr>
            <w:tcW w:w="918" w:type="dxa"/>
          </w:tcPr>
          <w:p w:rsidR="00A011CE" w:rsidRDefault="00A011CE" w:rsidP="00D71033">
            <w:pPr>
              <w:spacing w:line="240" w:lineRule="auto"/>
              <w:rPr>
                <w:lang w:val="en-US"/>
              </w:rPr>
            </w:pPr>
            <w:r>
              <w:rPr>
                <w:lang w:val="en-US"/>
              </w:rPr>
              <w:t>0.2</w:t>
            </w:r>
          </w:p>
        </w:tc>
        <w:tc>
          <w:tcPr>
            <w:tcW w:w="988" w:type="dxa"/>
          </w:tcPr>
          <w:p w:rsidR="00A011CE" w:rsidRDefault="00A011CE" w:rsidP="00D71033">
            <w:pPr>
              <w:spacing w:line="240" w:lineRule="auto"/>
              <w:rPr>
                <w:lang w:val="en-US"/>
              </w:rPr>
            </w:pPr>
            <w:r>
              <w:rPr>
                <w:lang w:val="en-US"/>
              </w:rPr>
              <w:t>0.2</w:t>
            </w:r>
          </w:p>
        </w:tc>
      </w:tr>
      <w:tr w:rsidR="00A011CE" w:rsidTr="00D71033">
        <w:tc>
          <w:tcPr>
            <w:tcW w:w="1317" w:type="dxa"/>
          </w:tcPr>
          <w:p w:rsidR="00A011CE" w:rsidRDefault="00A011CE" w:rsidP="00D71033">
            <w:pPr>
              <w:spacing w:line="240" w:lineRule="auto"/>
              <w:rPr>
                <w:lang w:val="en-US"/>
              </w:rPr>
            </w:pPr>
            <w:r>
              <w:rPr>
                <w:lang w:val="en-US"/>
              </w:rPr>
              <w:t>45-54</w:t>
            </w:r>
          </w:p>
        </w:tc>
        <w:tc>
          <w:tcPr>
            <w:tcW w:w="892" w:type="dxa"/>
          </w:tcPr>
          <w:p w:rsidR="00A011CE" w:rsidRDefault="00A011CE" w:rsidP="00D71033">
            <w:pPr>
              <w:spacing w:line="240" w:lineRule="auto"/>
              <w:rPr>
                <w:lang w:val="en-US"/>
              </w:rPr>
            </w:pPr>
            <w:r>
              <w:rPr>
                <w:lang w:val="en-US"/>
              </w:rPr>
              <w:t>54</w:t>
            </w:r>
          </w:p>
        </w:tc>
        <w:tc>
          <w:tcPr>
            <w:tcW w:w="589" w:type="dxa"/>
          </w:tcPr>
          <w:p w:rsidR="00A011CE" w:rsidRDefault="00A011CE" w:rsidP="00D71033">
            <w:pPr>
              <w:spacing w:line="240" w:lineRule="auto"/>
              <w:rPr>
                <w:lang w:val="en-US"/>
              </w:rPr>
            </w:pPr>
            <w:r>
              <w:rPr>
                <w:lang w:val="en-US"/>
              </w:rPr>
              <w:t>0.2</w:t>
            </w:r>
          </w:p>
        </w:tc>
        <w:tc>
          <w:tcPr>
            <w:tcW w:w="892" w:type="dxa"/>
          </w:tcPr>
          <w:p w:rsidR="00A011CE" w:rsidRDefault="00A011CE" w:rsidP="00D71033">
            <w:pPr>
              <w:spacing w:line="240" w:lineRule="auto"/>
              <w:rPr>
                <w:lang w:val="en-US"/>
              </w:rPr>
            </w:pPr>
            <w:r>
              <w:rPr>
                <w:lang w:val="en-US"/>
              </w:rPr>
              <w:t>53</w:t>
            </w:r>
          </w:p>
        </w:tc>
        <w:tc>
          <w:tcPr>
            <w:tcW w:w="589" w:type="dxa"/>
          </w:tcPr>
          <w:p w:rsidR="00A011CE" w:rsidRDefault="00A011CE" w:rsidP="00D71033">
            <w:pPr>
              <w:spacing w:line="240" w:lineRule="auto"/>
              <w:rPr>
                <w:lang w:val="en-US"/>
              </w:rPr>
            </w:pPr>
            <w:r>
              <w:rPr>
                <w:lang w:val="en-US"/>
              </w:rPr>
              <w:t>0.20</w:t>
            </w:r>
          </w:p>
        </w:tc>
        <w:tc>
          <w:tcPr>
            <w:tcW w:w="1057" w:type="dxa"/>
          </w:tcPr>
          <w:p w:rsidR="00A011CE" w:rsidRDefault="00A011CE" w:rsidP="00D71033">
            <w:pPr>
              <w:spacing w:line="240" w:lineRule="auto"/>
              <w:rPr>
                <w:lang w:val="en-US"/>
              </w:rPr>
            </w:pPr>
            <w:r>
              <w:rPr>
                <w:lang w:val="en-US"/>
              </w:rPr>
              <w:t>55+</w:t>
            </w:r>
          </w:p>
        </w:tc>
        <w:tc>
          <w:tcPr>
            <w:tcW w:w="910" w:type="dxa"/>
          </w:tcPr>
          <w:p w:rsidR="00A011CE" w:rsidRDefault="00A011CE" w:rsidP="00D71033">
            <w:pPr>
              <w:spacing w:line="240" w:lineRule="auto"/>
              <w:rPr>
                <w:lang w:val="en-US"/>
              </w:rPr>
            </w:pPr>
            <w:r>
              <w:rPr>
                <w:lang w:val="en-US"/>
              </w:rPr>
              <w:t>0.38</w:t>
            </w:r>
          </w:p>
        </w:tc>
        <w:tc>
          <w:tcPr>
            <w:tcW w:w="910" w:type="dxa"/>
          </w:tcPr>
          <w:p w:rsidR="00A011CE" w:rsidRDefault="00A011CE" w:rsidP="00D71033">
            <w:pPr>
              <w:spacing w:line="240" w:lineRule="auto"/>
              <w:rPr>
                <w:lang w:val="en-US"/>
              </w:rPr>
            </w:pPr>
            <w:r>
              <w:rPr>
                <w:lang w:val="en-US"/>
              </w:rPr>
              <w:t>0.38</w:t>
            </w:r>
          </w:p>
        </w:tc>
        <w:tc>
          <w:tcPr>
            <w:tcW w:w="918" w:type="dxa"/>
          </w:tcPr>
          <w:p w:rsidR="00A011CE" w:rsidRDefault="00A011CE" w:rsidP="00D71033">
            <w:pPr>
              <w:spacing w:line="240" w:lineRule="auto"/>
              <w:rPr>
                <w:lang w:val="en-US"/>
              </w:rPr>
            </w:pPr>
            <w:r>
              <w:rPr>
                <w:lang w:val="en-US"/>
              </w:rPr>
              <w:t>0.39</w:t>
            </w:r>
          </w:p>
        </w:tc>
        <w:tc>
          <w:tcPr>
            <w:tcW w:w="988" w:type="dxa"/>
          </w:tcPr>
          <w:p w:rsidR="00A011CE" w:rsidRDefault="00A011CE" w:rsidP="00D71033">
            <w:pPr>
              <w:spacing w:line="240" w:lineRule="auto"/>
              <w:rPr>
                <w:lang w:val="en-US"/>
              </w:rPr>
            </w:pPr>
            <w:r>
              <w:rPr>
                <w:lang w:val="en-US"/>
              </w:rPr>
              <w:t>0.38</w:t>
            </w:r>
          </w:p>
        </w:tc>
      </w:tr>
      <w:tr w:rsidR="00A011CE" w:rsidTr="00D71033">
        <w:tc>
          <w:tcPr>
            <w:tcW w:w="1317" w:type="dxa"/>
          </w:tcPr>
          <w:p w:rsidR="00A011CE" w:rsidRDefault="00A011CE" w:rsidP="00D71033">
            <w:pPr>
              <w:spacing w:line="240" w:lineRule="auto"/>
              <w:rPr>
                <w:lang w:val="en-US"/>
              </w:rPr>
            </w:pPr>
            <w:r>
              <w:rPr>
                <w:lang w:val="en-US"/>
              </w:rPr>
              <w:t>55-64</w:t>
            </w:r>
          </w:p>
        </w:tc>
        <w:tc>
          <w:tcPr>
            <w:tcW w:w="892" w:type="dxa"/>
          </w:tcPr>
          <w:p w:rsidR="00A011CE" w:rsidRDefault="00A011CE" w:rsidP="00D71033">
            <w:pPr>
              <w:spacing w:line="240" w:lineRule="auto"/>
              <w:rPr>
                <w:lang w:val="en-US"/>
              </w:rPr>
            </w:pPr>
            <w:r>
              <w:rPr>
                <w:lang w:val="en-US"/>
              </w:rPr>
              <w:t>74</w:t>
            </w:r>
          </w:p>
        </w:tc>
        <w:tc>
          <w:tcPr>
            <w:tcW w:w="589" w:type="dxa"/>
          </w:tcPr>
          <w:p w:rsidR="00A011CE" w:rsidRDefault="00A011CE" w:rsidP="00D71033">
            <w:pPr>
              <w:spacing w:line="240" w:lineRule="auto"/>
              <w:rPr>
                <w:lang w:val="en-US"/>
              </w:rPr>
            </w:pPr>
            <w:r>
              <w:rPr>
                <w:lang w:val="en-US"/>
              </w:rPr>
              <w:t>0.28</w:t>
            </w:r>
          </w:p>
        </w:tc>
        <w:tc>
          <w:tcPr>
            <w:tcW w:w="892" w:type="dxa"/>
          </w:tcPr>
          <w:p w:rsidR="00A011CE" w:rsidRDefault="00A011CE" w:rsidP="00D71033">
            <w:pPr>
              <w:spacing w:line="240" w:lineRule="auto"/>
              <w:rPr>
                <w:lang w:val="en-US"/>
              </w:rPr>
            </w:pPr>
            <w:r>
              <w:rPr>
                <w:lang w:val="en-US"/>
              </w:rPr>
              <w:t>57</w:t>
            </w:r>
          </w:p>
        </w:tc>
        <w:tc>
          <w:tcPr>
            <w:tcW w:w="589" w:type="dxa"/>
          </w:tcPr>
          <w:p w:rsidR="00A011CE" w:rsidRDefault="00A011CE" w:rsidP="00D71033">
            <w:pPr>
              <w:spacing w:line="240" w:lineRule="auto"/>
              <w:rPr>
                <w:lang w:val="en-US"/>
              </w:rPr>
            </w:pPr>
            <w:r>
              <w:rPr>
                <w:lang w:val="en-US"/>
              </w:rPr>
              <w:t>0.22</w:t>
            </w:r>
          </w:p>
        </w:tc>
        <w:tc>
          <w:tcPr>
            <w:tcW w:w="1057" w:type="dxa"/>
          </w:tcPr>
          <w:p w:rsidR="00A011CE" w:rsidRDefault="00A011CE" w:rsidP="00D71033">
            <w:pPr>
              <w:spacing w:line="240" w:lineRule="auto"/>
              <w:rPr>
                <w:lang w:val="en-US"/>
              </w:rPr>
            </w:pPr>
          </w:p>
        </w:tc>
        <w:tc>
          <w:tcPr>
            <w:tcW w:w="910" w:type="dxa"/>
          </w:tcPr>
          <w:p w:rsidR="00A011CE" w:rsidRDefault="00A011CE" w:rsidP="00D71033">
            <w:pPr>
              <w:spacing w:line="240" w:lineRule="auto"/>
              <w:rPr>
                <w:lang w:val="en-US"/>
              </w:rPr>
            </w:pPr>
          </w:p>
        </w:tc>
        <w:tc>
          <w:tcPr>
            <w:tcW w:w="910" w:type="dxa"/>
          </w:tcPr>
          <w:p w:rsidR="00A011CE" w:rsidRDefault="00A011CE" w:rsidP="00D71033">
            <w:pPr>
              <w:spacing w:line="240" w:lineRule="auto"/>
              <w:rPr>
                <w:lang w:val="en-US"/>
              </w:rPr>
            </w:pPr>
          </w:p>
        </w:tc>
        <w:tc>
          <w:tcPr>
            <w:tcW w:w="918" w:type="dxa"/>
          </w:tcPr>
          <w:p w:rsidR="00A011CE" w:rsidRDefault="00A011CE" w:rsidP="00D71033">
            <w:pPr>
              <w:spacing w:line="240" w:lineRule="auto"/>
              <w:rPr>
                <w:lang w:val="en-US"/>
              </w:rPr>
            </w:pPr>
          </w:p>
        </w:tc>
        <w:tc>
          <w:tcPr>
            <w:tcW w:w="988" w:type="dxa"/>
          </w:tcPr>
          <w:p w:rsidR="00A011CE" w:rsidRDefault="00A011CE" w:rsidP="00D71033">
            <w:pPr>
              <w:spacing w:line="240" w:lineRule="auto"/>
              <w:rPr>
                <w:lang w:val="en-US"/>
              </w:rPr>
            </w:pPr>
          </w:p>
        </w:tc>
      </w:tr>
      <w:tr w:rsidR="00A011CE" w:rsidTr="00D71033">
        <w:tc>
          <w:tcPr>
            <w:tcW w:w="1317" w:type="dxa"/>
          </w:tcPr>
          <w:p w:rsidR="00A011CE" w:rsidRDefault="00A011CE" w:rsidP="00D71033">
            <w:pPr>
              <w:spacing w:line="240" w:lineRule="auto"/>
              <w:rPr>
                <w:lang w:val="en-US"/>
              </w:rPr>
            </w:pPr>
            <w:r>
              <w:rPr>
                <w:lang w:val="en-US"/>
              </w:rPr>
              <w:t>65-74</w:t>
            </w:r>
          </w:p>
        </w:tc>
        <w:tc>
          <w:tcPr>
            <w:tcW w:w="892" w:type="dxa"/>
          </w:tcPr>
          <w:p w:rsidR="00A011CE" w:rsidRDefault="00A011CE" w:rsidP="00D71033">
            <w:pPr>
              <w:spacing w:line="240" w:lineRule="auto"/>
              <w:rPr>
                <w:lang w:val="en-US"/>
              </w:rPr>
            </w:pPr>
            <w:r>
              <w:rPr>
                <w:lang w:val="en-US"/>
              </w:rPr>
              <w:t>24</w:t>
            </w:r>
          </w:p>
        </w:tc>
        <w:tc>
          <w:tcPr>
            <w:tcW w:w="589" w:type="dxa"/>
          </w:tcPr>
          <w:p w:rsidR="00A011CE" w:rsidRDefault="00A011CE" w:rsidP="00D71033">
            <w:pPr>
              <w:spacing w:line="240" w:lineRule="auto"/>
              <w:rPr>
                <w:lang w:val="en-US"/>
              </w:rPr>
            </w:pPr>
            <w:r>
              <w:rPr>
                <w:lang w:val="en-US"/>
              </w:rPr>
              <w:t>0.09</w:t>
            </w:r>
          </w:p>
        </w:tc>
        <w:tc>
          <w:tcPr>
            <w:tcW w:w="892" w:type="dxa"/>
          </w:tcPr>
          <w:p w:rsidR="00A011CE" w:rsidRDefault="00A011CE" w:rsidP="00D71033">
            <w:pPr>
              <w:spacing w:line="240" w:lineRule="auto"/>
              <w:rPr>
                <w:lang w:val="en-US"/>
              </w:rPr>
            </w:pPr>
            <w:r>
              <w:rPr>
                <w:lang w:val="en-US"/>
              </w:rPr>
              <w:t>37</w:t>
            </w:r>
          </w:p>
        </w:tc>
        <w:tc>
          <w:tcPr>
            <w:tcW w:w="589" w:type="dxa"/>
          </w:tcPr>
          <w:p w:rsidR="00A011CE" w:rsidRDefault="00A011CE" w:rsidP="00D71033">
            <w:pPr>
              <w:spacing w:line="240" w:lineRule="auto"/>
              <w:rPr>
                <w:lang w:val="en-US"/>
              </w:rPr>
            </w:pPr>
            <w:r>
              <w:rPr>
                <w:lang w:val="en-US"/>
              </w:rPr>
              <w:t>0.14</w:t>
            </w:r>
          </w:p>
        </w:tc>
        <w:tc>
          <w:tcPr>
            <w:tcW w:w="1057" w:type="dxa"/>
          </w:tcPr>
          <w:p w:rsidR="00A011CE" w:rsidRDefault="00A011CE" w:rsidP="00D71033">
            <w:pPr>
              <w:spacing w:line="240" w:lineRule="auto"/>
              <w:rPr>
                <w:lang w:val="en-US"/>
              </w:rPr>
            </w:pPr>
          </w:p>
        </w:tc>
        <w:tc>
          <w:tcPr>
            <w:tcW w:w="910" w:type="dxa"/>
          </w:tcPr>
          <w:p w:rsidR="00A011CE" w:rsidRDefault="00A011CE" w:rsidP="00D71033">
            <w:pPr>
              <w:spacing w:line="240" w:lineRule="auto"/>
              <w:rPr>
                <w:lang w:val="en-US"/>
              </w:rPr>
            </w:pPr>
          </w:p>
        </w:tc>
        <w:tc>
          <w:tcPr>
            <w:tcW w:w="910" w:type="dxa"/>
          </w:tcPr>
          <w:p w:rsidR="00A011CE" w:rsidRDefault="00A011CE" w:rsidP="00D71033">
            <w:pPr>
              <w:spacing w:line="240" w:lineRule="auto"/>
              <w:rPr>
                <w:lang w:val="en-US"/>
              </w:rPr>
            </w:pPr>
          </w:p>
        </w:tc>
        <w:tc>
          <w:tcPr>
            <w:tcW w:w="918" w:type="dxa"/>
          </w:tcPr>
          <w:p w:rsidR="00A011CE" w:rsidRDefault="00A011CE" w:rsidP="00D71033">
            <w:pPr>
              <w:spacing w:line="240" w:lineRule="auto"/>
              <w:rPr>
                <w:lang w:val="en-US"/>
              </w:rPr>
            </w:pPr>
          </w:p>
        </w:tc>
        <w:tc>
          <w:tcPr>
            <w:tcW w:w="988" w:type="dxa"/>
          </w:tcPr>
          <w:p w:rsidR="00A011CE" w:rsidRDefault="00A011CE" w:rsidP="00D71033">
            <w:pPr>
              <w:spacing w:line="240" w:lineRule="auto"/>
              <w:rPr>
                <w:lang w:val="en-US"/>
              </w:rPr>
            </w:pPr>
          </w:p>
        </w:tc>
      </w:tr>
      <w:tr w:rsidR="00A011CE" w:rsidTr="00D71033">
        <w:tc>
          <w:tcPr>
            <w:tcW w:w="1317" w:type="dxa"/>
          </w:tcPr>
          <w:p w:rsidR="00A011CE" w:rsidRDefault="00A011CE" w:rsidP="00D71033">
            <w:pPr>
              <w:spacing w:line="240" w:lineRule="auto"/>
              <w:rPr>
                <w:lang w:val="en-US"/>
              </w:rPr>
            </w:pPr>
            <w:r>
              <w:rPr>
                <w:lang w:val="en-US"/>
              </w:rPr>
              <w:t>75+</w:t>
            </w:r>
          </w:p>
        </w:tc>
        <w:tc>
          <w:tcPr>
            <w:tcW w:w="892" w:type="dxa"/>
          </w:tcPr>
          <w:p w:rsidR="00A011CE" w:rsidRDefault="00A011CE" w:rsidP="00D71033">
            <w:pPr>
              <w:spacing w:line="240" w:lineRule="auto"/>
              <w:rPr>
                <w:lang w:val="en-US"/>
              </w:rPr>
            </w:pPr>
            <w:r>
              <w:rPr>
                <w:lang w:val="en-US"/>
              </w:rPr>
              <w:t>5</w:t>
            </w:r>
          </w:p>
        </w:tc>
        <w:tc>
          <w:tcPr>
            <w:tcW w:w="589" w:type="dxa"/>
          </w:tcPr>
          <w:p w:rsidR="00A011CE" w:rsidRDefault="00A011CE" w:rsidP="00D71033">
            <w:pPr>
              <w:spacing w:line="240" w:lineRule="auto"/>
              <w:rPr>
                <w:lang w:val="en-US"/>
              </w:rPr>
            </w:pPr>
            <w:r>
              <w:rPr>
                <w:lang w:val="en-US"/>
              </w:rPr>
              <w:t>0.02</w:t>
            </w:r>
          </w:p>
        </w:tc>
        <w:tc>
          <w:tcPr>
            <w:tcW w:w="892" w:type="dxa"/>
          </w:tcPr>
          <w:p w:rsidR="00A011CE" w:rsidRDefault="00A011CE" w:rsidP="00D71033">
            <w:pPr>
              <w:spacing w:line="240" w:lineRule="auto"/>
              <w:rPr>
                <w:lang w:val="en-US"/>
              </w:rPr>
            </w:pPr>
            <w:r>
              <w:rPr>
                <w:lang w:val="en-US"/>
              </w:rPr>
              <w:t>6</w:t>
            </w:r>
          </w:p>
        </w:tc>
        <w:tc>
          <w:tcPr>
            <w:tcW w:w="589" w:type="dxa"/>
          </w:tcPr>
          <w:p w:rsidR="00A011CE" w:rsidRDefault="00A011CE" w:rsidP="00D71033">
            <w:pPr>
              <w:spacing w:line="240" w:lineRule="auto"/>
              <w:rPr>
                <w:lang w:val="en-US"/>
              </w:rPr>
            </w:pPr>
            <w:r>
              <w:rPr>
                <w:lang w:val="en-US"/>
              </w:rPr>
              <w:t>0.02</w:t>
            </w:r>
          </w:p>
        </w:tc>
        <w:tc>
          <w:tcPr>
            <w:tcW w:w="1057" w:type="dxa"/>
          </w:tcPr>
          <w:p w:rsidR="00A011CE" w:rsidRDefault="00A011CE" w:rsidP="00D71033">
            <w:pPr>
              <w:spacing w:line="240" w:lineRule="auto"/>
              <w:rPr>
                <w:lang w:val="en-US"/>
              </w:rPr>
            </w:pPr>
          </w:p>
        </w:tc>
        <w:tc>
          <w:tcPr>
            <w:tcW w:w="910" w:type="dxa"/>
          </w:tcPr>
          <w:p w:rsidR="00A011CE" w:rsidRDefault="00A011CE" w:rsidP="00D71033">
            <w:pPr>
              <w:spacing w:line="240" w:lineRule="auto"/>
              <w:rPr>
                <w:lang w:val="en-US"/>
              </w:rPr>
            </w:pPr>
          </w:p>
        </w:tc>
        <w:tc>
          <w:tcPr>
            <w:tcW w:w="910" w:type="dxa"/>
          </w:tcPr>
          <w:p w:rsidR="00A011CE" w:rsidRDefault="00A011CE" w:rsidP="00D71033">
            <w:pPr>
              <w:spacing w:line="240" w:lineRule="auto"/>
              <w:rPr>
                <w:lang w:val="en-US"/>
              </w:rPr>
            </w:pPr>
          </w:p>
        </w:tc>
        <w:tc>
          <w:tcPr>
            <w:tcW w:w="918" w:type="dxa"/>
          </w:tcPr>
          <w:p w:rsidR="00A011CE" w:rsidRDefault="00A011CE" w:rsidP="00D71033">
            <w:pPr>
              <w:spacing w:line="240" w:lineRule="auto"/>
              <w:rPr>
                <w:lang w:val="en-US"/>
              </w:rPr>
            </w:pPr>
          </w:p>
        </w:tc>
        <w:tc>
          <w:tcPr>
            <w:tcW w:w="988" w:type="dxa"/>
          </w:tcPr>
          <w:p w:rsidR="00A011CE" w:rsidRDefault="00A011CE" w:rsidP="00D71033">
            <w:pPr>
              <w:spacing w:line="240" w:lineRule="auto"/>
              <w:rPr>
                <w:lang w:val="en-US"/>
              </w:rPr>
            </w:pPr>
          </w:p>
        </w:tc>
      </w:tr>
      <w:tr w:rsidR="00A011CE" w:rsidTr="00D71033">
        <w:tc>
          <w:tcPr>
            <w:tcW w:w="1317" w:type="dxa"/>
          </w:tcPr>
          <w:p w:rsidR="00A011CE" w:rsidRDefault="00A011CE" w:rsidP="00D71033">
            <w:pPr>
              <w:spacing w:line="240" w:lineRule="auto"/>
              <w:rPr>
                <w:lang w:val="en-US"/>
              </w:rPr>
            </w:pPr>
            <w:r>
              <w:rPr>
                <w:lang w:val="en-US"/>
              </w:rPr>
              <w:t>Sum</w:t>
            </w:r>
          </w:p>
        </w:tc>
        <w:tc>
          <w:tcPr>
            <w:tcW w:w="892" w:type="dxa"/>
          </w:tcPr>
          <w:p w:rsidR="00A011CE" w:rsidRDefault="00A011CE" w:rsidP="00D71033">
            <w:pPr>
              <w:spacing w:line="240" w:lineRule="auto"/>
              <w:rPr>
                <w:lang w:val="en-US"/>
              </w:rPr>
            </w:pPr>
            <w:r>
              <w:rPr>
                <w:lang w:val="en-US"/>
              </w:rPr>
              <w:t>269</w:t>
            </w:r>
          </w:p>
        </w:tc>
        <w:tc>
          <w:tcPr>
            <w:tcW w:w="589" w:type="dxa"/>
          </w:tcPr>
          <w:p w:rsidR="00A011CE" w:rsidRDefault="00A011CE" w:rsidP="00D71033">
            <w:pPr>
              <w:spacing w:line="240" w:lineRule="auto"/>
              <w:rPr>
                <w:lang w:val="en-US"/>
              </w:rPr>
            </w:pPr>
            <w:r>
              <w:rPr>
                <w:lang w:val="en-US"/>
              </w:rPr>
              <w:t>1</w:t>
            </w:r>
          </w:p>
        </w:tc>
        <w:tc>
          <w:tcPr>
            <w:tcW w:w="892" w:type="dxa"/>
          </w:tcPr>
          <w:p w:rsidR="00A011CE" w:rsidRDefault="00A011CE" w:rsidP="00D71033">
            <w:pPr>
              <w:spacing w:line="240" w:lineRule="auto"/>
              <w:rPr>
                <w:lang w:val="en-US"/>
              </w:rPr>
            </w:pPr>
            <w:r>
              <w:rPr>
                <w:lang w:val="en-US"/>
              </w:rPr>
              <w:t>259</w:t>
            </w:r>
          </w:p>
        </w:tc>
        <w:tc>
          <w:tcPr>
            <w:tcW w:w="589" w:type="dxa"/>
          </w:tcPr>
          <w:p w:rsidR="00A011CE" w:rsidRDefault="00A011CE" w:rsidP="00D71033">
            <w:pPr>
              <w:spacing w:line="240" w:lineRule="auto"/>
              <w:rPr>
                <w:lang w:val="en-US"/>
              </w:rPr>
            </w:pPr>
            <w:r>
              <w:rPr>
                <w:lang w:val="en-US"/>
              </w:rPr>
              <w:t>1</w:t>
            </w:r>
          </w:p>
        </w:tc>
        <w:tc>
          <w:tcPr>
            <w:tcW w:w="1057" w:type="dxa"/>
          </w:tcPr>
          <w:p w:rsidR="00A011CE" w:rsidRDefault="00A011CE" w:rsidP="00D71033">
            <w:pPr>
              <w:spacing w:line="240" w:lineRule="auto"/>
              <w:rPr>
                <w:lang w:val="en-US"/>
              </w:rPr>
            </w:pPr>
          </w:p>
        </w:tc>
        <w:tc>
          <w:tcPr>
            <w:tcW w:w="910" w:type="dxa"/>
          </w:tcPr>
          <w:p w:rsidR="00A011CE" w:rsidRDefault="00A011CE" w:rsidP="00D71033">
            <w:pPr>
              <w:spacing w:line="240" w:lineRule="auto"/>
              <w:rPr>
                <w:lang w:val="en-US"/>
              </w:rPr>
            </w:pPr>
            <w:r>
              <w:rPr>
                <w:lang w:val="en-US"/>
              </w:rPr>
              <w:t>1</w:t>
            </w:r>
          </w:p>
        </w:tc>
        <w:tc>
          <w:tcPr>
            <w:tcW w:w="910" w:type="dxa"/>
          </w:tcPr>
          <w:p w:rsidR="00A011CE" w:rsidRDefault="00A011CE" w:rsidP="00D71033">
            <w:pPr>
              <w:spacing w:line="240" w:lineRule="auto"/>
              <w:rPr>
                <w:lang w:val="en-US"/>
              </w:rPr>
            </w:pPr>
            <w:r>
              <w:rPr>
                <w:lang w:val="en-US"/>
              </w:rPr>
              <w:t>1</w:t>
            </w:r>
          </w:p>
        </w:tc>
        <w:tc>
          <w:tcPr>
            <w:tcW w:w="918" w:type="dxa"/>
          </w:tcPr>
          <w:p w:rsidR="00A011CE" w:rsidRDefault="00A011CE" w:rsidP="00D71033">
            <w:pPr>
              <w:spacing w:line="240" w:lineRule="auto"/>
              <w:rPr>
                <w:lang w:val="en-US"/>
              </w:rPr>
            </w:pPr>
            <w:r>
              <w:rPr>
                <w:lang w:val="en-US"/>
              </w:rPr>
              <w:t>1</w:t>
            </w:r>
          </w:p>
        </w:tc>
        <w:tc>
          <w:tcPr>
            <w:tcW w:w="988" w:type="dxa"/>
          </w:tcPr>
          <w:p w:rsidR="00A011CE" w:rsidRDefault="00A011CE" w:rsidP="00D71033">
            <w:pPr>
              <w:spacing w:line="240" w:lineRule="auto"/>
              <w:rPr>
                <w:lang w:val="en-US"/>
              </w:rPr>
            </w:pPr>
            <w:r>
              <w:rPr>
                <w:lang w:val="en-US"/>
              </w:rPr>
              <w:t>1</w:t>
            </w:r>
          </w:p>
        </w:tc>
      </w:tr>
      <w:tr w:rsidR="00A011CE" w:rsidTr="00D71033">
        <w:tc>
          <w:tcPr>
            <w:tcW w:w="8074" w:type="dxa"/>
            <w:gridSpan w:val="9"/>
          </w:tcPr>
          <w:p w:rsidR="00A011CE" w:rsidRPr="0017456C" w:rsidRDefault="00A011CE" w:rsidP="00D71033">
            <w:pPr>
              <w:spacing w:line="240" w:lineRule="auto"/>
              <w:rPr>
                <w:lang w:val="en-US"/>
              </w:rPr>
            </w:pPr>
            <w:r>
              <w:rPr>
                <w:lang w:val="en-US"/>
              </w:rPr>
              <w:t>Gender</w:t>
            </w:r>
            <w:r w:rsidRPr="0017456C">
              <w:rPr>
                <w:lang w:val="en-US"/>
              </w:rPr>
              <w:t xml:space="preserve"> </w:t>
            </w:r>
          </w:p>
        </w:tc>
        <w:tc>
          <w:tcPr>
            <w:tcW w:w="988" w:type="dxa"/>
          </w:tcPr>
          <w:p w:rsidR="00A011CE" w:rsidRPr="003D7872" w:rsidRDefault="00A011CE" w:rsidP="00D71033">
            <w:pPr>
              <w:spacing w:line="240" w:lineRule="auto"/>
              <w:rPr>
                <w:lang w:val="en-US"/>
              </w:rPr>
            </w:pPr>
          </w:p>
        </w:tc>
      </w:tr>
      <w:tr w:rsidR="00A011CE" w:rsidTr="00D71033">
        <w:tc>
          <w:tcPr>
            <w:tcW w:w="1317" w:type="dxa"/>
          </w:tcPr>
          <w:p w:rsidR="00A011CE" w:rsidRDefault="00A011CE" w:rsidP="00D71033">
            <w:pPr>
              <w:spacing w:line="240" w:lineRule="auto"/>
              <w:rPr>
                <w:lang w:val="en-US"/>
              </w:rPr>
            </w:pPr>
          </w:p>
        </w:tc>
        <w:tc>
          <w:tcPr>
            <w:tcW w:w="1481" w:type="dxa"/>
            <w:gridSpan w:val="2"/>
          </w:tcPr>
          <w:p w:rsidR="00A011CE" w:rsidRDefault="00A011CE" w:rsidP="00D71033">
            <w:pPr>
              <w:spacing w:line="240" w:lineRule="auto"/>
              <w:rPr>
                <w:lang w:val="en-US"/>
              </w:rPr>
            </w:pPr>
            <w:r>
              <w:rPr>
                <w:lang w:val="en-US"/>
              </w:rPr>
              <w:t xml:space="preserve">Portugal </w:t>
            </w:r>
          </w:p>
        </w:tc>
        <w:tc>
          <w:tcPr>
            <w:tcW w:w="1481" w:type="dxa"/>
            <w:gridSpan w:val="2"/>
          </w:tcPr>
          <w:p w:rsidR="00A011CE" w:rsidRDefault="00A011CE" w:rsidP="00D71033">
            <w:pPr>
              <w:spacing w:line="240" w:lineRule="auto"/>
              <w:rPr>
                <w:lang w:val="en-US"/>
              </w:rPr>
            </w:pPr>
            <w:r>
              <w:rPr>
                <w:lang w:val="en-US"/>
              </w:rPr>
              <w:t>Spain</w:t>
            </w:r>
          </w:p>
        </w:tc>
        <w:tc>
          <w:tcPr>
            <w:tcW w:w="1057" w:type="dxa"/>
          </w:tcPr>
          <w:p w:rsidR="00A011CE" w:rsidRDefault="00A011CE" w:rsidP="00D71033">
            <w:pPr>
              <w:spacing w:line="240" w:lineRule="auto"/>
              <w:rPr>
                <w:lang w:val="en-US"/>
              </w:rPr>
            </w:pPr>
            <w:r>
              <w:rPr>
                <w:lang w:val="en-US"/>
              </w:rPr>
              <w:t>Census Portugal</w:t>
            </w:r>
          </w:p>
        </w:tc>
        <w:tc>
          <w:tcPr>
            <w:tcW w:w="910" w:type="dxa"/>
          </w:tcPr>
          <w:p w:rsidR="00A011CE" w:rsidRDefault="00A011CE" w:rsidP="00D71033">
            <w:pPr>
              <w:spacing w:line="240" w:lineRule="auto"/>
              <w:rPr>
                <w:lang w:val="en-US"/>
              </w:rPr>
            </w:pPr>
            <w:r>
              <w:rPr>
                <w:lang w:val="en-US"/>
              </w:rPr>
              <w:t>Census Spain</w:t>
            </w:r>
          </w:p>
        </w:tc>
        <w:tc>
          <w:tcPr>
            <w:tcW w:w="2816" w:type="dxa"/>
            <w:gridSpan w:val="3"/>
            <w:vMerge w:val="restart"/>
          </w:tcPr>
          <w:p w:rsidR="00A011CE" w:rsidRDefault="00A011CE" w:rsidP="00D71033">
            <w:pPr>
              <w:spacing w:line="240" w:lineRule="auto"/>
              <w:rPr>
                <w:lang w:val="en-US"/>
              </w:rPr>
            </w:pPr>
          </w:p>
        </w:tc>
      </w:tr>
      <w:tr w:rsidR="00A011CE" w:rsidTr="00D71033">
        <w:tc>
          <w:tcPr>
            <w:tcW w:w="1317" w:type="dxa"/>
          </w:tcPr>
          <w:p w:rsidR="00A011CE" w:rsidRDefault="00A011CE" w:rsidP="00D71033">
            <w:pPr>
              <w:spacing w:line="240" w:lineRule="auto"/>
              <w:rPr>
                <w:lang w:val="en-US"/>
              </w:rPr>
            </w:pPr>
          </w:p>
        </w:tc>
        <w:tc>
          <w:tcPr>
            <w:tcW w:w="892" w:type="dxa"/>
          </w:tcPr>
          <w:p w:rsidR="00A011CE" w:rsidRDefault="00A011CE" w:rsidP="00D71033">
            <w:pPr>
              <w:spacing w:line="240" w:lineRule="auto"/>
              <w:rPr>
                <w:lang w:val="en-US"/>
              </w:rPr>
            </w:pPr>
            <w:r>
              <w:rPr>
                <w:lang w:val="en-US"/>
              </w:rPr>
              <w:t>Number</w:t>
            </w:r>
          </w:p>
        </w:tc>
        <w:tc>
          <w:tcPr>
            <w:tcW w:w="589" w:type="dxa"/>
          </w:tcPr>
          <w:p w:rsidR="00A011CE" w:rsidRDefault="00A011CE" w:rsidP="00D71033">
            <w:pPr>
              <w:spacing w:line="240" w:lineRule="auto"/>
              <w:rPr>
                <w:lang w:val="en-US"/>
              </w:rPr>
            </w:pPr>
            <w:r>
              <w:rPr>
                <w:lang w:val="en-US"/>
              </w:rPr>
              <w:t>%</w:t>
            </w:r>
          </w:p>
        </w:tc>
        <w:tc>
          <w:tcPr>
            <w:tcW w:w="892" w:type="dxa"/>
          </w:tcPr>
          <w:p w:rsidR="00A011CE" w:rsidRDefault="00A011CE" w:rsidP="00D71033">
            <w:pPr>
              <w:spacing w:line="240" w:lineRule="auto"/>
              <w:rPr>
                <w:lang w:val="en-US"/>
              </w:rPr>
            </w:pPr>
            <w:r>
              <w:rPr>
                <w:lang w:val="en-US"/>
              </w:rPr>
              <w:t>Number</w:t>
            </w:r>
          </w:p>
        </w:tc>
        <w:tc>
          <w:tcPr>
            <w:tcW w:w="589" w:type="dxa"/>
          </w:tcPr>
          <w:p w:rsidR="00A011CE" w:rsidRDefault="00A011CE" w:rsidP="00D71033">
            <w:pPr>
              <w:spacing w:line="240" w:lineRule="auto"/>
              <w:rPr>
                <w:lang w:val="en-US"/>
              </w:rPr>
            </w:pPr>
            <w:r>
              <w:rPr>
                <w:lang w:val="en-US"/>
              </w:rPr>
              <w:t>%</w:t>
            </w:r>
          </w:p>
        </w:tc>
        <w:tc>
          <w:tcPr>
            <w:tcW w:w="1057" w:type="dxa"/>
          </w:tcPr>
          <w:p w:rsidR="00A011CE" w:rsidRDefault="00A011CE" w:rsidP="00D71033">
            <w:pPr>
              <w:spacing w:line="240" w:lineRule="auto"/>
              <w:rPr>
                <w:lang w:val="en-US"/>
              </w:rPr>
            </w:pPr>
            <w:r>
              <w:rPr>
                <w:lang w:val="en-US"/>
              </w:rPr>
              <w:t>%</w:t>
            </w:r>
          </w:p>
        </w:tc>
        <w:tc>
          <w:tcPr>
            <w:tcW w:w="910" w:type="dxa"/>
          </w:tcPr>
          <w:p w:rsidR="00A011CE" w:rsidRDefault="00A011CE" w:rsidP="00D71033">
            <w:pPr>
              <w:spacing w:line="240" w:lineRule="auto"/>
              <w:rPr>
                <w:lang w:val="en-US"/>
              </w:rPr>
            </w:pPr>
            <w:r>
              <w:rPr>
                <w:lang w:val="en-US"/>
              </w:rPr>
              <w:t>%</w:t>
            </w:r>
          </w:p>
        </w:tc>
        <w:tc>
          <w:tcPr>
            <w:tcW w:w="2816" w:type="dxa"/>
            <w:gridSpan w:val="3"/>
            <w:vMerge/>
          </w:tcPr>
          <w:p w:rsidR="00A011CE" w:rsidRDefault="00A011CE" w:rsidP="00D71033">
            <w:pPr>
              <w:spacing w:line="240" w:lineRule="auto"/>
              <w:rPr>
                <w:lang w:val="en-US"/>
              </w:rPr>
            </w:pPr>
          </w:p>
        </w:tc>
      </w:tr>
      <w:tr w:rsidR="00A011CE" w:rsidTr="00D71033">
        <w:tc>
          <w:tcPr>
            <w:tcW w:w="1317" w:type="dxa"/>
          </w:tcPr>
          <w:p w:rsidR="00A011CE" w:rsidRDefault="00A011CE" w:rsidP="00D71033">
            <w:pPr>
              <w:spacing w:line="240" w:lineRule="auto"/>
              <w:rPr>
                <w:lang w:val="en-US"/>
              </w:rPr>
            </w:pPr>
            <w:r>
              <w:rPr>
                <w:lang w:val="en-US"/>
              </w:rPr>
              <w:t>Male</w:t>
            </w:r>
          </w:p>
        </w:tc>
        <w:tc>
          <w:tcPr>
            <w:tcW w:w="892" w:type="dxa"/>
          </w:tcPr>
          <w:p w:rsidR="00A011CE" w:rsidRDefault="00A011CE" w:rsidP="00D71033">
            <w:pPr>
              <w:spacing w:line="240" w:lineRule="auto"/>
              <w:rPr>
                <w:lang w:val="en-US"/>
              </w:rPr>
            </w:pPr>
            <w:r>
              <w:rPr>
                <w:lang w:val="en-US"/>
              </w:rPr>
              <w:t>129</w:t>
            </w:r>
          </w:p>
        </w:tc>
        <w:tc>
          <w:tcPr>
            <w:tcW w:w="589" w:type="dxa"/>
          </w:tcPr>
          <w:p w:rsidR="00A011CE" w:rsidRDefault="00A011CE" w:rsidP="00D71033">
            <w:pPr>
              <w:spacing w:line="240" w:lineRule="auto"/>
              <w:rPr>
                <w:lang w:val="en-US"/>
              </w:rPr>
            </w:pPr>
            <w:r>
              <w:rPr>
                <w:lang w:val="en-US"/>
              </w:rPr>
              <w:t>0.48</w:t>
            </w:r>
          </w:p>
        </w:tc>
        <w:tc>
          <w:tcPr>
            <w:tcW w:w="892" w:type="dxa"/>
          </w:tcPr>
          <w:p w:rsidR="00A011CE" w:rsidRDefault="00A011CE" w:rsidP="00D71033">
            <w:pPr>
              <w:spacing w:line="240" w:lineRule="auto"/>
              <w:rPr>
                <w:lang w:val="en-US"/>
              </w:rPr>
            </w:pPr>
            <w:r>
              <w:rPr>
                <w:lang w:val="en-US"/>
              </w:rPr>
              <w:t>132</w:t>
            </w:r>
          </w:p>
        </w:tc>
        <w:tc>
          <w:tcPr>
            <w:tcW w:w="589" w:type="dxa"/>
          </w:tcPr>
          <w:p w:rsidR="00A011CE" w:rsidRDefault="00A011CE" w:rsidP="00D71033">
            <w:pPr>
              <w:spacing w:line="240" w:lineRule="auto"/>
              <w:rPr>
                <w:lang w:val="en-US"/>
              </w:rPr>
            </w:pPr>
            <w:r>
              <w:rPr>
                <w:lang w:val="en-US"/>
              </w:rPr>
              <w:t>0.51</w:t>
            </w:r>
          </w:p>
        </w:tc>
        <w:tc>
          <w:tcPr>
            <w:tcW w:w="1057" w:type="dxa"/>
          </w:tcPr>
          <w:p w:rsidR="00A011CE" w:rsidRDefault="00A011CE" w:rsidP="00D71033">
            <w:pPr>
              <w:spacing w:line="240" w:lineRule="auto"/>
              <w:rPr>
                <w:lang w:val="en-US"/>
              </w:rPr>
            </w:pPr>
            <w:r>
              <w:rPr>
                <w:lang w:val="en-US"/>
              </w:rPr>
              <w:t>0.47</w:t>
            </w:r>
          </w:p>
        </w:tc>
        <w:tc>
          <w:tcPr>
            <w:tcW w:w="910" w:type="dxa"/>
          </w:tcPr>
          <w:p w:rsidR="00A011CE" w:rsidRDefault="00A011CE" w:rsidP="00D71033">
            <w:pPr>
              <w:spacing w:line="240" w:lineRule="auto"/>
              <w:rPr>
                <w:lang w:val="en-US"/>
              </w:rPr>
            </w:pPr>
            <w:r>
              <w:rPr>
                <w:lang w:val="en-US"/>
              </w:rPr>
              <w:t>0.49</w:t>
            </w:r>
          </w:p>
        </w:tc>
        <w:tc>
          <w:tcPr>
            <w:tcW w:w="2816" w:type="dxa"/>
            <w:gridSpan w:val="3"/>
            <w:vMerge/>
          </w:tcPr>
          <w:p w:rsidR="00A011CE" w:rsidRDefault="00A011CE" w:rsidP="00D71033">
            <w:pPr>
              <w:spacing w:line="240" w:lineRule="auto"/>
              <w:rPr>
                <w:lang w:val="en-US"/>
              </w:rPr>
            </w:pPr>
          </w:p>
        </w:tc>
      </w:tr>
      <w:tr w:rsidR="00A011CE" w:rsidTr="00D71033">
        <w:tc>
          <w:tcPr>
            <w:tcW w:w="1317" w:type="dxa"/>
          </w:tcPr>
          <w:p w:rsidR="00A011CE" w:rsidRDefault="00A011CE" w:rsidP="00D71033">
            <w:pPr>
              <w:spacing w:line="240" w:lineRule="auto"/>
              <w:rPr>
                <w:lang w:val="en-US"/>
              </w:rPr>
            </w:pPr>
            <w:r>
              <w:rPr>
                <w:lang w:val="en-US"/>
              </w:rPr>
              <w:t>Female</w:t>
            </w:r>
          </w:p>
        </w:tc>
        <w:tc>
          <w:tcPr>
            <w:tcW w:w="892" w:type="dxa"/>
          </w:tcPr>
          <w:p w:rsidR="00A011CE" w:rsidRDefault="00A011CE" w:rsidP="00D71033">
            <w:pPr>
              <w:spacing w:line="240" w:lineRule="auto"/>
              <w:rPr>
                <w:lang w:val="en-US"/>
              </w:rPr>
            </w:pPr>
            <w:r>
              <w:rPr>
                <w:lang w:val="en-US"/>
              </w:rPr>
              <w:t>139</w:t>
            </w:r>
          </w:p>
        </w:tc>
        <w:tc>
          <w:tcPr>
            <w:tcW w:w="589" w:type="dxa"/>
          </w:tcPr>
          <w:p w:rsidR="00A011CE" w:rsidRDefault="00A011CE" w:rsidP="00D71033">
            <w:pPr>
              <w:spacing w:line="240" w:lineRule="auto"/>
              <w:rPr>
                <w:lang w:val="en-US"/>
              </w:rPr>
            </w:pPr>
            <w:r>
              <w:rPr>
                <w:lang w:val="en-US"/>
              </w:rPr>
              <w:t>0.52</w:t>
            </w:r>
          </w:p>
        </w:tc>
        <w:tc>
          <w:tcPr>
            <w:tcW w:w="892" w:type="dxa"/>
          </w:tcPr>
          <w:p w:rsidR="00A011CE" w:rsidRDefault="00A011CE" w:rsidP="00D71033">
            <w:pPr>
              <w:spacing w:line="240" w:lineRule="auto"/>
              <w:rPr>
                <w:lang w:val="en-US"/>
              </w:rPr>
            </w:pPr>
            <w:r>
              <w:rPr>
                <w:lang w:val="en-US"/>
              </w:rPr>
              <w:t>127</w:t>
            </w:r>
          </w:p>
        </w:tc>
        <w:tc>
          <w:tcPr>
            <w:tcW w:w="589" w:type="dxa"/>
          </w:tcPr>
          <w:p w:rsidR="00A011CE" w:rsidRDefault="00A011CE" w:rsidP="00D71033">
            <w:pPr>
              <w:spacing w:line="240" w:lineRule="auto"/>
              <w:rPr>
                <w:lang w:val="en-US"/>
              </w:rPr>
            </w:pPr>
            <w:r>
              <w:rPr>
                <w:lang w:val="en-US"/>
              </w:rPr>
              <w:t>0.49</w:t>
            </w:r>
          </w:p>
        </w:tc>
        <w:tc>
          <w:tcPr>
            <w:tcW w:w="1057" w:type="dxa"/>
          </w:tcPr>
          <w:p w:rsidR="00A011CE" w:rsidRDefault="00A011CE" w:rsidP="00D71033">
            <w:pPr>
              <w:spacing w:line="240" w:lineRule="auto"/>
              <w:rPr>
                <w:lang w:val="en-US"/>
              </w:rPr>
            </w:pPr>
            <w:r>
              <w:rPr>
                <w:lang w:val="en-US"/>
              </w:rPr>
              <w:t>0.53</w:t>
            </w:r>
          </w:p>
        </w:tc>
        <w:tc>
          <w:tcPr>
            <w:tcW w:w="910" w:type="dxa"/>
          </w:tcPr>
          <w:p w:rsidR="00A011CE" w:rsidRDefault="00A011CE" w:rsidP="00D71033">
            <w:pPr>
              <w:spacing w:line="240" w:lineRule="auto"/>
              <w:rPr>
                <w:lang w:val="en-US"/>
              </w:rPr>
            </w:pPr>
            <w:r>
              <w:rPr>
                <w:lang w:val="en-US"/>
              </w:rPr>
              <w:t>0.51</w:t>
            </w:r>
          </w:p>
        </w:tc>
        <w:tc>
          <w:tcPr>
            <w:tcW w:w="2816" w:type="dxa"/>
            <w:gridSpan w:val="3"/>
            <w:vMerge/>
          </w:tcPr>
          <w:p w:rsidR="00A011CE" w:rsidRDefault="00A011CE" w:rsidP="00D71033">
            <w:pPr>
              <w:spacing w:line="240" w:lineRule="auto"/>
              <w:rPr>
                <w:lang w:val="en-US"/>
              </w:rPr>
            </w:pPr>
          </w:p>
        </w:tc>
      </w:tr>
      <w:tr w:rsidR="00A011CE" w:rsidTr="00D71033">
        <w:tc>
          <w:tcPr>
            <w:tcW w:w="1317" w:type="dxa"/>
          </w:tcPr>
          <w:p w:rsidR="00A011CE" w:rsidRDefault="00A011CE" w:rsidP="00D71033">
            <w:pPr>
              <w:spacing w:line="240" w:lineRule="auto"/>
              <w:rPr>
                <w:lang w:val="en-US"/>
              </w:rPr>
            </w:pPr>
            <w:r>
              <w:rPr>
                <w:lang w:val="en-US"/>
              </w:rPr>
              <w:t>Other</w:t>
            </w:r>
          </w:p>
        </w:tc>
        <w:tc>
          <w:tcPr>
            <w:tcW w:w="892" w:type="dxa"/>
          </w:tcPr>
          <w:p w:rsidR="00A011CE" w:rsidRDefault="00A011CE" w:rsidP="00D71033">
            <w:pPr>
              <w:spacing w:line="240" w:lineRule="auto"/>
              <w:rPr>
                <w:lang w:val="en-US"/>
              </w:rPr>
            </w:pPr>
            <w:r>
              <w:rPr>
                <w:lang w:val="en-US"/>
              </w:rPr>
              <w:t>1</w:t>
            </w:r>
          </w:p>
        </w:tc>
        <w:tc>
          <w:tcPr>
            <w:tcW w:w="589" w:type="dxa"/>
          </w:tcPr>
          <w:p w:rsidR="00A011CE" w:rsidRDefault="00A011CE" w:rsidP="00D71033">
            <w:pPr>
              <w:spacing w:line="240" w:lineRule="auto"/>
              <w:rPr>
                <w:lang w:val="en-US"/>
              </w:rPr>
            </w:pPr>
          </w:p>
        </w:tc>
        <w:tc>
          <w:tcPr>
            <w:tcW w:w="892" w:type="dxa"/>
          </w:tcPr>
          <w:p w:rsidR="00A011CE" w:rsidRDefault="00A011CE" w:rsidP="00D71033">
            <w:pPr>
              <w:spacing w:line="240" w:lineRule="auto"/>
              <w:rPr>
                <w:lang w:val="en-US"/>
              </w:rPr>
            </w:pPr>
          </w:p>
        </w:tc>
        <w:tc>
          <w:tcPr>
            <w:tcW w:w="589" w:type="dxa"/>
          </w:tcPr>
          <w:p w:rsidR="00A011CE" w:rsidRDefault="00A011CE" w:rsidP="00D71033">
            <w:pPr>
              <w:spacing w:line="240" w:lineRule="auto"/>
              <w:rPr>
                <w:lang w:val="en-US"/>
              </w:rPr>
            </w:pPr>
          </w:p>
        </w:tc>
        <w:tc>
          <w:tcPr>
            <w:tcW w:w="1057" w:type="dxa"/>
          </w:tcPr>
          <w:p w:rsidR="00A011CE" w:rsidRDefault="00A011CE" w:rsidP="00D71033">
            <w:pPr>
              <w:spacing w:line="240" w:lineRule="auto"/>
              <w:rPr>
                <w:lang w:val="en-US"/>
              </w:rPr>
            </w:pPr>
            <w:r>
              <w:rPr>
                <w:lang w:val="en-US"/>
              </w:rPr>
              <w:t>0.00</w:t>
            </w:r>
          </w:p>
        </w:tc>
        <w:tc>
          <w:tcPr>
            <w:tcW w:w="910" w:type="dxa"/>
          </w:tcPr>
          <w:p w:rsidR="00A011CE" w:rsidRDefault="00A011CE" w:rsidP="00D71033">
            <w:pPr>
              <w:spacing w:line="240" w:lineRule="auto"/>
              <w:rPr>
                <w:lang w:val="en-US"/>
              </w:rPr>
            </w:pPr>
            <w:r>
              <w:rPr>
                <w:lang w:val="en-US"/>
              </w:rPr>
              <w:t>0.00</w:t>
            </w:r>
          </w:p>
        </w:tc>
        <w:tc>
          <w:tcPr>
            <w:tcW w:w="2816" w:type="dxa"/>
            <w:gridSpan w:val="3"/>
            <w:vMerge/>
          </w:tcPr>
          <w:p w:rsidR="00A011CE" w:rsidRDefault="00A011CE" w:rsidP="00D71033">
            <w:pPr>
              <w:spacing w:line="240" w:lineRule="auto"/>
              <w:rPr>
                <w:lang w:val="en-US"/>
              </w:rPr>
            </w:pPr>
          </w:p>
        </w:tc>
      </w:tr>
      <w:tr w:rsidR="00A011CE" w:rsidTr="00D71033">
        <w:tc>
          <w:tcPr>
            <w:tcW w:w="1317" w:type="dxa"/>
          </w:tcPr>
          <w:p w:rsidR="00A011CE" w:rsidRDefault="00A011CE" w:rsidP="00D71033">
            <w:pPr>
              <w:spacing w:line="240" w:lineRule="auto"/>
              <w:rPr>
                <w:lang w:val="en-US"/>
              </w:rPr>
            </w:pPr>
            <w:r>
              <w:rPr>
                <w:lang w:val="en-US"/>
              </w:rPr>
              <w:t>Sum</w:t>
            </w:r>
          </w:p>
        </w:tc>
        <w:tc>
          <w:tcPr>
            <w:tcW w:w="892" w:type="dxa"/>
          </w:tcPr>
          <w:p w:rsidR="00A011CE" w:rsidRDefault="00A011CE" w:rsidP="00D71033">
            <w:pPr>
              <w:spacing w:line="240" w:lineRule="auto"/>
              <w:rPr>
                <w:lang w:val="en-US"/>
              </w:rPr>
            </w:pPr>
            <w:r>
              <w:rPr>
                <w:lang w:val="en-US"/>
              </w:rPr>
              <w:t>269</w:t>
            </w:r>
          </w:p>
        </w:tc>
        <w:tc>
          <w:tcPr>
            <w:tcW w:w="589" w:type="dxa"/>
          </w:tcPr>
          <w:p w:rsidR="00A011CE" w:rsidRDefault="00A011CE" w:rsidP="00D71033">
            <w:pPr>
              <w:spacing w:line="240" w:lineRule="auto"/>
              <w:rPr>
                <w:lang w:val="en-US"/>
              </w:rPr>
            </w:pPr>
            <w:r>
              <w:rPr>
                <w:lang w:val="en-US"/>
              </w:rPr>
              <w:t>1</w:t>
            </w:r>
          </w:p>
        </w:tc>
        <w:tc>
          <w:tcPr>
            <w:tcW w:w="892" w:type="dxa"/>
          </w:tcPr>
          <w:p w:rsidR="00A011CE" w:rsidRDefault="00A011CE" w:rsidP="00D71033">
            <w:pPr>
              <w:spacing w:line="240" w:lineRule="auto"/>
              <w:rPr>
                <w:lang w:val="en-US"/>
              </w:rPr>
            </w:pPr>
            <w:r>
              <w:rPr>
                <w:lang w:val="en-US"/>
              </w:rPr>
              <w:t>259</w:t>
            </w:r>
          </w:p>
        </w:tc>
        <w:tc>
          <w:tcPr>
            <w:tcW w:w="589" w:type="dxa"/>
          </w:tcPr>
          <w:p w:rsidR="00A011CE" w:rsidRDefault="00A011CE" w:rsidP="00D71033">
            <w:pPr>
              <w:spacing w:line="240" w:lineRule="auto"/>
              <w:rPr>
                <w:lang w:val="en-US"/>
              </w:rPr>
            </w:pPr>
            <w:r>
              <w:rPr>
                <w:lang w:val="en-US"/>
              </w:rPr>
              <w:t>1</w:t>
            </w:r>
          </w:p>
        </w:tc>
        <w:tc>
          <w:tcPr>
            <w:tcW w:w="1057" w:type="dxa"/>
          </w:tcPr>
          <w:p w:rsidR="00A011CE" w:rsidRDefault="00A011CE" w:rsidP="00D71033">
            <w:pPr>
              <w:spacing w:line="240" w:lineRule="auto"/>
              <w:rPr>
                <w:lang w:val="en-US"/>
              </w:rPr>
            </w:pPr>
            <w:r>
              <w:rPr>
                <w:lang w:val="en-US"/>
              </w:rPr>
              <w:t>1</w:t>
            </w:r>
          </w:p>
        </w:tc>
        <w:tc>
          <w:tcPr>
            <w:tcW w:w="910" w:type="dxa"/>
          </w:tcPr>
          <w:p w:rsidR="00A011CE" w:rsidRDefault="00A011CE" w:rsidP="00D71033">
            <w:pPr>
              <w:spacing w:line="240" w:lineRule="auto"/>
              <w:rPr>
                <w:lang w:val="en-US"/>
              </w:rPr>
            </w:pPr>
            <w:r>
              <w:rPr>
                <w:lang w:val="en-US"/>
              </w:rPr>
              <w:t>1</w:t>
            </w:r>
          </w:p>
        </w:tc>
        <w:tc>
          <w:tcPr>
            <w:tcW w:w="2816" w:type="dxa"/>
            <w:gridSpan w:val="3"/>
            <w:vMerge/>
          </w:tcPr>
          <w:p w:rsidR="00A011CE" w:rsidRDefault="00A011CE" w:rsidP="00D71033">
            <w:pPr>
              <w:spacing w:line="240" w:lineRule="auto"/>
              <w:rPr>
                <w:lang w:val="en-US"/>
              </w:rPr>
            </w:pPr>
          </w:p>
        </w:tc>
      </w:tr>
      <w:tr w:rsidR="00A011CE" w:rsidTr="00D71033">
        <w:tc>
          <w:tcPr>
            <w:tcW w:w="9062" w:type="dxa"/>
            <w:gridSpan w:val="10"/>
          </w:tcPr>
          <w:p w:rsidR="00A011CE" w:rsidRPr="0017456C" w:rsidRDefault="00A011CE" w:rsidP="00D71033">
            <w:pPr>
              <w:spacing w:line="240" w:lineRule="auto"/>
              <w:rPr>
                <w:lang w:val="en-US"/>
              </w:rPr>
            </w:pPr>
            <w:r>
              <w:rPr>
                <w:lang w:val="en-US"/>
              </w:rPr>
              <w:t>Education</w:t>
            </w:r>
            <w:r w:rsidRPr="0017456C">
              <w:rPr>
                <w:lang w:val="en-US"/>
              </w:rPr>
              <w:t xml:space="preserve"> </w:t>
            </w:r>
          </w:p>
        </w:tc>
      </w:tr>
      <w:tr w:rsidR="00A011CE" w:rsidTr="00D71033">
        <w:tc>
          <w:tcPr>
            <w:tcW w:w="1317" w:type="dxa"/>
          </w:tcPr>
          <w:p w:rsidR="00A011CE" w:rsidRDefault="00A011CE" w:rsidP="00D71033">
            <w:pPr>
              <w:spacing w:line="240" w:lineRule="auto"/>
              <w:rPr>
                <w:lang w:val="en-US"/>
              </w:rPr>
            </w:pPr>
          </w:p>
        </w:tc>
        <w:tc>
          <w:tcPr>
            <w:tcW w:w="1481" w:type="dxa"/>
            <w:gridSpan w:val="2"/>
          </w:tcPr>
          <w:p w:rsidR="00A011CE" w:rsidRDefault="00A011CE" w:rsidP="00D71033">
            <w:pPr>
              <w:spacing w:line="240" w:lineRule="auto"/>
              <w:rPr>
                <w:lang w:val="en-US"/>
              </w:rPr>
            </w:pPr>
            <w:r>
              <w:rPr>
                <w:lang w:val="en-US"/>
              </w:rPr>
              <w:t xml:space="preserve">Portugal </w:t>
            </w:r>
          </w:p>
        </w:tc>
        <w:tc>
          <w:tcPr>
            <w:tcW w:w="1481" w:type="dxa"/>
            <w:gridSpan w:val="2"/>
          </w:tcPr>
          <w:p w:rsidR="00A011CE" w:rsidRDefault="00A011CE" w:rsidP="00D71033">
            <w:pPr>
              <w:spacing w:line="240" w:lineRule="auto"/>
              <w:rPr>
                <w:lang w:val="en-US"/>
              </w:rPr>
            </w:pPr>
            <w:r>
              <w:rPr>
                <w:lang w:val="en-US"/>
              </w:rPr>
              <w:t>Spain</w:t>
            </w:r>
          </w:p>
        </w:tc>
        <w:tc>
          <w:tcPr>
            <w:tcW w:w="1057" w:type="dxa"/>
          </w:tcPr>
          <w:p w:rsidR="00A011CE" w:rsidRDefault="00A011CE" w:rsidP="00D71033">
            <w:pPr>
              <w:spacing w:line="240" w:lineRule="auto"/>
              <w:rPr>
                <w:lang w:val="en-US"/>
              </w:rPr>
            </w:pPr>
            <w:r>
              <w:rPr>
                <w:lang w:val="en-US"/>
              </w:rPr>
              <w:t>Census Portugal</w:t>
            </w:r>
          </w:p>
        </w:tc>
        <w:tc>
          <w:tcPr>
            <w:tcW w:w="910" w:type="dxa"/>
          </w:tcPr>
          <w:p w:rsidR="00A011CE" w:rsidRDefault="00A011CE" w:rsidP="00D71033">
            <w:pPr>
              <w:spacing w:line="240" w:lineRule="auto"/>
              <w:rPr>
                <w:lang w:val="en-US"/>
              </w:rPr>
            </w:pPr>
            <w:r>
              <w:rPr>
                <w:lang w:val="en-US"/>
              </w:rPr>
              <w:t>Census Spain</w:t>
            </w:r>
          </w:p>
        </w:tc>
        <w:tc>
          <w:tcPr>
            <w:tcW w:w="2816" w:type="dxa"/>
            <w:gridSpan w:val="3"/>
            <w:vMerge w:val="restart"/>
          </w:tcPr>
          <w:p w:rsidR="00A011CE" w:rsidRDefault="00A011CE" w:rsidP="00D71033">
            <w:pPr>
              <w:spacing w:line="240" w:lineRule="auto"/>
              <w:rPr>
                <w:lang w:val="en-US"/>
              </w:rPr>
            </w:pPr>
          </w:p>
        </w:tc>
      </w:tr>
      <w:tr w:rsidR="00A011CE" w:rsidTr="00D71033">
        <w:tc>
          <w:tcPr>
            <w:tcW w:w="1317" w:type="dxa"/>
          </w:tcPr>
          <w:p w:rsidR="00A011CE" w:rsidRDefault="00A011CE" w:rsidP="00D71033">
            <w:pPr>
              <w:spacing w:line="240" w:lineRule="auto"/>
              <w:rPr>
                <w:lang w:val="en-US"/>
              </w:rPr>
            </w:pPr>
          </w:p>
        </w:tc>
        <w:tc>
          <w:tcPr>
            <w:tcW w:w="892" w:type="dxa"/>
          </w:tcPr>
          <w:p w:rsidR="00A011CE" w:rsidRDefault="00A011CE" w:rsidP="00D71033">
            <w:pPr>
              <w:spacing w:line="240" w:lineRule="auto"/>
              <w:rPr>
                <w:lang w:val="en-US"/>
              </w:rPr>
            </w:pPr>
            <w:r>
              <w:rPr>
                <w:lang w:val="en-US"/>
              </w:rPr>
              <w:t>Number</w:t>
            </w:r>
          </w:p>
        </w:tc>
        <w:tc>
          <w:tcPr>
            <w:tcW w:w="589" w:type="dxa"/>
          </w:tcPr>
          <w:p w:rsidR="00A011CE" w:rsidRDefault="00A011CE" w:rsidP="00D71033">
            <w:pPr>
              <w:spacing w:line="240" w:lineRule="auto"/>
              <w:rPr>
                <w:lang w:val="en-US"/>
              </w:rPr>
            </w:pPr>
            <w:r>
              <w:rPr>
                <w:lang w:val="en-US"/>
              </w:rPr>
              <w:t>%</w:t>
            </w:r>
          </w:p>
        </w:tc>
        <w:tc>
          <w:tcPr>
            <w:tcW w:w="892" w:type="dxa"/>
          </w:tcPr>
          <w:p w:rsidR="00A011CE" w:rsidRDefault="00A011CE" w:rsidP="00D71033">
            <w:pPr>
              <w:spacing w:line="240" w:lineRule="auto"/>
              <w:rPr>
                <w:lang w:val="en-US"/>
              </w:rPr>
            </w:pPr>
            <w:r>
              <w:rPr>
                <w:lang w:val="en-US"/>
              </w:rPr>
              <w:t>Number</w:t>
            </w:r>
          </w:p>
        </w:tc>
        <w:tc>
          <w:tcPr>
            <w:tcW w:w="589" w:type="dxa"/>
          </w:tcPr>
          <w:p w:rsidR="00A011CE" w:rsidRDefault="00A011CE" w:rsidP="00D71033">
            <w:pPr>
              <w:spacing w:line="240" w:lineRule="auto"/>
              <w:rPr>
                <w:lang w:val="en-US"/>
              </w:rPr>
            </w:pPr>
            <w:r>
              <w:rPr>
                <w:lang w:val="en-US"/>
              </w:rPr>
              <w:t>%</w:t>
            </w:r>
          </w:p>
        </w:tc>
        <w:tc>
          <w:tcPr>
            <w:tcW w:w="1057" w:type="dxa"/>
          </w:tcPr>
          <w:p w:rsidR="00A011CE" w:rsidRDefault="00A011CE" w:rsidP="00D71033">
            <w:pPr>
              <w:spacing w:line="240" w:lineRule="auto"/>
              <w:rPr>
                <w:lang w:val="en-US"/>
              </w:rPr>
            </w:pPr>
            <w:r>
              <w:rPr>
                <w:lang w:val="en-US"/>
              </w:rPr>
              <w:t>%</w:t>
            </w:r>
          </w:p>
        </w:tc>
        <w:tc>
          <w:tcPr>
            <w:tcW w:w="910" w:type="dxa"/>
          </w:tcPr>
          <w:p w:rsidR="00A011CE" w:rsidRDefault="00A011CE" w:rsidP="00D71033">
            <w:pPr>
              <w:spacing w:line="240" w:lineRule="auto"/>
              <w:rPr>
                <w:lang w:val="en-US"/>
              </w:rPr>
            </w:pPr>
            <w:r>
              <w:rPr>
                <w:lang w:val="en-US"/>
              </w:rPr>
              <w:t>%</w:t>
            </w:r>
          </w:p>
        </w:tc>
        <w:tc>
          <w:tcPr>
            <w:tcW w:w="2816" w:type="dxa"/>
            <w:gridSpan w:val="3"/>
            <w:vMerge/>
          </w:tcPr>
          <w:p w:rsidR="00A011CE" w:rsidRDefault="00A011CE" w:rsidP="00D71033">
            <w:pPr>
              <w:spacing w:line="240" w:lineRule="auto"/>
              <w:rPr>
                <w:lang w:val="en-US"/>
              </w:rPr>
            </w:pPr>
          </w:p>
        </w:tc>
      </w:tr>
      <w:tr w:rsidR="00A011CE" w:rsidTr="00D71033">
        <w:tc>
          <w:tcPr>
            <w:tcW w:w="1317" w:type="dxa"/>
          </w:tcPr>
          <w:p w:rsidR="00A011CE" w:rsidRDefault="00A011CE" w:rsidP="00D71033">
            <w:pPr>
              <w:spacing w:line="240" w:lineRule="auto"/>
              <w:rPr>
                <w:lang w:val="en-US"/>
              </w:rPr>
            </w:pPr>
            <w:r>
              <w:rPr>
                <w:lang w:val="en-US"/>
              </w:rPr>
              <w:t>Up to secondary</w:t>
            </w:r>
          </w:p>
        </w:tc>
        <w:tc>
          <w:tcPr>
            <w:tcW w:w="892" w:type="dxa"/>
          </w:tcPr>
          <w:p w:rsidR="00A011CE" w:rsidRDefault="00A011CE" w:rsidP="00D71033">
            <w:pPr>
              <w:spacing w:line="240" w:lineRule="auto"/>
              <w:rPr>
                <w:lang w:val="en-US"/>
              </w:rPr>
            </w:pPr>
            <w:r>
              <w:rPr>
                <w:lang w:val="en-US"/>
              </w:rPr>
              <w:t>169</w:t>
            </w:r>
          </w:p>
        </w:tc>
        <w:tc>
          <w:tcPr>
            <w:tcW w:w="589" w:type="dxa"/>
          </w:tcPr>
          <w:p w:rsidR="00A011CE" w:rsidRDefault="00A011CE" w:rsidP="00D71033">
            <w:pPr>
              <w:spacing w:line="240" w:lineRule="auto"/>
              <w:rPr>
                <w:lang w:val="en-US"/>
              </w:rPr>
            </w:pPr>
            <w:r>
              <w:rPr>
                <w:lang w:val="en-US"/>
              </w:rPr>
              <w:t>0.63</w:t>
            </w:r>
          </w:p>
        </w:tc>
        <w:tc>
          <w:tcPr>
            <w:tcW w:w="892" w:type="dxa"/>
          </w:tcPr>
          <w:p w:rsidR="00A011CE" w:rsidRDefault="00A011CE" w:rsidP="00D71033">
            <w:pPr>
              <w:spacing w:line="240" w:lineRule="auto"/>
              <w:rPr>
                <w:lang w:val="en-US"/>
              </w:rPr>
            </w:pPr>
            <w:r>
              <w:rPr>
                <w:lang w:val="en-US"/>
              </w:rPr>
              <w:t>153</w:t>
            </w:r>
          </w:p>
        </w:tc>
        <w:tc>
          <w:tcPr>
            <w:tcW w:w="589" w:type="dxa"/>
          </w:tcPr>
          <w:p w:rsidR="00A011CE" w:rsidRDefault="00A011CE" w:rsidP="00D71033">
            <w:pPr>
              <w:spacing w:line="240" w:lineRule="auto"/>
              <w:rPr>
                <w:lang w:val="en-US"/>
              </w:rPr>
            </w:pPr>
            <w:r>
              <w:rPr>
                <w:lang w:val="en-US"/>
              </w:rPr>
              <w:t>0.59</w:t>
            </w:r>
          </w:p>
        </w:tc>
        <w:tc>
          <w:tcPr>
            <w:tcW w:w="1057" w:type="dxa"/>
          </w:tcPr>
          <w:p w:rsidR="00A011CE" w:rsidRDefault="00A011CE" w:rsidP="00D71033">
            <w:pPr>
              <w:spacing w:line="240" w:lineRule="auto"/>
              <w:rPr>
                <w:lang w:val="en-US"/>
              </w:rPr>
            </w:pPr>
            <w:r>
              <w:rPr>
                <w:lang w:val="en-US"/>
              </w:rPr>
              <w:t>0.66</w:t>
            </w:r>
          </w:p>
        </w:tc>
        <w:tc>
          <w:tcPr>
            <w:tcW w:w="910" w:type="dxa"/>
          </w:tcPr>
          <w:p w:rsidR="00A011CE" w:rsidRDefault="00A011CE" w:rsidP="00D71033">
            <w:pPr>
              <w:spacing w:line="240" w:lineRule="auto"/>
              <w:rPr>
                <w:lang w:val="en-US"/>
              </w:rPr>
            </w:pPr>
            <w:r>
              <w:rPr>
                <w:lang w:val="en-US"/>
              </w:rPr>
              <w:t>0.59</w:t>
            </w:r>
          </w:p>
        </w:tc>
        <w:tc>
          <w:tcPr>
            <w:tcW w:w="2816" w:type="dxa"/>
            <w:gridSpan w:val="3"/>
            <w:vMerge/>
          </w:tcPr>
          <w:p w:rsidR="00A011CE" w:rsidRDefault="00A011CE" w:rsidP="00D71033">
            <w:pPr>
              <w:spacing w:line="240" w:lineRule="auto"/>
              <w:rPr>
                <w:lang w:val="en-US"/>
              </w:rPr>
            </w:pPr>
          </w:p>
        </w:tc>
      </w:tr>
      <w:tr w:rsidR="00A011CE" w:rsidTr="00D71033">
        <w:trPr>
          <w:trHeight w:val="64"/>
        </w:trPr>
        <w:tc>
          <w:tcPr>
            <w:tcW w:w="1317" w:type="dxa"/>
          </w:tcPr>
          <w:p w:rsidR="00A011CE" w:rsidRDefault="00A011CE" w:rsidP="00D71033">
            <w:pPr>
              <w:spacing w:line="240" w:lineRule="auto"/>
              <w:rPr>
                <w:lang w:val="en-US"/>
              </w:rPr>
            </w:pPr>
            <w:r>
              <w:rPr>
                <w:lang w:val="en-US"/>
              </w:rPr>
              <w:t>Tertiary</w:t>
            </w:r>
          </w:p>
        </w:tc>
        <w:tc>
          <w:tcPr>
            <w:tcW w:w="892" w:type="dxa"/>
          </w:tcPr>
          <w:p w:rsidR="00A011CE" w:rsidRDefault="00A011CE" w:rsidP="00D71033">
            <w:pPr>
              <w:spacing w:line="240" w:lineRule="auto"/>
              <w:rPr>
                <w:lang w:val="en-US"/>
              </w:rPr>
            </w:pPr>
            <w:r>
              <w:rPr>
                <w:lang w:val="en-US"/>
              </w:rPr>
              <w:t>100</w:t>
            </w:r>
          </w:p>
        </w:tc>
        <w:tc>
          <w:tcPr>
            <w:tcW w:w="589" w:type="dxa"/>
          </w:tcPr>
          <w:p w:rsidR="00A011CE" w:rsidRDefault="00A011CE" w:rsidP="00D71033">
            <w:pPr>
              <w:spacing w:line="240" w:lineRule="auto"/>
              <w:rPr>
                <w:lang w:val="en-US"/>
              </w:rPr>
            </w:pPr>
            <w:r>
              <w:rPr>
                <w:lang w:val="en-US"/>
              </w:rPr>
              <w:t>0.37</w:t>
            </w:r>
          </w:p>
        </w:tc>
        <w:tc>
          <w:tcPr>
            <w:tcW w:w="892" w:type="dxa"/>
          </w:tcPr>
          <w:p w:rsidR="00A011CE" w:rsidRDefault="00A011CE" w:rsidP="00D71033">
            <w:pPr>
              <w:spacing w:line="240" w:lineRule="auto"/>
              <w:rPr>
                <w:lang w:val="en-US"/>
              </w:rPr>
            </w:pPr>
            <w:r>
              <w:rPr>
                <w:lang w:val="en-US"/>
              </w:rPr>
              <w:t>106</w:t>
            </w:r>
          </w:p>
        </w:tc>
        <w:tc>
          <w:tcPr>
            <w:tcW w:w="589" w:type="dxa"/>
          </w:tcPr>
          <w:p w:rsidR="00A011CE" w:rsidRDefault="00A011CE" w:rsidP="00D71033">
            <w:pPr>
              <w:spacing w:line="240" w:lineRule="auto"/>
              <w:rPr>
                <w:lang w:val="en-US"/>
              </w:rPr>
            </w:pPr>
            <w:r>
              <w:rPr>
                <w:lang w:val="en-US"/>
              </w:rPr>
              <w:t>0.41</w:t>
            </w:r>
          </w:p>
        </w:tc>
        <w:tc>
          <w:tcPr>
            <w:tcW w:w="1057" w:type="dxa"/>
          </w:tcPr>
          <w:p w:rsidR="00A011CE" w:rsidRDefault="00A011CE" w:rsidP="00D71033">
            <w:pPr>
              <w:spacing w:line="240" w:lineRule="auto"/>
              <w:rPr>
                <w:lang w:val="en-US"/>
              </w:rPr>
            </w:pPr>
            <w:r>
              <w:rPr>
                <w:lang w:val="en-US"/>
              </w:rPr>
              <w:t>0.34</w:t>
            </w:r>
          </w:p>
        </w:tc>
        <w:tc>
          <w:tcPr>
            <w:tcW w:w="910" w:type="dxa"/>
          </w:tcPr>
          <w:p w:rsidR="00A011CE" w:rsidRDefault="00A011CE" w:rsidP="00D71033">
            <w:pPr>
              <w:spacing w:line="240" w:lineRule="auto"/>
              <w:rPr>
                <w:lang w:val="en-US"/>
              </w:rPr>
            </w:pPr>
            <w:r>
              <w:rPr>
                <w:lang w:val="en-US"/>
              </w:rPr>
              <w:t>0.41</w:t>
            </w:r>
          </w:p>
        </w:tc>
        <w:tc>
          <w:tcPr>
            <w:tcW w:w="2816" w:type="dxa"/>
            <w:gridSpan w:val="3"/>
            <w:vMerge/>
          </w:tcPr>
          <w:p w:rsidR="00A011CE" w:rsidRDefault="00A011CE" w:rsidP="00D71033">
            <w:pPr>
              <w:spacing w:line="240" w:lineRule="auto"/>
              <w:rPr>
                <w:lang w:val="en-US"/>
              </w:rPr>
            </w:pPr>
          </w:p>
        </w:tc>
      </w:tr>
      <w:tr w:rsidR="00A011CE" w:rsidTr="00D71033">
        <w:tc>
          <w:tcPr>
            <w:tcW w:w="1317" w:type="dxa"/>
          </w:tcPr>
          <w:p w:rsidR="00A011CE" w:rsidRDefault="00A011CE" w:rsidP="00D71033">
            <w:pPr>
              <w:spacing w:line="240" w:lineRule="auto"/>
              <w:rPr>
                <w:lang w:val="en-US"/>
              </w:rPr>
            </w:pPr>
            <w:r>
              <w:rPr>
                <w:lang w:val="en-US"/>
              </w:rPr>
              <w:t>Sum</w:t>
            </w:r>
          </w:p>
        </w:tc>
        <w:tc>
          <w:tcPr>
            <w:tcW w:w="892" w:type="dxa"/>
          </w:tcPr>
          <w:p w:rsidR="00A011CE" w:rsidRDefault="00A011CE" w:rsidP="00D71033">
            <w:pPr>
              <w:spacing w:line="240" w:lineRule="auto"/>
              <w:rPr>
                <w:lang w:val="en-US"/>
              </w:rPr>
            </w:pPr>
            <w:r>
              <w:rPr>
                <w:lang w:val="en-US"/>
              </w:rPr>
              <w:t>269</w:t>
            </w:r>
          </w:p>
        </w:tc>
        <w:tc>
          <w:tcPr>
            <w:tcW w:w="589" w:type="dxa"/>
          </w:tcPr>
          <w:p w:rsidR="00A011CE" w:rsidRDefault="00A011CE" w:rsidP="00D71033">
            <w:pPr>
              <w:spacing w:line="240" w:lineRule="auto"/>
              <w:rPr>
                <w:lang w:val="en-US"/>
              </w:rPr>
            </w:pPr>
            <w:r>
              <w:rPr>
                <w:lang w:val="en-US"/>
              </w:rPr>
              <w:t>1</w:t>
            </w:r>
          </w:p>
        </w:tc>
        <w:tc>
          <w:tcPr>
            <w:tcW w:w="892" w:type="dxa"/>
          </w:tcPr>
          <w:p w:rsidR="00A011CE" w:rsidRDefault="00A011CE" w:rsidP="00D71033">
            <w:pPr>
              <w:spacing w:line="240" w:lineRule="auto"/>
              <w:rPr>
                <w:lang w:val="en-US"/>
              </w:rPr>
            </w:pPr>
            <w:r>
              <w:rPr>
                <w:lang w:val="en-US"/>
              </w:rPr>
              <w:t>259</w:t>
            </w:r>
          </w:p>
        </w:tc>
        <w:tc>
          <w:tcPr>
            <w:tcW w:w="589" w:type="dxa"/>
          </w:tcPr>
          <w:p w:rsidR="00A011CE" w:rsidRDefault="00A011CE" w:rsidP="00D71033">
            <w:pPr>
              <w:spacing w:line="240" w:lineRule="auto"/>
              <w:rPr>
                <w:lang w:val="en-US"/>
              </w:rPr>
            </w:pPr>
            <w:r>
              <w:rPr>
                <w:lang w:val="en-US"/>
              </w:rPr>
              <w:t>1</w:t>
            </w:r>
          </w:p>
        </w:tc>
        <w:tc>
          <w:tcPr>
            <w:tcW w:w="1057" w:type="dxa"/>
          </w:tcPr>
          <w:p w:rsidR="00A011CE" w:rsidRDefault="00A011CE" w:rsidP="00D71033">
            <w:pPr>
              <w:spacing w:line="240" w:lineRule="auto"/>
              <w:rPr>
                <w:lang w:val="en-US"/>
              </w:rPr>
            </w:pPr>
            <w:r>
              <w:rPr>
                <w:lang w:val="en-US"/>
              </w:rPr>
              <w:t>1</w:t>
            </w:r>
          </w:p>
        </w:tc>
        <w:tc>
          <w:tcPr>
            <w:tcW w:w="910" w:type="dxa"/>
          </w:tcPr>
          <w:p w:rsidR="00A011CE" w:rsidRDefault="00A011CE" w:rsidP="00D71033">
            <w:pPr>
              <w:spacing w:line="240" w:lineRule="auto"/>
              <w:rPr>
                <w:lang w:val="en-US"/>
              </w:rPr>
            </w:pPr>
            <w:r>
              <w:rPr>
                <w:lang w:val="en-US"/>
              </w:rPr>
              <w:t>1</w:t>
            </w:r>
          </w:p>
        </w:tc>
        <w:tc>
          <w:tcPr>
            <w:tcW w:w="2816" w:type="dxa"/>
            <w:gridSpan w:val="3"/>
            <w:vMerge/>
          </w:tcPr>
          <w:p w:rsidR="00A011CE" w:rsidRDefault="00A011CE" w:rsidP="00D71033">
            <w:pPr>
              <w:spacing w:line="240" w:lineRule="auto"/>
              <w:rPr>
                <w:lang w:val="en-US"/>
              </w:rPr>
            </w:pPr>
          </w:p>
        </w:tc>
      </w:tr>
      <w:tr w:rsidR="00A011CE" w:rsidTr="00D71033">
        <w:tc>
          <w:tcPr>
            <w:tcW w:w="9062" w:type="dxa"/>
            <w:gridSpan w:val="10"/>
          </w:tcPr>
          <w:p w:rsidR="00A011CE" w:rsidRPr="0017456C" w:rsidRDefault="00A011CE" w:rsidP="00D71033">
            <w:pPr>
              <w:spacing w:line="240" w:lineRule="auto"/>
              <w:rPr>
                <w:lang w:val="en-US"/>
              </w:rPr>
            </w:pPr>
            <w:r>
              <w:rPr>
                <w:lang w:val="en-US"/>
              </w:rPr>
              <w:t>Net household income</w:t>
            </w:r>
            <w:r w:rsidRPr="0017456C">
              <w:rPr>
                <w:lang w:val="en-US"/>
              </w:rPr>
              <w:t xml:space="preserve"> </w:t>
            </w:r>
          </w:p>
        </w:tc>
      </w:tr>
      <w:tr w:rsidR="00A011CE" w:rsidRPr="00D97818" w:rsidTr="00D71033">
        <w:tc>
          <w:tcPr>
            <w:tcW w:w="1317" w:type="dxa"/>
          </w:tcPr>
          <w:p w:rsidR="00A011CE" w:rsidRDefault="00A011CE" w:rsidP="00D71033">
            <w:pPr>
              <w:spacing w:line="240" w:lineRule="auto"/>
              <w:rPr>
                <w:lang w:val="en-US"/>
              </w:rPr>
            </w:pPr>
          </w:p>
        </w:tc>
        <w:tc>
          <w:tcPr>
            <w:tcW w:w="1481" w:type="dxa"/>
            <w:gridSpan w:val="2"/>
          </w:tcPr>
          <w:p w:rsidR="00A011CE" w:rsidRDefault="00A011CE" w:rsidP="00D71033">
            <w:pPr>
              <w:spacing w:line="240" w:lineRule="auto"/>
              <w:rPr>
                <w:lang w:val="en-US"/>
              </w:rPr>
            </w:pPr>
            <w:r>
              <w:rPr>
                <w:lang w:val="en-US"/>
              </w:rPr>
              <w:t xml:space="preserve">Portugal </w:t>
            </w:r>
          </w:p>
        </w:tc>
        <w:tc>
          <w:tcPr>
            <w:tcW w:w="1481" w:type="dxa"/>
            <w:gridSpan w:val="2"/>
          </w:tcPr>
          <w:p w:rsidR="00A011CE" w:rsidRDefault="00A011CE" w:rsidP="00D71033">
            <w:pPr>
              <w:spacing w:line="240" w:lineRule="auto"/>
              <w:rPr>
                <w:lang w:val="en-US"/>
              </w:rPr>
            </w:pPr>
            <w:r>
              <w:rPr>
                <w:lang w:val="en-US"/>
              </w:rPr>
              <w:t>Spain</w:t>
            </w:r>
          </w:p>
        </w:tc>
        <w:tc>
          <w:tcPr>
            <w:tcW w:w="1057" w:type="dxa"/>
          </w:tcPr>
          <w:p w:rsidR="00A011CE" w:rsidRDefault="00A011CE" w:rsidP="00D71033">
            <w:pPr>
              <w:spacing w:line="240" w:lineRule="auto"/>
              <w:rPr>
                <w:lang w:val="en-US"/>
              </w:rPr>
            </w:pPr>
            <w:r>
              <w:rPr>
                <w:lang w:val="en-US"/>
              </w:rPr>
              <w:t>Census group</w:t>
            </w:r>
          </w:p>
        </w:tc>
        <w:tc>
          <w:tcPr>
            <w:tcW w:w="910" w:type="dxa"/>
          </w:tcPr>
          <w:p w:rsidR="00A011CE" w:rsidRDefault="00A011CE" w:rsidP="00D71033">
            <w:pPr>
              <w:spacing w:line="240" w:lineRule="auto"/>
              <w:rPr>
                <w:lang w:val="en-US"/>
              </w:rPr>
            </w:pPr>
            <w:r>
              <w:rPr>
                <w:lang w:val="en-US"/>
              </w:rPr>
              <w:t xml:space="preserve">Portugal </w:t>
            </w:r>
          </w:p>
        </w:tc>
        <w:tc>
          <w:tcPr>
            <w:tcW w:w="910" w:type="dxa"/>
          </w:tcPr>
          <w:p w:rsidR="00A011CE" w:rsidRDefault="00A011CE" w:rsidP="00D71033">
            <w:pPr>
              <w:spacing w:line="240" w:lineRule="auto"/>
              <w:rPr>
                <w:lang w:val="en-US"/>
              </w:rPr>
            </w:pPr>
            <w:r>
              <w:rPr>
                <w:lang w:val="en-US"/>
              </w:rPr>
              <w:t>Spain</w:t>
            </w:r>
          </w:p>
        </w:tc>
        <w:tc>
          <w:tcPr>
            <w:tcW w:w="918" w:type="dxa"/>
          </w:tcPr>
          <w:p w:rsidR="00A011CE" w:rsidRDefault="00A011CE" w:rsidP="00D71033">
            <w:pPr>
              <w:spacing w:line="240" w:lineRule="auto"/>
              <w:rPr>
                <w:lang w:val="en-US"/>
              </w:rPr>
            </w:pPr>
            <w:r>
              <w:rPr>
                <w:lang w:val="en-US"/>
              </w:rPr>
              <w:t>Census Spain</w:t>
            </w:r>
          </w:p>
        </w:tc>
        <w:tc>
          <w:tcPr>
            <w:tcW w:w="988" w:type="dxa"/>
            <w:vMerge w:val="restart"/>
          </w:tcPr>
          <w:p w:rsidR="00A011CE" w:rsidRDefault="00A011CE" w:rsidP="00D71033">
            <w:pPr>
              <w:spacing w:line="240" w:lineRule="auto"/>
              <w:rPr>
                <w:lang w:val="en-US"/>
              </w:rPr>
            </w:pPr>
          </w:p>
        </w:tc>
      </w:tr>
      <w:tr w:rsidR="00A011CE" w:rsidTr="00D71033">
        <w:tc>
          <w:tcPr>
            <w:tcW w:w="1317" w:type="dxa"/>
          </w:tcPr>
          <w:p w:rsidR="00A011CE" w:rsidRDefault="00A011CE" w:rsidP="00D71033">
            <w:pPr>
              <w:spacing w:line="240" w:lineRule="auto"/>
              <w:rPr>
                <w:lang w:val="en-US"/>
              </w:rPr>
            </w:pPr>
          </w:p>
        </w:tc>
        <w:tc>
          <w:tcPr>
            <w:tcW w:w="892" w:type="dxa"/>
          </w:tcPr>
          <w:p w:rsidR="00A011CE" w:rsidRDefault="00A011CE" w:rsidP="00D71033">
            <w:pPr>
              <w:spacing w:line="240" w:lineRule="auto"/>
              <w:rPr>
                <w:lang w:val="en-US"/>
              </w:rPr>
            </w:pPr>
            <w:r>
              <w:rPr>
                <w:lang w:val="en-US"/>
              </w:rPr>
              <w:t>Number</w:t>
            </w:r>
          </w:p>
        </w:tc>
        <w:tc>
          <w:tcPr>
            <w:tcW w:w="589" w:type="dxa"/>
          </w:tcPr>
          <w:p w:rsidR="00A011CE" w:rsidRDefault="00A011CE" w:rsidP="00D71033">
            <w:pPr>
              <w:spacing w:line="240" w:lineRule="auto"/>
              <w:rPr>
                <w:lang w:val="en-US"/>
              </w:rPr>
            </w:pPr>
            <w:r>
              <w:rPr>
                <w:lang w:val="en-US"/>
              </w:rPr>
              <w:t>%</w:t>
            </w:r>
          </w:p>
        </w:tc>
        <w:tc>
          <w:tcPr>
            <w:tcW w:w="892" w:type="dxa"/>
          </w:tcPr>
          <w:p w:rsidR="00A011CE" w:rsidRDefault="00A011CE" w:rsidP="00D71033">
            <w:pPr>
              <w:spacing w:line="240" w:lineRule="auto"/>
              <w:rPr>
                <w:lang w:val="en-US"/>
              </w:rPr>
            </w:pPr>
            <w:r>
              <w:rPr>
                <w:lang w:val="en-US"/>
              </w:rPr>
              <w:t>Number</w:t>
            </w:r>
          </w:p>
        </w:tc>
        <w:tc>
          <w:tcPr>
            <w:tcW w:w="589" w:type="dxa"/>
          </w:tcPr>
          <w:p w:rsidR="00A011CE" w:rsidRDefault="00A011CE" w:rsidP="00D71033">
            <w:pPr>
              <w:spacing w:line="240" w:lineRule="auto"/>
              <w:rPr>
                <w:lang w:val="en-US"/>
              </w:rPr>
            </w:pPr>
            <w:r>
              <w:rPr>
                <w:lang w:val="en-US"/>
              </w:rPr>
              <w:t>%</w:t>
            </w:r>
          </w:p>
        </w:tc>
        <w:tc>
          <w:tcPr>
            <w:tcW w:w="1057" w:type="dxa"/>
          </w:tcPr>
          <w:p w:rsidR="00A011CE" w:rsidRDefault="00A011CE" w:rsidP="00D71033">
            <w:pPr>
              <w:spacing w:line="240" w:lineRule="auto"/>
              <w:rPr>
                <w:lang w:val="en-US"/>
              </w:rPr>
            </w:pPr>
          </w:p>
        </w:tc>
        <w:tc>
          <w:tcPr>
            <w:tcW w:w="910" w:type="dxa"/>
          </w:tcPr>
          <w:p w:rsidR="00A011CE" w:rsidRDefault="00A011CE" w:rsidP="00D71033">
            <w:pPr>
              <w:spacing w:line="240" w:lineRule="auto"/>
              <w:rPr>
                <w:lang w:val="en-US"/>
              </w:rPr>
            </w:pPr>
            <w:r>
              <w:rPr>
                <w:lang w:val="en-US"/>
              </w:rPr>
              <w:t>%</w:t>
            </w:r>
          </w:p>
        </w:tc>
        <w:tc>
          <w:tcPr>
            <w:tcW w:w="910" w:type="dxa"/>
          </w:tcPr>
          <w:p w:rsidR="00A011CE" w:rsidRDefault="00A011CE" w:rsidP="00D71033">
            <w:pPr>
              <w:spacing w:line="240" w:lineRule="auto"/>
              <w:rPr>
                <w:lang w:val="en-US"/>
              </w:rPr>
            </w:pPr>
            <w:r>
              <w:rPr>
                <w:lang w:val="en-US"/>
              </w:rPr>
              <w:t>%</w:t>
            </w:r>
          </w:p>
        </w:tc>
        <w:tc>
          <w:tcPr>
            <w:tcW w:w="918" w:type="dxa"/>
          </w:tcPr>
          <w:p w:rsidR="00A011CE" w:rsidRDefault="00A011CE" w:rsidP="00D71033">
            <w:pPr>
              <w:spacing w:line="240" w:lineRule="auto"/>
              <w:rPr>
                <w:lang w:val="en-US"/>
              </w:rPr>
            </w:pPr>
            <w:r>
              <w:rPr>
                <w:lang w:val="en-US"/>
              </w:rPr>
              <w:t>%</w:t>
            </w:r>
          </w:p>
        </w:tc>
        <w:tc>
          <w:tcPr>
            <w:tcW w:w="988" w:type="dxa"/>
            <w:vMerge/>
          </w:tcPr>
          <w:p w:rsidR="00A011CE" w:rsidRDefault="00A011CE" w:rsidP="00D71033">
            <w:pPr>
              <w:spacing w:line="240" w:lineRule="auto"/>
              <w:rPr>
                <w:lang w:val="en-US"/>
              </w:rPr>
            </w:pPr>
          </w:p>
        </w:tc>
      </w:tr>
      <w:tr w:rsidR="00A011CE" w:rsidTr="00D71033">
        <w:tc>
          <w:tcPr>
            <w:tcW w:w="1317" w:type="dxa"/>
          </w:tcPr>
          <w:p w:rsidR="00A011CE" w:rsidRDefault="00A011CE" w:rsidP="00D71033">
            <w:pPr>
              <w:spacing w:line="240" w:lineRule="auto"/>
              <w:rPr>
                <w:lang w:val="en-US"/>
              </w:rPr>
            </w:pPr>
            <w:r>
              <w:rPr>
                <w:lang w:val="en-US"/>
              </w:rPr>
              <w:t>&lt;500</w:t>
            </w:r>
          </w:p>
        </w:tc>
        <w:tc>
          <w:tcPr>
            <w:tcW w:w="892" w:type="dxa"/>
          </w:tcPr>
          <w:p w:rsidR="00A011CE" w:rsidRDefault="00A011CE" w:rsidP="00D71033">
            <w:pPr>
              <w:spacing w:line="240" w:lineRule="auto"/>
              <w:rPr>
                <w:lang w:val="en-US"/>
              </w:rPr>
            </w:pPr>
            <w:r>
              <w:rPr>
                <w:lang w:val="en-US"/>
              </w:rPr>
              <w:t>11</w:t>
            </w:r>
          </w:p>
        </w:tc>
        <w:tc>
          <w:tcPr>
            <w:tcW w:w="589" w:type="dxa"/>
          </w:tcPr>
          <w:p w:rsidR="00A011CE" w:rsidRDefault="00A011CE" w:rsidP="00D71033">
            <w:pPr>
              <w:spacing w:line="240" w:lineRule="auto"/>
              <w:rPr>
                <w:lang w:val="en-US"/>
              </w:rPr>
            </w:pPr>
            <w:r>
              <w:rPr>
                <w:lang w:val="en-US"/>
              </w:rPr>
              <w:t>0.04</w:t>
            </w:r>
          </w:p>
        </w:tc>
        <w:tc>
          <w:tcPr>
            <w:tcW w:w="892" w:type="dxa"/>
          </w:tcPr>
          <w:p w:rsidR="00A011CE" w:rsidRDefault="00A011CE" w:rsidP="00D71033">
            <w:pPr>
              <w:spacing w:line="240" w:lineRule="auto"/>
              <w:rPr>
                <w:lang w:val="en-US"/>
              </w:rPr>
            </w:pPr>
            <w:r>
              <w:rPr>
                <w:lang w:val="en-US"/>
              </w:rPr>
              <w:t>9</w:t>
            </w:r>
          </w:p>
        </w:tc>
        <w:tc>
          <w:tcPr>
            <w:tcW w:w="589" w:type="dxa"/>
          </w:tcPr>
          <w:p w:rsidR="00A011CE" w:rsidRDefault="00A011CE" w:rsidP="00D71033">
            <w:pPr>
              <w:spacing w:line="240" w:lineRule="auto"/>
              <w:rPr>
                <w:lang w:val="en-US"/>
              </w:rPr>
            </w:pPr>
            <w:r>
              <w:rPr>
                <w:lang w:val="en-US"/>
              </w:rPr>
              <w:t>0.03</w:t>
            </w:r>
          </w:p>
        </w:tc>
        <w:tc>
          <w:tcPr>
            <w:tcW w:w="1057" w:type="dxa"/>
          </w:tcPr>
          <w:p w:rsidR="00A011CE" w:rsidRDefault="00A011CE" w:rsidP="00D71033">
            <w:pPr>
              <w:spacing w:line="240" w:lineRule="auto"/>
              <w:rPr>
                <w:lang w:val="en-US"/>
              </w:rPr>
            </w:pPr>
            <w:r>
              <w:rPr>
                <w:lang w:val="en-US"/>
              </w:rPr>
              <w:t>&lt;1500</w:t>
            </w:r>
          </w:p>
        </w:tc>
        <w:tc>
          <w:tcPr>
            <w:tcW w:w="910" w:type="dxa"/>
          </w:tcPr>
          <w:p w:rsidR="00A011CE" w:rsidRDefault="00A011CE" w:rsidP="00D71033">
            <w:pPr>
              <w:spacing w:line="240" w:lineRule="auto"/>
              <w:rPr>
                <w:lang w:val="en-US"/>
              </w:rPr>
            </w:pPr>
            <w:r>
              <w:rPr>
                <w:lang w:val="en-US"/>
              </w:rPr>
              <w:t>0.27</w:t>
            </w:r>
          </w:p>
        </w:tc>
        <w:tc>
          <w:tcPr>
            <w:tcW w:w="910" w:type="dxa"/>
          </w:tcPr>
          <w:p w:rsidR="00A011CE" w:rsidRDefault="00A011CE" w:rsidP="00D71033">
            <w:pPr>
              <w:spacing w:line="240" w:lineRule="auto"/>
              <w:rPr>
                <w:lang w:val="en-US"/>
              </w:rPr>
            </w:pPr>
            <w:r>
              <w:rPr>
                <w:lang w:val="en-US"/>
              </w:rPr>
              <w:t>0.29</w:t>
            </w:r>
          </w:p>
        </w:tc>
        <w:tc>
          <w:tcPr>
            <w:tcW w:w="918" w:type="dxa"/>
          </w:tcPr>
          <w:p w:rsidR="00A011CE" w:rsidRDefault="00A011CE" w:rsidP="00D71033">
            <w:pPr>
              <w:spacing w:line="240" w:lineRule="auto"/>
              <w:rPr>
                <w:lang w:val="en-US"/>
              </w:rPr>
            </w:pPr>
            <w:r>
              <w:rPr>
                <w:lang w:val="en-US"/>
              </w:rPr>
              <w:t>0.3</w:t>
            </w:r>
          </w:p>
        </w:tc>
        <w:tc>
          <w:tcPr>
            <w:tcW w:w="988" w:type="dxa"/>
            <w:vMerge/>
          </w:tcPr>
          <w:p w:rsidR="00A011CE" w:rsidRDefault="00A011CE" w:rsidP="00D71033">
            <w:pPr>
              <w:spacing w:line="240" w:lineRule="auto"/>
              <w:rPr>
                <w:lang w:val="en-US"/>
              </w:rPr>
            </w:pPr>
          </w:p>
        </w:tc>
      </w:tr>
      <w:tr w:rsidR="00A011CE" w:rsidTr="00D71033">
        <w:tc>
          <w:tcPr>
            <w:tcW w:w="1317" w:type="dxa"/>
          </w:tcPr>
          <w:p w:rsidR="00A011CE" w:rsidRDefault="00A011CE" w:rsidP="00D71033">
            <w:pPr>
              <w:spacing w:line="240" w:lineRule="auto"/>
              <w:rPr>
                <w:lang w:val="en-US"/>
              </w:rPr>
            </w:pPr>
            <w:r>
              <w:rPr>
                <w:lang w:val="en-US"/>
              </w:rPr>
              <w:t>500-999</w:t>
            </w:r>
          </w:p>
        </w:tc>
        <w:tc>
          <w:tcPr>
            <w:tcW w:w="892" w:type="dxa"/>
          </w:tcPr>
          <w:p w:rsidR="00A011CE" w:rsidRDefault="00A011CE" w:rsidP="00D71033">
            <w:pPr>
              <w:spacing w:line="240" w:lineRule="auto"/>
              <w:rPr>
                <w:lang w:val="en-US"/>
              </w:rPr>
            </w:pPr>
            <w:r>
              <w:rPr>
                <w:lang w:val="en-US"/>
              </w:rPr>
              <w:t>59</w:t>
            </w:r>
          </w:p>
        </w:tc>
        <w:tc>
          <w:tcPr>
            <w:tcW w:w="589" w:type="dxa"/>
          </w:tcPr>
          <w:p w:rsidR="00A011CE" w:rsidRDefault="00A011CE" w:rsidP="00D71033">
            <w:pPr>
              <w:spacing w:line="240" w:lineRule="auto"/>
              <w:rPr>
                <w:lang w:val="en-US"/>
              </w:rPr>
            </w:pPr>
            <w:r>
              <w:rPr>
                <w:lang w:val="en-US"/>
              </w:rPr>
              <w:t>0.23</w:t>
            </w:r>
          </w:p>
        </w:tc>
        <w:tc>
          <w:tcPr>
            <w:tcW w:w="892" w:type="dxa"/>
          </w:tcPr>
          <w:p w:rsidR="00A011CE" w:rsidRDefault="00A011CE" w:rsidP="00D71033">
            <w:pPr>
              <w:spacing w:line="240" w:lineRule="auto"/>
              <w:rPr>
                <w:lang w:val="en-US"/>
              </w:rPr>
            </w:pPr>
            <w:r>
              <w:rPr>
                <w:lang w:val="en-US"/>
              </w:rPr>
              <w:t>12</w:t>
            </w:r>
          </w:p>
        </w:tc>
        <w:tc>
          <w:tcPr>
            <w:tcW w:w="589" w:type="dxa"/>
          </w:tcPr>
          <w:p w:rsidR="00A011CE" w:rsidRDefault="00A011CE" w:rsidP="00D71033">
            <w:pPr>
              <w:spacing w:line="240" w:lineRule="auto"/>
              <w:rPr>
                <w:lang w:val="en-US"/>
              </w:rPr>
            </w:pPr>
            <w:r>
              <w:rPr>
                <w:lang w:val="en-US"/>
              </w:rPr>
              <w:t>0.05</w:t>
            </w:r>
          </w:p>
        </w:tc>
        <w:tc>
          <w:tcPr>
            <w:tcW w:w="1057" w:type="dxa"/>
          </w:tcPr>
          <w:p w:rsidR="00A011CE" w:rsidRDefault="00A011CE" w:rsidP="00D71033">
            <w:pPr>
              <w:spacing w:line="240" w:lineRule="auto"/>
              <w:rPr>
                <w:lang w:val="en-US"/>
              </w:rPr>
            </w:pPr>
            <w:r>
              <w:rPr>
                <w:lang w:val="en-US"/>
              </w:rPr>
              <w:t>1500-2499</w:t>
            </w:r>
          </w:p>
        </w:tc>
        <w:tc>
          <w:tcPr>
            <w:tcW w:w="910" w:type="dxa"/>
          </w:tcPr>
          <w:p w:rsidR="00A011CE" w:rsidRDefault="00A011CE" w:rsidP="00D71033">
            <w:pPr>
              <w:spacing w:line="240" w:lineRule="auto"/>
              <w:rPr>
                <w:lang w:val="en-US"/>
              </w:rPr>
            </w:pPr>
            <w:r>
              <w:rPr>
                <w:lang w:val="en-US"/>
              </w:rPr>
              <w:t>0.43</w:t>
            </w:r>
          </w:p>
        </w:tc>
        <w:tc>
          <w:tcPr>
            <w:tcW w:w="910" w:type="dxa"/>
          </w:tcPr>
          <w:p w:rsidR="00A011CE" w:rsidRDefault="00A011CE" w:rsidP="00D71033">
            <w:pPr>
              <w:spacing w:line="240" w:lineRule="auto"/>
              <w:rPr>
                <w:lang w:val="en-US"/>
              </w:rPr>
            </w:pPr>
            <w:r>
              <w:rPr>
                <w:lang w:val="en-US"/>
              </w:rPr>
              <w:t>0.28</w:t>
            </w:r>
          </w:p>
        </w:tc>
        <w:tc>
          <w:tcPr>
            <w:tcW w:w="918" w:type="dxa"/>
          </w:tcPr>
          <w:p w:rsidR="00A011CE" w:rsidRDefault="00A011CE" w:rsidP="00D71033">
            <w:pPr>
              <w:spacing w:line="240" w:lineRule="auto"/>
              <w:rPr>
                <w:lang w:val="en-US"/>
              </w:rPr>
            </w:pPr>
            <w:r>
              <w:rPr>
                <w:lang w:val="en-US"/>
              </w:rPr>
              <w:t>0.31</w:t>
            </w:r>
          </w:p>
        </w:tc>
        <w:tc>
          <w:tcPr>
            <w:tcW w:w="988" w:type="dxa"/>
            <w:vMerge/>
          </w:tcPr>
          <w:p w:rsidR="00A011CE" w:rsidRDefault="00A011CE" w:rsidP="00D71033">
            <w:pPr>
              <w:spacing w:line="240" w:lineRule="auto"/>
              <w:rPr>
                <w:lang w:val="en-US"/>
              </w:rPr>
            </w:pPr>
          </w:p>
        </w:tc>
      </w:tr>
      <w:tr w:rsidR="00A011CE" w:rsidTr="00D71033">
        <w:tc>
          <w:tcPr>
            <w:tcW w:w="1317" w:type="dxa"/>
          </w:tcPr>
          <w:p w:rsidR="00A011CE" w:rsidRDefault="00A011CE" w:rsidP="00D71033">
            <w:pPr>
              <w:spacing w:line="240" w:lineRule="auto"/>
              <w:rPr>
                <w:lang w:val="en-US"/>
              </w:rPr>
            </w:pPr>
            <w:r>
              <w:rPr>
                <w:lang w:val="en-US"/>
              </w:rPr>
              <w:t>1000-1499</w:t>
            </w:r>
          </w:p>
        </w:tc>
        <w:tc>
          <w:tcPr>
            <w:tcW w:w="892" w:type="dxa"/>
          </w:tcPr>
          <w:p w:rsidR="00A011CE" w:rsidRDefault="00A011CE" w:rsidP="00D71033">
            <w:pPr>
              <w:spacing w:line="240" w:lineRule="auto"/>
              <w:rPr>
                <w:lang w:val="en-US"/>
              </w:rPr>
            </w:pPr>
            <w:r>
              <w:rPr>
                <w:lang w:val="en-US"/>
              </w:rPr>
              <w:t>54</w:t>
            </w:r>
          </w:p>
        </w:tc>
        <w:tc>
          <w:tcPr>
            <w:tcW w:w="589" w:type="dxa"/>
          </w:tcPr>
          <w:p w:rsidR="00A011CE" w:rsidRDefault="00A011CE" w:rsidP="00D71033">
            <w:pPr>
              <w:spacing w:line="240" w:lineRule="auto"/>
              <w:rPr>
                <w:lang w:val="en-US"/>
              </w:rPr>
            </w:pPr>
            <w:r>
              <w:rPr>
                <w:lang w:val="en-US"/>
              </w:rPr>
              <w:t>0.21</w:t>
            </w:r>
          </w:p>
        </w:tc>
        <w:tc>
          <w:tcPr>
            <w:tcW w:w="892" w:type="dxa"/>
          </w:tcPr>
          <w:p w:rsidR="00A011CE" w:rsidRDefault="00A011CE" w:rsidP="00D71033">
            <w:pPr>
              <w:spacing w:line="240" w:lineRule="auto"/>
              <w:rPr>
                <w:lang w:val="en-US"/>
              </w:rPr>
            </w:pPr>
            <w:r>
              <w:rPr>
                <w:lang w:val="en-US"/>
              </w:rPr>
              <w:t>54</w:t>
            </w:r>
          </w:p>
        </w:tc>
        <w:tc>
          <w:tcPr>
            <w:tcW w:w="589" w:type="dxa"/>
          </w:tcPr>
          <w:p w:rsidR="00A011CE" w:rsidRDefault="00A011CE" w:rsidP="00D71033">
            <w:pPr>
              <w:spacing w:line="240" w:lineRule="auto"/>
              <w:rPr>
                <w:lang w:val="en-US"/>
              </w:rPr>
            </w:pPr>
            <w:r>
              <w:rPr>
                <w:lang w:val="en-US"/>
              </w:rPr>
              <w:t>0.21</w:t>
            </w:r>
          </w:p>
        </w:tc>
        <w:tc>
          <w:tcPr>
            <w:tcW w:w="1057" w:type="dxa"/>
          </w:tcPr>
          <w:p w:rsidR="00A011CE" w:rsidRDefault="00A011CE" w:rsidP="00D71033">
            <w:pPr>
              <w:spacing w:line="240" w:lineRule="auto"/>
              <w:rPr>
                <w:lang w:val="en-US"/>
              </w:rPr>
            </w:pPr>
            <w:r>
              <w:rPr>
                <w:lang w:val="en-US"/>
              </w:rPr>
              <w:t>2500+</w:t>
            </w:r>
          </w:p>
        </w:tc>
        <w:tc>
          <w:tcPr>
            <w:tcW w:w="910" w:type="dxa"/>
          </w:tcPr>
          <w:p w:rsidR="00A011CE" w:rsidRDefault="00A011CE" w:rsidP="00D71033">
            <w:pPr>
              <w:spacing w:line="240" w:lineRule="auto"/>
              <w:rPr>
                <w:lang w:val="en-US"/>
              </w:rPr>
            </w:pPr>
            <w:r>
              <w:rPr>
                <w:lang w:val="en-US"/>
              </w:rPr>
              <w:t>0.34</w:t>
            </w:r>
          </w:p>
        </w:tc>
        <w:tc>
          <w:tcPr>
            <w:tcW w:w="910" w:type="dxa"/>
          </w:tcPr>
          <w:p w:rsidR="00A011CE" w:rsidRDefault="00A011CE" w:rsidP="00D71033">
            <w:pPr>
              <w:spacing w:line="240" w:lineRule="auto"/>
              <w:rPr>
                <w:lang w:val="en-US"/>
              </w:rPr>
            </w:pPr>
            <w:r>
              <w:rPr>
                <w:lang w:val="en-US"/>
              </w:rPr>
              <w:t>0.43</w:t>
            </w:r>
          </w:p>
        </w:tc>
        <w:tc>
          <w:tcPr>
            <w:tcW w:w="918" w:type="dxa"/>
          </w:tcPr>
          <w:p w:rsidR="00A011CE" w:rsidRDefault="00A011CE" w:rsidP="00D71033">
            <w:pPr>
              <w:spacing w:line="240" w:lineRule="auto"/>
              <w:rPr>
                <w:lang w:val="en-US"/>
              </w:rPr>
            </w:pPr>
            <w:r>
              <w:rPr>
                <w:lang w:val="en-US"/>
              </w:rPr>
              <w:t>0.39</w:t>
            </w:r>
          </w:p>
        </w:tc>
        <w:tc>
          <w:tcPr>
            <w:tcW w:w="988" w:type="dxa"/>
            <w:vMerge/>
          </w:tcPr>
          <w:p w:rsidR="00A011CE" w:rsidRDefault="00A011CE" w:rsidP="00D71033">
            <w:pPr>
              <w:spacing w:line="240" w:lineRule="auto"/>
              <w:rPr>
                <w:lang w:val="en-US"/>
              </w:rPr>
            </w:pPr>
          </w:p>
        </w:tc>
      </w:tr>
      <w:tr w:rsidR="00A011CE" w:rsidTr="00D71033">
        <w:tc>
          <w:tcPr>
            <w:tcW w:w="1317" w:type="dxa"/>
          </w:tcPr>
          <w:p w:rsidR="00A011CE" w:rsidRDefault="00A011CE" w:rsidP="00D71033">
            <w:pPr>
              <w:spacing w:line="240" w:lineRule="auto"/>
              <w:rPr>
                <w:lang w:val="en-US"/>
              </w:rPr>
            </w:pPr>
            <w:r>
              <w:rPr>
                <w:lang w:val="en-US"/>
              </w:rPr>
              <w:t>1500-1999</w:t>
            </w:r>
          </w:p>
        </w:tc>
        <w:tc>
          <w:tcPr>
            <w:tcW w:w="892" w:type="dxa"/>
          </w:tcPr>
          <w:p w:rsidR="00A011CE" w:rsidRDefault="00A011CE" w:rsidP="00D71033">
            <w:pPr>
              <w:spacing w:line="240" w:lineRule="auto"/>
              <w:rPr>
                <w:lang w:val="en-US"/>
              </w:rPr>
            </w:pPr>
            <w:r>
              <w:rPr>
                <w:lang w:val="en-US"/>
              </w:rPr>
              <w:t>58</w:t>
            </w:r>
          </w:p>
        </w:tc>
        <w:tc>
          <w:tcPr>
            <w:tcW w:w="589" w:type="dxa"/>
          </w:tcPr>
          <w:p w:rsidR="00A011CE" w:rsidRDefault="00A011CE" w:rsidP="00D71033">
            <w:pPr>
              <w:spacing w:line="240" w:lineRule="auto"/>
              <w:rPr>
                <w:lang w:val="en-US"/>
              </w:rPr>
            </w:pPr>
            <w:r>
              <w:rPr>
                <w:lang w:val="en-US"/>
              </w:rPr>
              <w:t>0.22</w:t>
            </w:r>
          </w:p>
        </w:tc>
        <w:tc>
          <w:tcPr>
            <w:tcW w:w="892" w:type="dxa"/>
          </w:tcPr>
          <w:p w:rsidR="00A011CE" w:rsidRDefault="00A011CE" w:rsidP="00D71033">
            <w:pPr>
              <w:spacing w:line="240" w:lineRule="auto"/>
              <w:rPr>
                <w:lang w:val="en-US"/>
              </w:rPr>
            </w:pPr>
            <w:r>
              <w:rPr>
                <w:lang w:val="en-US"/>
              </w:rPr>
              <w:t>36</w:t>
            </w:r>
          </w:p>
        </w:tc>
        <w:tc>
          <w:tcPr>
            <w:tcW w:w="589" w:type="dxa"/>
          </w:tcPr>
          <w:p w:rsidR="00A011CE" w:rsidRDefault="00A011CE" w:rsidP="00D71033">
            <w:pPr>
              <w:spacing w:line="240" w:lineRule="auto"/>
              <w:rPr>
                <w:lang w:val="en-US"/>
              </w:rPr>
            </w:pPr>
            <w:r>
              <w:rPr>
                <w:lang w:val="en-US"/>
              </w:rPr>
              <w:t>0.14</w:t>
            </w:r>
          </w:p>
        </w:tc>
        <w:tc>
          <w:tcPr>
            <w:tcW w:w="1057" w:type="dxa"/>
          </w:tcPr>
          <w:p w:rsidR="00A011CE" w:rsidRDefault="00A011CE" w:rsidP="00D71033">
            <w:pPr>
              <w:spacing w:line="240" w:lineRule="auto"/>
              <w:rPr>
                <w:lang w:val="en-US"/>
              </w:rPr>
            </w:pPr>
          </w:p>
        </w:tc>
        <w:tc>
          <w:tcPr>
            <w:tcW w:w="910" w:type="dxa"/>
          </w:tcPr>
          <w:p w:rsidR="00A011CE" w:rsidRDefault="00A011CE" w:rsidP="00D71033">
            <w:pPr>
              <w:spacing w:line="240" w:lineRule="auto"/>
              <w:rPr>
                <w:lang w:val="en-US"/>
              </w:rPr>
            </w:pPr>
          </w:p>
        </w:tc>
        <w:tc>
          <w:tcPr>
            <w:tcW w:w="910" w:type="dxa"/>
          </w:tcPr>
          <w:p w:rsidR="00A011CE" w:rsidRDefault="00A011CE" w:rsidP="00D71033">
            <w:pPr>
              <w:spacing w:line="240" w:lineRule="auto"/>
              <w:rPr>
                <w:lang w:val="en-US"/>
              </w:rPr>
            </w:pPr>
          </w:p>
        </w:tc>
        <w:tc>
          <w:tcPr>
            <w:tcW w:w="918" w:type="dxa"/>
          </w:tcPr>
          <w:p w:rsidR="00A011CE" w:rsidRDefault="00A011CE" w:rsidP="00D71033">
            <w:pPr>
              <w:spacing w:line="240" w:lineRule="auto"/>
              <w:rPr>
                <w:lang w:val="en-US"/>
              </w:rPr>
            </w:pPr>
          </w:p>
        </w:tc>
        <w:tc>
          <w:tcPr>
            <w:tcW w:w="988" w:type="dxa"/>
            <w:vMerge/>
          </w:tcPr>
          <w:p w:rsidR="00A011CE" w:rsidRDefault="00A011CE" w:rsidP="00D71033">
            <w:pPr>
              <w:spacing w:line="240" w:lineRule="auto"/>
              <w:rPr>
                <w:lang w:val="en-US"/>
              </w:rPr>
            </w:pPr>
          </w:p>
        </w:tc>
      </w:tr>
      <w:tr w:rsidR="00A011CE" w:rsidTr="00D71033">
        <w:tc>
          <w:tcPr>
            <w:tcW w:w="1317" w:type="dxa"/>
          </w:tcPr>
          <w:p w:rsidR="00A011CE" w:rsidRDefault="00A011CE" w:rsidP="00D71033">
            <w:pPr>
              <w:spacing w:line="240" w:lineRule="auto"/>
              <w:rPr>
                <w:lang w:val="en-US"/>
              </w:rPr>
            </w:pPr>
            <w:r>
              <w:rPr>
                <w:lang w:val="en-US"/>
              </w:rPr>
              <w:t>2000-2499</w:t>
            </w:r>
          </w:p>
        </w:tc>
        <w:tc>
          <w:tcPr>
            <w:tcW w:w="892" w:type="dxa"/>
          </w:tcPr>
          <w:p w:rsidR="00A011CE" w:rsidRDefault="00A011CE" w:rsidP="00D71033">
            <w:pPr>
              <w:spacing w:line="240" w:lineRule="auto"/>
              <w:rPr>
                <w:lang w:val="en-US"/>
              </w:rPr>
            </w:pPr>
            <w:r>
              <w:rPr>
                <w:lang w:val="en-US"/>
              </w:rPr>
              <w:t>38</w:t>
            </w:r>
          </w:p>
        </w:tc>
        <w:tc>
          <w:tcPr>
            <w:tcW w:w="589" w:type="dxa"/>
          </w:tcPr>
          <w:p w:rsidR="00A011CE" w:rsidRDefault="00A011CE" w:rsidP="00D71033">
            <w:pPr>
              <w:spacing w:line="240" w:lineRule="auto"/>
              <w:rPr>
                <w:lang w:val="en-US"/>
              </w:rPr>
            </w:pPr>
            <w:r>
              <w:rPr>
                <w:lang w:val="en-US"/>
              </w:rPr>
              <w:t>0.15</w:t>
            </w:r>
          </w:p>
        </w:tc>
        <w:tc>
          <w:tcPr>
            <w:tcW w:w="892" w:type="dxa"/>
          </w:tcPr>
          <w:p w:rsidR="00A011CE" w:rsidRDefault="00A011CE" w:rsidP="00D71033">
            <w:pPr>
              <w:spacing w:line="240" w:lineRule="auto"/>
              <w:rPr>
                <w:lang w:val="en-US"/>
              </w:rPr>
            </w:pPr>
            <w:r>
              <w:rPr>
                <w:lang w:val="en-US"/>
              </w:rPr>
              <w:t>37</w:t>
            </w:r>
          </w:p>
        </w:tc>
        <w:tc>
          <w:tcPr>
            <w:tcW w:w="589" w:type="dxa"/>
          </w:tcPr>
          <w:p w:rsidR="00A011CE" w:rsidRDefault="00A011CE" w:rsidP="00D71033">
            <w:pPr>
              <w:spacing w:line="240" w:lineRule="auto"/>
              <w:rPr>
                <w:lang w:val="en-US"/>
              </w:rPr>
            </w:pPr>
            <w:r>
              <w:rPr>
                <w:lang w:val="en-US"/>
              </w:rPr>
              <w:t>0.14</w:t>
            </w:r>
          </w:p>
        </w:tc>
        <w:tc>
          <w:tcPr>
            <w:tcW w:w="1057" w:type="dxa"/>
          </w:tcPr>
          <w:p w:rsidR="00A011CE" w:rsidRDefault="00A011CE" w:rsidP="00D71033">
            <w:pPr>
              <w:spacing w:line="240" w:lineRule="auto"/>
              <w:rPr>
                <w:lang w:val="en-US"/>
              </w:rPr>
            </w:pPr>
          </w:p>
        </w:tc>
        <w:tc>
          <w:tcPr>
            <w:tcW w:w="910" w:type="dxa"/>
          </w:tcPr>
          <w:p w:rsidR="00A011CE" w:rsidRDefault="00A011CE" w:rsidP="00D71033">
            <w:pPr>
              <w:spacing w:line="240" w:lineRule="auto"/>
              <w:rPr>
                <w:lang w:val="en-US"/>
              </w:rPr>
            </w:pPr>
          </w:p>
        </w:tc>
        <w:tc>
          <w:tcPr>
            <w:tcW w:w="910" w:type="dxa"/>
          </w:tcPr>
          <w:p w:rsidR="00A011CE" w:rsidRDefault="00A011CE" w:rsidP="00D71033">
            <w:pPr>
              <w:spacing w:line="240" w:lineRule="auto"/>
              <w:rPr>
                <w:lang w:val="en-US"/>
              </w:rPr>
            </w:pPr>
          </w:p>
        </w:tc>
        <w:tc>
          <w:tcPr>
            <w:tcW w:w="918" w:type="dxa"/>
          </w:tcPr>
          <w:p w:rsidR="00A011CE" w:rsidRDefault="00A011CE" w:rsidP="00D71033">
            <w:pPr>
              <w:spacing w:line="240" w:lineRule="auto"/>
              <w:rPr>
                <w:lang w:val="en-US"/>
              </w:rPr>
            </w:pPr>
          </w:p>
        </w:tc>
        <w:tc>
          <w:tcPr>
            <w:tcW w:w="988" w:type="dxa"/>
            <w:vMerge/>
          </w:tcPr>
          <w:p w:rsidR="00A011CE" w:rsidRDefault="00A011CE" w:rsidP="00D71033">
            <w:pPr>
              <w:spacing w:line="240" w:lineRule="auto"/>
              <w:rPr>
                <w:lang w:val="en-US"/>
              </w:rPr>
            </w:pPr>
          </w:p>
        </w:tc>
      </w:tr>
      <w:tr w:rsidR="00A011CE" w:rsidTr="00D71033">
        <w:tc>
          <w:tcPr>
            <w:tcW w:w="1317" w:type="dxa"/>
          </w:tcPr>
          <w:p w:rsidR="00A011CE" w:rsidRDefault="00A011CE" w:rsidP="00D71033">
            <w:pPr>
              <w:spacing w:line="240" w:lineRule="auto"/>
              <w:rPr>
                <w:lang w:val="en-US"/>
              </w:rPr>
            </w:pPr>
            <w:r>
              <w:rPr>
                <w:lang w:val="en-US"/>
              </w:rPr>
              <w:t>2500-2999</w:t>
            </w:r>
          </w:p>
        </w:tc>
        <w:tc>
          <w:tcPr>
            <w:tcW w:w="892" w:type="dxa"/>
          </w:tcPr>
          <w:p w:rsidR="00A011CE" w:rsidRDefault="00A011CE" w:rsidP="00D71033">
            <w:pPr>
              <w:spacing w:line="240" w:lineRule="auto"/>
              <w:rPr>
                <w:lang w:val="en-US"/>
              </w:rPr>
            </w:pPr>
            <w:r>
              <w:rPr>
                <w:lang w:val="en-US"/>
              </w:rPr>
              <w:t>19</w:t>
            </w:r>
          </w:p>
        </w:tc>
        <w:tc>
          <w:tcPr>
            <w:tcW w:w="589" w:type="dxa"/>
          </w:tcPr>
          <w:p w:rsidR="00A011CE" w:rsidRDefault="00A011CE" w:rsidP="00D71033">
            <w:pPr>
              <w:spacing w:line="240" w:lineRule="auto"/>
              <w:rPr>
                <w:lang w:val="en-US"/>
              </w:rPr>
            </w:pPr>
            <w:r>
              <w:rPr>
                <w:lang w:val="en-US"/>
              </w:rPr>
              <w:t>0.07</w:t>
            </w:r>
          </w:p>
        </w:tc>
        <w:tc>
          <w:tcPr>
            <w:tcW w:w="892" w:type="dxa"/>
          </w:tcPr>
          <w:p w:rsidR="00A011CE" w:rsidRDefault="00A011CE" w:rsidP="00D71033">
            <w:pPr>
              <w:spacing w:line="240" w:lineRule="auto"/>
              <w:rPr>
                <w:lang w:val="en-US"/>
              </w:rPr>
            </w:pPr>
            <w:r>
              <w:rPr>
                <w:lang w:val="en-US"/>
              </w:rPr>
              <w:t>42</w:t>
            </w:r>
          </w:p>
        </w:tc>
        <w:tc>
          <w:tcPr>
            <w:tcW w:w="589" w:type="dxa"/>
          </w:tcPr>
          <w:p w:rsidR="00A011CE" w:rsidRDefault="00A011CE" w:rsidP="00D71033">
            <w:pPr>
              <w:spacing w:line="240" w:lineRule="auto"/>
              <w:rPr>
                <w:lang w:val="en-US"/>
              </w:rPr>
            </w:pPr>
            <w:r>
              <w:rPr>
                <w:lang w:val="en-US"/>
              </w:rPr>
              <w:t>0.16</w:t>
            </w:r>
          </w:p>
        </w:tc>
        <w:tc>
          <w:tcPr>
            <w:tcW w:w="1057" w:type="dxa"/>
          </w:tcPr>
          <w:p w:rsidR="00A011CE" w:rsidRDefault="00A011CE" w:rsidP="00D71033">
            <w:pPr>
              <w:spacing w:line="240" w:lineRule="auto"/>
              <w:rPr>
                <w:lang w:val="en-US"/>
              </w:rPr>
            </w:pPr>
          </w:p>
        </w:tc>
        <w:tc>
          <w:tcPr>
            <w:tcW w:w="910" w:type="dxa"/>
          </w:tcPr>
          <w:p w:rsidR="00A011CE" w:rsidRDefault="00A011CE" w:rsidP="00D71033">
            <w:pPr>
              <w:spacing w:line="240" w:lineRule="auto"/>
              <w:rPr>
                <w:lang w:val="en-US"/>
              </w:rPr>
            </w:pPr>
          </w:p>
        </w:tc>
        <w:tc>
          <w:tcPr>
            <w:tcW w:w="910" w:type="dxa"/>
          </w:tcPr>
          <w:p w:rsidR="00A011CE" w:rsidRDefault="00A011CE" w:rsidP="00D71033">
            <w:pPr>
              <w:spacing w:line="240" w:lineRule="auto"/>
              <w:rPr>
                <w:lang w:val="en-US"/>
              </w:rPr>
            </w:pPr>
          </w:p>
        </w:tc>
        <w:tc>
          <w:tcPr>
            <w:tcW w:w="918" w:type="dxa"/>
          </w:tcPr>
          <w:p w:rsidR="00A011CE" w:rsidRDefault="00A011CE" w:rsidP="00D71033">
            <w:pPr>
              <w:spacing w:line="240" w:lineRule="auto"/>
              <w:rPr>
                <w:lang w:val="en-US"/>
              </w:rPr>
            </w:pPr>
          </w:p>
        </w:tc>
        <w:tc>
          <w:tcPr>
            <w:tcW w:w="988" w:type="dxa"/>
            <w:vMerge/>
          </w:tcPr>
          <w:p w:rsidR="00A011CE" w:rsidRDefault="00A011CE" w:rsidP="00D71033">
            <w:pPr>
              <w:spacing w:line="240" w:lineRule="auto"/>
              <w:rPr>
                <w:lang w:val="en-US"/>
              </w:rPr>
            </w:pPr>
          </w:p>
        </w:tc>
      </w:tr>
      <w:tr w:rsidR="00A011CE" w:rsidTr="00D71033">
        <w:tc>
          <w:tcPr>
            <w:tcW w:w="1317" w:type="dxa"/>
          </w:tcPr>
          <w:p w:rsidR="00A011CE" w:rsidRDefault="00A011CE" w:rsidP="00D71033">
            <w:pPr>
              <w:spacing w:line="240" w:lineRule="auto"/>
              <w:rPr>
                <w:lang w:val="en-US"/>
              </w:rPr>
            </w:pPr>
            <w:r>
              <w:rPr>
                <w:lang w:val="en-US"/>
              </w:rPr>
              <w:t>3000-4999</w:t>
            </w:r>
          </w:p>
        </w:tc>
        <w:tc>
          <w:tcPr>
            <w:tcW w:w="892" w:type="dxa"/>
          </w:tcPr>
          <w:p w:rsidR="00A011CE" w:rsidRDefault="00A011CE" w:rsidP="00D71033">
            <w:pPr>
              <w:spacing w:line="240" w:lineRule="auto"/>
              <w:rPr>
                <w:lang w:val="en-US"/>
              </w:rPr>
            </w:pPr>
            <w:r>
              <w:rPr>
                <w:lang w:val="en-US"/>
              </w:rPr>
              <w:t>23</w:t>
            </w:r>
          </w:p>
        </w:tc>
        <w:tc>
          <w:tcPr>
            <w:tcW w:w="589" w:type="dxa"/>
          </w:tcPr>
          <w:p w:rsidR="00A011CE" w:rsidRDefault="00A011CE" w:rsidP="00D71033">
            <w:pPr>
              <w:spacing w:line="240" w:lineRule="auto"/>
              <w:rPr>
                <w:lang w:val="en-US"/>
              </w:rPr>
            </w:pPr>
            <w:r>
              <w:rPr>
                <w:lang w:val="en-US"/>
              </w:rPr>
              <w:t>0.09</w:t>
            </w:r>
          </w:p>
        </w:tc>
        <w:tc>
          <w:tcPr>
            <w:tcW w:w="892" w:type="dxa"/>
          </w:tcPr>
          <w:p w:rsidR="00A011CE" w:rsidRDefault="00A011CE" w:rsidP="00D71033">
            <w:pPr>
              <w:spacing w:line="240" w:lineRule="auto"/>
              <w:rPr>
                <w:lang w:val="en-US"/>
              </w:rPr>
            </w:pPr>
            <w:r>
              <w:rPr>
                <w:lang w:val="en-US"/>
              </w:rPr>
              <w:t>56</w:t>
            </w:r>
          </w:p>
        </w:tc>
        <w:tc>
          <w:tcPr>
            <w:tcW w:w="589" w:type="dxa"/>
          </w:tcPr>
          <w:p w:rsidR="00A011CE" w:rsidRDefault="00A011CE" w:rsidP="00D71033">
            <w:pPr>
              <w:spacing w:line="240" w:lineRule="auto"/>
              <w:rPr>
                <w:lang w:val="en-US"/>
              </w:rPr>
            </w:pPr>
            <w:r>
              <w:rPr>
                <w:lang w:val="en-US"/>
              </w:rPr>
              <w:t>0.22</w:t>
            </w:r>
          </w:p>
        </w:tc>
        <w:tc>
          <w:tcPr>
            <w:tcW w:w="1057" w:type="dxa"/>
          </w:tcPr>
          <w:p w:rsidR="00A011CE" w:rsidRDefault="00A011CE" w:rsidP="00D71033">
            <w:pPr>
              <w:spacing w:line="240" w:lineRule="auto"/>
              <w:rPr>
                <w:lang w:val="en-US"/>
              </w:rPr>
            </w:pPr>
          </w:p>
        </w:tc>
        <w:tc>
          <w:tcPr>
            <w:tcW w:w="910" w:type="dxa"/>
          </w:tcPr>
          <w:p w:rsidR="00A011CE" w:rsidRDefault="00A011CE" w:rsidP="00D71033">
            <w:pPr>
              <w:spacing w:line="240" w:lineRule="auto"/>
              <w:rPr>
                <w:lang w:val="en-US"/>
              </w:rPr>
            </w:pPr>
          </w:p>
        </w:tc>
        <w:tc>
          <w:tcPr>
            <w:tcW w:w="910" w:type="dxa"/>
          </w:tcPr>
          <w:p w:rsidR="00A011CE" w:rsidRDefault="00A011CE" w:rsidP="00D71033">
            <w:pPr>
              <w:spacing w:line="240" w:lineRule="auto"/>
              <w:rPr>
                <w:lang w:val="en-US"/>
              </w:rPr>
            </w:pPr>
          </w:p>
        </w:tc>
        <w:tc>
          <w:tcPr>
            <w:tcW w:w="918" w:type="dxa"/>
          </w:tcPr>
          <w:p w:rsidR="00A011CE" w:rsidRDefault="00A011CE" w:rsidP="00D71033">
            <w:pPr>
              <w:spacing w:line="240" w:lineRule="auto"/>
              <w:rPr>
                <w:lang w:val="en-US"/>
              </w:rPr>
            </w:pPr>
          </w:p>
        </w:tc>
        <w:tc>
          <w:tcPr>
            <w:tcW w:w="988" w:type="dxa"/>
            <w:vMerge/>
          </w:tcPr>
          <w:p w:rsidR="00A011CE" w:rsidRDefault="00A011CE" w:rsidP="00D71033">
            <w:pPr>
              <w:spacing w:line="240" w:lineRule="auto"/>
              <w:rPr>
                <w:lang w:val="en-US"/>
              </w:rPr>
            </w:pPr>
          </w:p>
        </w:tc>
      </w:tr>
      <w:tr w:rsidR="00A011CE" w:rsidTr="00D71033">
        <w:tc>
          <w:tcPr>
            <w:tcW w:w="1317" w:type="dxa"/>
          </w:tcPr>
          <w:p w:rsidR="00A011CE" w:rsidRDefault="00A011CE" w:rsidP="00D71033">
            <w:pPr>
              <w:spacing w:line="240" w:lineRule="auto"/>
              <w:rPr>
                <w:lang w:val="en-US"/>
              </w:rPr>
            </w:pPr>
            <w:r>
              <w:rPr>
                <w:lang w:val="en-US"/>
              </w:rPr>
              <w:t>5000+</w:t>
            </w:r>
          </w:p>
        </w:tc>
        <w:tc>
          <w:tcPr>
            <w:tcW w:w="892" w:type="dxa"/>
          </w:tcPr>
          <w:p w:rsidR="00A011CE" w:rsidRDefault="00A011CE" w:rsidP="00D71033">
            <w:pPr>
              <w:spacing w:line="240" w:lineRule="auto"/>
              <w:rPr>
                <w:lang w:val="en-US"/>
              </w:rPr>
            </w:pPr>
            <w:r>
              <w:rPr>
                <w:lang w:val="en-US"/>
              </w:rPr>
              <w:t>7</w:t>
            </w:r>
          </w:p>
        </w:tc>
        <w:tc>
          <w:tcPr>
            <w:tcW w:w="589" w:type="dxa"/>
          </w:tcPr>
          <w:p w:rsidR="00A011CE" w:rsidRDefault="00A011CE" w:rsidP="00D71033">
            <w:pPr>
              <w:spacing w:line="240" w:lineRule="auto"/>
              <w:rPr>
                <w:lang w:val="en-US"/>
              </w:rPr>
            </w:pPr>
            <w:r>
              <w:rPr>
                <w:lang w:val="en-US"/>
              </w:rPr>
              <w:t>0.03</w:t>
            </w:r>
          </w:p>
        </w:tc>
        <w:tc>
          <w:tcPr>
            <w:tcW w:w="892" w:type="dxa"/>
          </w:tcPr>
          <w:p w:rsidR="00A011CE" w:rsidRDefault="00A011CE" w:rsidP="00D71033">
            <w:pPr>
              <w:spacing w:line="240" w:lineRule="auto"/>
              <w:rPr>
                <w:lang w:val="en-US"/>
              </w:rPr>
            </w:pPr>
            <w:r>
              <w:rPr>
                <w:lang w:val="en-US"/>
              </w:rPr>
              <w:t>13</w:t>
            </w:r>
          </w:p>
        </w:tc>
        <w:tc>
          <w:tcPr>
            <w:tcW w:w="589" w:type="dxa"/>
          </w:tcPr>
          <w:p w:rsidR="00A011CE" w:rsidRDefault="00A011CE" w:rsidP="00D71033">
            <w:pPr>
              <w:spacing w:line="240" w:lineRule="auto"/>
              <w:rPr>
                <w:lang w:val="en-US"/>
              </w:rPr>
            </w:pPr>
            <w:r>
              <w:rPr>
                <w:lang w:val="en-US"/>
              </w:rPr>
              <w:t>0.05</w:t>
            </w:r>
          </w:p>
        </w:tc>
        <w:tc>
          <w:tcPr>
            <w:tcW w:w="1057" w:type="dxa"/>
          </w:tcPr>
          <w:p w:rsidR="00A011CE" w:rsidRDefault="00A011CE" w:rsidP="00D71033">
            <w:pPr>
              <w:spacing w:line="240" w:lineRule="auto"/>
              <w:rPr>
                <w:lang w:val="en-US"/>
              </w:rPr>
            </w:pPr>
          </w:p>
        </w:tc>
        <w:tc>
          <w:tcPr>
            <w:tcW w:w="910" w:type="dxa"/>
          </w:tcPr>
          <w:p w:rsidR="00A011CE" w:rsidRDefault="00A011CE" w:rsidP="00D71033">
            <w:pPr>
              <w:spacing w:line="240" w:lineRule="auto"/>
              <w:rPr>
                <w:lang w:val="en-US"/>
              </w:rPr>
            </w:pPr>
          </w:p>
        </w:tc>
        <w:tc>
          <w:tcPr>
            <w:tcW w:w="910" w:type="dxa"/>
          </w:tcPr>
          <w:p w:rsidR="00A011CE" w:rsidRDefault="00A011CE" w:rsidP="00D71033">
            <w:pPr>
              <w:spacing w:line="240" w:lineRule="auto"/>
              <w:rPr>
                <w:lang w:val="en-US"/>
              </w:rPr>
            </w:pPr>
          </w:p>
        </w:tc>
        <w:tc>
          <w:tcPr>
            <w:tcW w:w="918" w:type="dxa"/>
          </w:tcPr>
          <w:p w:rsidR="00A011CE" w:rsidRDefault="00A011CE" w:rsidP="00D71033">
            <w:pPr>
              <w:spacing w:line="240" w:lineRule="auto"/>
              <w:rPr>
                <w:lang w:val="en-US"/>
              </w:rPr>
            </w:pPr>
          </w:p>
        </w:tc>
        <w:tc>
          <w:tcPr>
            <w:tcW w:w="988" w:type="dxa"/>
            <w:vMerge/>
          </w:tcPr>
          <w:p w:rsidR="00A011CE" w:rsidRDefault="00A011CE" w:rsidP="00D71033">
            <w:pPr>
              <w:spacing w:line="240" w:lineRule="auto"/>
              <w:rPr>
                <w:lang w:val="en-US"/>
              </w:rPr>
            </w:pPr>
          </w:p>
        </w:tc>
      </w:tr>
      <w:tr w:rsidR="00A011CE" w:rsidTr="00D71033">
        <w:tc>
          <w:tcPr>
            <w:tcW w:w="1317" w:type="dxa"/>
          </w:tcPr>
          <w:p w:rsidR="00A011CE" w:rsidRDefault="00A011CE" w:rsidP="00D71033">
            <w:pPr>
              <w:spacing w:line="240" w:lineRule="auto"/>
              <w:rPr>
                <w:lang w:val="en-US"/>
              </w:rPr>
            </w:pPr>
            <w:r>
              <w:rPr>
                <w:lang w:val="en-US"/>
              </w:rPr>
              <w:t>Sum</w:t>
            </w:r>
          </w:p>
        </w:tc>
        <w:tc>
          <w:tcPr>
            <w:tcW w:w="892" w:type="dxa"/>
          </w:tcPr>
          <w:p w:rsidR="00A011CE" w:rsidRDefault="00A011CE" w:rsidP="00D71033">
            <w:pPr>
              <w:spacing w:line="240" w:lineRule="auto"/>
              <w:rPr>
                <w:lang w:val="en-US"/>
              </w:rPr>
            </w:pPr>
            <w:r>
              <w:rPr>
                <w:lang w:val="en-US"/>
              </w:rPr>
              <w:t>269</w:t>
            </w:r>
          </w:p>
        </w:tc>
        <w:tc>
          <w:tcPr>
            <w:tcW w:w="589" w:type="dxa"/>
          </w:tcPr>
          <w:p w:rsidR="00A011CE" w:rsidRDefault="00A011CE" w:rsidP="00D71033">
            <w:pPr>
              <w:spacing w:line="240" w:lineRule="auto"/>
              <w:rPr>
                <w:lang w:val="en-US"/>
              </w:rPr>
            </w:pPr>
            <w:r>
              <w:rPr>
                <w:lang w:val="en-US"/>
              </w:rPr>
              <w:t>1</w:t>
            </w:r>
          </w:p>
        </w:tc>
        <w:tc>
          <w:tcPr>
            <w:tcW w:w="892" w:type="dxa"/>
          </w:tcPr>
          <w:p w:rsidR="00A011CE" w:rsidRDefault="00A011CE" w:rsidP="00D71033">
            <w:pPr>
              <w:spacing w:line="240" w:lineRule="auto"/>
              <w:rPr>
                <w:lang w:val="en-US"/>
              </w:rPr>
            </w:pPr>
            <w:r>
              <w:rPr>
                <w:lang w:val="en-US"/>
              </w:rPr>
              <w:t>259</w:t>
            </w:r>
          </w:p>
        </w:tc>
        <w:tc>
          <w:tcPr>
            <w:tcW w:w="589" w:type="dxa"/>
          </w:tcPr>
          <w:p w:rsidR="00A011CE" w:rsidRDefault="00A011CE" w:rsidP="00D71033">
            <w:pPr>
              <w:spacing w:line="240" w:lineRule="auto"/>
              <w:rPr>
                <w:lang w:val="en-US"/>
              </w:rPr>
            </w:pPr>
            <w:r>
              <w:rPr>
                <w:lang w:val="en-US"/>
              </w:rPr>
              <w:t>1</w:t>
            </w:r>
          </w:p>
        </w:tc>
        <w:tc>
          <w:tcPr>
            <w:tcW w:w="1057" w:type="dxa"/>
          </w:tcPr>
          <w:p w:rsidR="00A011CE" w:rsidRDefault="00A011CE" w:rsidP="00D71033">
            <w:pPr>
              <w:spacing w:line="240" w:lineRule="auto"/>
              <w:rPr>
                <w:lang w:val="en-US"/>
              </w:rPr>
            </w:pPr>
          </w:p>
        </w:tc>
        <w:tc>
          <w:tcPr>
            <w:tcW w:w="910" w:type="dxa"/>
          </w:tcPr>
          <w:p w:rsidR="00A011CE" w:rsidRDefault="00A011CE" w:rsidP="00D71033">
            <w:pPr>
              <w:spacing w:line="240" w:lineRule="auto"/>
              <w:rPr>
                <w:lang w:val="en-US"/>
              </w:rPr>
            </w:pPr>
            <w:r>
              <w:rPr>
                <w:lang w:val="en-US"/>
              </w:rPr>
              <w:t>1</w:t>
            </w:r>
          </w:p>
        </w:tc>
        <w:tc>
          <w:tcPr>
            <w:tcW w:w="910" w:type="dxa"/>
          </w:tcPr>
          <w:p w:rsidR="00A011CE" w:rsidRDefault="00A011CE" w:rsidP="00D71033">
            <w:pPr>
              <w:spacing w:line="240" w:lineRule="auto"/>
              <w:rPr>
                <w:lang w:val="en-US"/>
              </w:rPr>
            </w:pPr>
            <w:r>
              <w:rPr>
                <w:lang w:val="en-US"/>
              </w:rPr>
              <w:t>1</w:t>
            </w:r>
          </w:p>
        </w:tc>
        <w:tc>
          <w:tcPr>
            <w:tcW w:w="918" w:type="dxa"/>
          </w:tcPr>
          <w:p w:rsidR="00A011CE" w:rsidRDefault="00A011CE" w:rsidP="00D71033">
            <w:pPr>
              <w:spacing w:line="240" w:lineRule="auto"/>
              <w:rPr>
                <w:lang w:val="en-US"/>
              </w:rPr>
            </w:pPr>
            <w:r>
              <w:rPr>
                <w:lang w:val="en-US"/>
              </w:rPr>
              <w:t>1</w:t>
            </w:r>
          </w:p>
        </w:tc>
        <w:tc>
          <w:tcPr>
            <w:tcW w:w="988" w:type="dxa"/>
            <w:vMerge/>
          </w:tcPr>
          <w:p w:rsidR="00A011CE" w:rsidRDefault="00A011CE" w:rsidP="00D71033">
            <w:pPr>
              <w:spacing w:line="240" w:lineRule="auto"/>
              <w:rPr>
                <w:lang w:val="en-US"/>
              </w:rPr>
            </w:pPr>
          </w:p>
        </w:tc>
      </w:tr>
    </w:tbl>
    <w:p w:rsidR="00A011CE" w:rsidRDefault="00A011CE" w:rsidP="00A011CE">
      <w:pPr>
        <w:spacing w:before="240" w:line="360" w:lineRule="auto"/>
        <w:rPr>
          <w:lang w:val="en-NZ"/>
        </w:rPr>
      </w:pPr>
      <w:r>
        <w:t xml:space="preserve">WTP estimates for both treatment groups are shown in Table B2. To capture possible non-linearities and make the MNL of the non-treated group comparable, we assess preferences for dummy coded conservation outcome attribute levels. For the treated sample, WTP estimates are based on an MXL in WTP space using dummy-coding (cp. Appendix A). </w:t>
      </w:r>
      <w:r>
        <w:rPr>
          <w:lang w:val="en-NZ"/>
        </w:rPr>
        <w:br w:type="page"/>
      </w:r>
    </w:p>
    <w:p w:rsidR="00A011CE" w:rsidRPr="000B71FC" w:rsidRDefault="00A011CE" w:rsidP="00A011CE">
      <w:pPr>
        <w:spacing w:after="0" w:line="240" w:lineRule="auto"/>
        <w:rPr>
          <w:sz w:val="20"/>
          <w:lang w:val="en-NZ"/>
        </w:rPr>
      </w:pPr>
      <w:r w:rsidRPr="000B71FC">
        <w:rPr>
          <w:b/>
          <w:sz w:val="20"/>
          <w:lang w:val="en-NZ"/>
        </w:rPr>
        <w:lastRenderedPageBreak/>
        <w:t>Table B2:</w:t>
      </w:r>
      <w:r w:rsidRPr="000B71FC">
        <w:rPr>
          <w:sz w:val="20"/>
          <w:lang w:val="en-NZ"/>
        </w:rPr>
        <w:t xml:space="preserve"> Willingness-to-pay (WTP) estimates for the treated sample (shown the policy outcome as uncertain) and non-treated sample (shown the policy outcome as certain). </w:t>
      </w:r>
    </w:p>
    <w:tbl>
      <w:tblPr>
        <w:tblStyle w:val="Tabellenraster"/>
        <w:tblW w:w="9351" w:type="dxa"/>
        <w:tblLayout w:type="fixed"/>
        <w:tblLook w:val="04A0" w:firstRow="1" w:lastRow="0" w:firstColumn="1" w:lastColumn="0" w:noHBand="0" w:noVBand="1"/>
      </w:tblPr>
      <w:tblGrid>
        <w:gridCol w:w="3256"/>
        <w:gridCol w:w="1134"/>
        <w:gridCol w:w="850"/>
        <w:gridCol w:w="851"/>
        <w:gridCol w:w="1275"/>
        <w:gridCol w:w="993"/>
        <w:gridCol w:w="992"/>
      </w:tblGrid>
      <w:tr w:rsidR="00A011CE" w:rsidRPr="00F17C2D" w:rsidTr="00D71033">
        <w:tc>
          <w:tcPr>
            <w:tcW w:w="3256" w:type="dxa"/>
          </w:tcPr>
          <w:p w:rsidR="00A011CE" w:rsidRDefault="00A011CE" w:rsidP="00D71033">
            <w:pPr>
              <w:spacing w:line="240" w:lineRule="auto"/>
              <w:rPr>
                <w:lang w:val="en-US"/>
              </w:rPr>
            </w:pPr>
          </w:p>
        </w:tc>
        <w:tc>
          <w:tcPr>
            <w:tcW w:w="2835" w:type="dxa"/>
            <w:gridSpan w:val="3"/>
            <w:vAlign w:val="center"/>
          </w:tcPr>
          <w:p w:rsidR="00A011CE" w:rsidRDefault="00A011CE" w:rsidP="00D71033">
            <w:pPr>
              <w:spacing w:line="240" w:lineRule="auto"/>
              <w:jc w:val="center"/>
              <w:rPr>
                <w:lang w:val="en-US"/>
              </w:rPr>
            </w:pPr>
            <w:r>
              <w:rPr>
                <w:lang w:val="en-US"/>
              </w:rPr>
              <w:t>Treated sample</w:t>
            </w:r>
          </w:p>
        </w:tc>
        <w:tc>
          <w:tcPr>
            <w:tcW w:w="3260" w:type="dxa"/>
            <w:gridSpan w:val="3"/>
            <w:vAlign w:val="center"/>
          </w:tcPr>
          <w:p w:rsidR="00A011CE" w:rsidRDefault="00A011CE" w:rsidP="00D71033">
            <w:pPr>
              <w:spacing w:line="240" w:lineRule="auto"/>
              <w:jc w:val="center"/>
              <w:rPr>
                <w:lang w:val="en-US"/>
              </w:rPr>
            </w:pPr>
            <w:r>
              <w:rPr>
                <w:lang w:val="en-US"/>
              </w:rPr>
              <w:t>Non-treated sample</w:t>
            </w:r>
          </w:p>
        </w:tc>
      </w:tr>
      <w:tr w:rsidR="00A011CE" w:rsidRPr="00F17C2D" w:rsidTr="00D71033">
        <w:tc>
          <w:tcPr>
            <w:tcW w:w="3256" w:type="dxa"/>
            <w:shd w:val="clear" w:color="auto" w:fill="FFFFFF" w:themeFill="background1"/>
            <w:vAlign w:val="bottom"/>
          </w:tcPr>
          <w:p w:rsidR="00A011CE" w:rsidRDefault="00A011CE" w:rsidP="00D71033">
            <w:pPr>
              <w:spacing w:line="240" w:lineRule="auto"/>
              <w:rPr>
                <w:lang w:val="en-US"/>
              </w:rPr>
            </w:pPr>
            <w:r>
              <w:rPr>
                <w:lang w:val="en-US"/>
              </w:rPr>
              <w:t>Parameter</w:t>
            </w:r>
          </w:p>
        </w:tc>
        <w:tc>
          <w:tcPr>
            <w:tcW w:w="1134" w:type="dxa"/>
            <w:shd w:val="clear" w:color="auto" w:fill="FFFFFF" w:themeFill="background1"/>
            <w:vAlign w:val="center"/>
          </w:tcPr>
          <w:p w:rsidR="00A011CE" w:rsidRPr="00773D66" w:rsidRDefault="00A011CE" w:rsidP="00D71033">
            <w:pPr>
              <w:spacing w:line="240" w:lineRule="auto"/>
              <w:jc w:val="center"/>
              <w:rPr>
                <w:lang w:val="en-US"/>
              </w:rPr>
            </w:pPr>
            <w:r>
              <w:rPr>
                <w:lang w:val="en-US"/>
              </w:rPr>
              <w:t xml:space="preserve">Household </w:t>
            </w:r>
            <w:r w:rsidRPr="00773D66">
              <w:rPr>
                <w:lang w:val="en-US"/>
              </w:rPr>
              <w:t>WTP</w:t>
            </w:r>
            <w:r>
              <w:rPr>
                <w:lang w:val="en-US"/>
              </w:rPr>
              <w:t xml:space="preserve"> (€/year)</w:t>
            </w:r>
            <w:r w:rsidRPr="00BE2C07">
              <w:rPr>
                <w:vertAlign w:val="superscript"/>
                <w:lang w:val="en-US"/>
              </w:rPr>
              <w:t>1</w:t>
            </w:r>
          </w:p>
        </w:tc>
        <w:tc>
          <w:tcPr>
            <w:tcW w:w="1701" w:type="dxa"/>
            <w:gridSpan w:val="2"/>
            <w:tcBorders>
              <w:bottom w:val="single" w:sz="4" w:space="0" w:color="auto"/>
            </w:tcBorders>
            <w:vAlign w:val="center"/>
          </w:tcPr>
          <w:p w:rsidR="00A011CE" w:rsidRPr="00773D66" w:rsidRDefault="00A011CE" w:rsidP="00D71033">
            <w:pPr>
              <w:spacing w:line="240" w:lineRule="auto"/>
              <w:jc w:val="center"/>
              <w:rPr>
                <w:sz w:val="18"/>
                <w:lang w:val="en-US"/>
              </w:rPr>
            </w:pPr>
            <w:r>
              <w:t>95% Confidence interval</w:t>
            </w:r>
          </w:p>
        </w:tc>
        <w:tc>
          <w:tcPr>
            <w:tcW w:w="1275" w:type="dxa"/>
            <w:vAlign w:val="center"/>
          </w:tcPr>
          <w:p w:rsidR="00A011CE" w:rsidRDefault="00A011CE" w:rsidP="00D71033">
            <w:pPr>
              <w:spacing w:line="240" w:lineRule="auto"/>
              <w:jc w:val="center"/>
              <w:rPr>
                <w:lang w:val="en-US"/>
              </w:rPr>
            </w:pPr>
            <w:r>
              <w:rPr>
                <w:lang w:val="en-US"/>
              </w:rPr>
              <w:t xml:space="preserve">Household </w:t>
            </w:r>
            <w:r w:rsidRPr="00773D66">
              <w:rPr>
                <w:lang w:val="en-US"/>
              </w:rPr>
              <w:t>WTP</w:t>
            </w:r>
            <w:r>
              <w:rPr>
                <w:lang w:val="en-US"/>
              </w:rPr>
              <w:t xml:space="preserve"> (€/year)</w:t>
            </w:r>
            <w:r w:rsidRPr="00BE2C07">
              <w:rPr>
                <w:vertAlign w:val="superscript"/>
                <w:lang w:val="en-US"/>
              </w:rPr>
              <w:t>1</w:t>
            </w:r>
          </w:p>
          <w:p w:rsidR="00A011CE" w:rsidRPr="00773D66" w:rsidRDefault="00A011CE" w:rsidP="00D71033">
            <w:pPr>
              <w:spacing w:line="240" w:lineRule="auto"/>
              <w:jc w:val="center"/>
              <w:rPr>
                <w:lang w:val="en-US"/>
              </w:rPr>
            </w:pPr>
          </w:p>
        </w:tc>
        <w:tc>
          <w:tcPr>
            <w:tcW w:w="1985" w:type="dxa"/>
            <w:gridSpan w:val="2"/>
            <w:tcBorders>
              <w:bottom w:val="single" w:sz="4" w:space="0" w:color="auto"/>
            </w:tcBorders>
            <w:vAlign w:val="center"/>
          </w:tcPr>
          <w:p w:rsidR="00A011CE" w:rsidRDefault="00A011CE" w:rsidP="00D71033">
            <w:pPr>
              <w:spacing w:line="240" w:lineRule="auto"/>
              <w:jc w:val="center"/>
            </w:pPr>
            <w:r>
              <w:t>95% Confidence interval</w:t>
            </w:r>
          </w:p>
        </w:tc>
      </w:tr>
      <w:tr w:rsidR="00A011CE" w:rsidRPr="00F17C2D" w:rsidTr="00D71033">
        <w:tc>
          <w:tcPr>
            <w:tcW w:w="3256" w:type="dxa"/>
            <w:shd w:val="clear" w:color="auto" w:fill="FFFFFF" w:themeFill="background1"/>
            <w:vAlign w:val="bottom"/>
          </w:tcPr>
          <w:p w:rsidR="00A011CE" w:rsidRPr="00D76E43" w:rsidRDefault="00A011CE" w:rsidP="00D71033">
            <w:pPr>
              <w:spacing w:line="240" w:lineRule="auto"/>
              <w:rPr>
                <w:lang w:val="en-US"/>
              </w:rPr>
            </w:pPr>
            <w:r w:rsidRPr="00D76E43">
              <w:rPr>
                <w:lang w:val="en-US"/>
              </w:rPr>
              <w:t>SQ</w:t>
            </w:r>
          </w:p>
        </w:tc>
        <w:tc>
          <w:tcPr>
            <w:tcW w:w="1134" w:type="dxa"/>
            <w:shd w:val="clear" w:color="auto" w:fill="FFFFFF" w:themeFill="background1"/>
            <w:vAlign w:val="center"/>
          </w:tcPr>
          <w:p w:rsidR="00A011CE" w:rsidRPr="00D76E43" w:rsidRDefault="00A011CE" w:rsidP="00D71033">
            <w:pPr>
              <w:spacing w:line="240" w:lineRule="auto"/>
              <w:jc w:val="center"/>
              <w:rPr>
                <w:lang w:val="en-US"/>
              </w:rPr>
            </w:pPr>
            <w:r w:rsidRPr="006A5718">
              <w:rPr>
                <w:lang w:val="en-US"/>
              </w:rPr>
              <w:t>-68.</w:t>
            </w:r>
            <w:r>
              <w:rPr>
                <w:lang w:val="en-US"/>
              </w:rPr>
              <w:t>14</w:t>
            </w:r>
            <w:r w:rsidRPr="006A5718">
              <w:rPr>
                <w:lang w:val="en-US"/>
              </w:rPr>
              <w:t>***</w:t>
            </w:r>
          </w:p>
        </w:tc>
        <w:tc>
          <w:tcPr>
            <w:tcW w:w="850" w:type="dxa"/>
            <w:tcBorders>
              <w:right w:val="nil"/>
            </w:tcBorders>
            <w:vAlign w:val="center"/>
          </w:tcPr>
          <w:p w:rsidR="00A011CE" w:rsidRPr="00D76E43" w:rsidRDefault="00A011CE" w:rsidP="00D71033">
            <w:pPr>
              <w:spacing w:line="240" w:lineRule="auto"/>
              <w:jc w:val="center"/>
            </w:pPr>
            <w:r w:rsidRPr="006A5718">
              <w:t>-</w:t>
            </w:r>
            <w:r>
              <w:t>75.07</w:t>
            </w:r>
          </w:p>
        </w:tc>
        <w:tc>
          <w:tcPr>
            <w:tcW w:w="851" w:type="dxa"/>
            <w:tcBorders>
              <w:left w:val="nil"/>
            </w:tcBorders>
            <w:vAlign w:val="center"/>
          </w:tcPr>
          <w:p w:rsidR="00A011CE" w:rsidRPr="00D76E43" w:rsidRDefault="00A011CE" w:rsidP="00D71033">
            <w:pPr>
              <w:spacing w:line="240" w:lineRule="auto"/>
              <w:jc w:val="center"/>
              <w:rPr>
                <w:lang w:val="en-US"/>
              </w:rPr>
            </w:pPr>
            <w:r>
              <w:rPr>
                <w:lang w:val="en-US"/>
              </w:rPr>
              <w:t>-61.20</w:t>
            </w:r>
          </w:p>
        </w:tc>
        <w:tc>
          <w:tcPr>
            <w:tcW w:w="1275" w:type="dxa"/>
            <w:vAlign w:val="center"/>
          </w:tcPr>
          <w:p w:rsidR="00A011CE" w:rsidRPr="00D76E43" w:rsidRDefault="00A011CE" w:rsidP="00D71033">
            <w:pPr>
              <w:spacing w:line="240" w:lineRule="auto"/>
              <w:jc w:val="center"/>
              <w:rPr>
                <w:lang w:val="en-US"/>
              </w:rPr>
            </w:pPr>
            <w:r w:rsidRPr="0048785A">
              <w:rPr>
                <w:lang w:val="en-US"/>
              </w:rPr>
              <w:t>-294.72***</w:t>
            </w:r>
          </w:p>
        </w:tc>
        <w:tc>
          <w:tcPr>
            <w:tcW w:w="993" w:type="dxa"/>
            <w:tcBorders>
              <w:right w:val="nil"/>
            </w:tcBorders>
            <w:vAlign w:val="center"/>
          </w:tcPr>
          <w:p w:rsidR="00A011CE" w:rsidRPr="00D76E43" w:rsidRDefault="00A011CE" w:rsidP="00D71033">
            <w:pPr>
              <w:spacing w:line="240" w:lineRule="auto"/>
              <w:jc w:val="center"/>
            </w:pPr>
            <w:r w:rsidRPr="0048785A">
              <w:t>-473.5</w:t>
            </w:r>
            <w:r>
              <w:t>3</w:t>
            </w:r>
          </w:p>
        </w:tc>
        <w:tc>
          <w:tcPr>
            <w:tcW w:w="992" w:type="dxa"/>
            <w:tcBorders>
              <w:left w:val="nil"/>
            </w:tcBorders>
            <w:vAlign w:val="center"/>
          </w:tcPr>
          <w:p w:rsidR="00A011CE" w:rsidRPr="00D76E43" w:rsidRDefault="00A011CE" w:rsidP="00D71033">
            <w:pPr>
              <w:spacing w:line="240" w:lineRule="auto"/>
              <w:jc w:val="center"/>
            </w:pPr>
            <w:r w:rsidRPr="0048785A">
              <w:t>-115.9</w:t>
            </w:r>
            <w:r>
              <w:t>2</w:t>
            </w:r>
          </w:p>
        </w:tc>
      </w:tr>
      <w:tr w:rsidR="00A011CE" w:rsidRPr="00F17C2D" w:rsidTr="00D71033">
        <w:tc>
          <w:tcPr>
            <w:tcW w:w="3256" w:type="dxa"/>
          </w:tcPr>
          <w:p w:rsidR="00A011CE" w:rsidRDefault="00A011CE" w:rsidP="00D71033">
            <w:pPr>
              <w:spacing w:line="240" w:lineRule="auto"/>
              <w:rPr>
                <w:lang w:val="en-US"/>
              </w:rPr>
            </w:pPr>
            <w:r>
              <w:rPr>
                <w:lang w:val="en-US"/>
              </w:rPr>
              <w:t xml:space="preserve">10% survival probability </w:t>
            </w:r>
          </w:p>
          <w:p w:rsidR="00A011CE" w:rsidRDefault="00A011CE" w:rsidP="00D71033">
            <w:pPr>
              <w:spacing w:line="240" w:lineRule="auto"/>
              <w:rPr>
                <w:lang w:val="en-US"/>
              </w:rPr>
            </w:pPr>
            <w:r>
              <w:rPr>
                <w:lang w:val="en-US"/>
              </w:rPr>
              <w:t>(reduction by 40%)</w:t>
            </w:r>
          </w:p>
        </w:tc>
        <w:tc>
          <w:tcPr>
            <w:tcW w:w="1134" w:type="dxa"/>
            <w:shd w:val="clear" w:color="auto" w:fill="D9D9D9" w:themeFill="background1" w:themeFillShade="D9"/>
            <w:vAlign w:val="center"/>
          </w:tcPr>
          <w:p w:rsidR="00A011CE" w:rsidRPr="00773D66" w:rsidRDefault="00A011CE" w:rsidP="00D71033">
            <w:pPr>
              <w:spacing w:line="240" w:lineRule="auto"/>
              <w:jc w:val="center"/>
              <w:rPr>
                <w:lang w:val="en-US"/>
              </w:rPr>
            </w:pPr>
          </w:p>
        </w:tc>
        <w:tc>
          <w:tcPr>
            <w:tcW w:w="850" w:type="dxa"/>
            <w:tcBorders>
              <w:right w:val="nil"/>
            </w:tcBorders>
            <w:shd w:val="clear" w:color="auto" w:fill="D9D9D9" w:themeFill="background1" w:themeFillShade="D9"/>
            <w:vAlign w:val="center"/>
          </w:tcPr>
          <w:p w:rsidR="00A011CE" w:rsidRPr="00C8467F" w:rsidRDefault="00A011CE" w:rsidP="00D71033">
            <w:pPr>
              <w:spacing w:line="240" w:lineRule="auto"/>
              <w:jc w:val="center"/>
            </w:pPr>
          </w:p>
        </w:tc>
        <w:tc>
          <w:tcPr>
            <w:tcW w:w="851" w:type="dxa"/>
            <w:tcBorders>
              <w:left w:val="nil"/>
            </w:tcBorders>
            <w:shd w:val="clear" w:color="auto" w:fill="D9D9D9" w:themeFill="background1" w:themeFillShade="D9"/>
            <w:vAlign w:val="center"/>
          </w:tcPr>
          <w:p w:rsidR="00A011CE" w:rsidRPr="00C8467F" w:rsidRDefault="00A011CE" w:rsidP="00D71033">
            <w:pPr>
              <w:spacing w:line="240" w:lineRule="auto"/>
              <w:jc w:val="center"/>
            </w:pPr>
          </w:p>
        </w:tc>
        <w:tc>
          <w:tcPr>
            <w:tcW w:w="1275" w:type="dxa"/>
            <w:vAlign w:val="center"/>
          </w:tcPr>
          <w:p w:rsidR="00A011CE" w:rsidRDefault="00A011CE" w:rsidP="00D71033">
            <w:pPr>
              <w:spacing w:line="240" w:lineRule="auto"/>
              <w:jc w:val="center"/>
            </w:pPr>
            <w:r w:rsidRPr="0048785A">
              <w:t>-1115.77***</w:t>
            </w:r>
          </w:p>
        </w:tc>
        <w:tc>
          <w:tcPr>
            <w:tcW w:w="993" w:type="dxa"/>
            <w:tcBorders>
              <w:right w:val="nil"/>
            </w:tcBorders>
            <w:vAlign w:val="center"/>
          </w:tcPr>
          <w:p w:rsidR="00A011CE" w:rsidRDefault="00A011CE" w:rsidP="00D71033">
            <w:pPr>
              <w:spacing w:line="240" w:lineRule="auto"/>
              <w:jc w:val="center"/>
            </w:pPr>
            <w:r w:rsidRPr="0048785A">
              <w:t>-1760.84</w:t>
            </w:r>
          </w:p>
        </w:tc>
        <w:tc>
          <w:tcPr>
            <w:tcW w:w="992" w:type="dxa"/>
            <w:tcBorders>
              <w:left w:val="nil"/>
            </w:tcBorders>
            <w:vAlign w:val="center"/>
          </w:tcPr>
          <w:p w:rsidR="00A011CE" w:rsidRDefault="00A011CE" w:rsidP="00D71033">
            <w:pPr>
              <w:spacing w:line="240" w:lineRule="auto"/>
              <w:jc w:val="center"/>
            </w:pPr>
            <w:r w:rsidRPr="0048785A">
              <w:t>-470.70</w:t>
            </w:r>
          </w:p>
        </w:tc>
      </w:tr>
      <w:tr w:rsidR="00A011CE" w:rsidRPr="00F17C2D" w:rsidTr="00D71033">
        <w:tc>
          <w:tcPr>
            <w:tcW w:w="3256" w:type="dxa"/>
          </w:tcPr>
          <w:p w:rsidR="00A011CE" w:rsidRDefault="00A011CE" w:rsidP="00D71033">
            <w:pPr>
              <w:spacing w:line="240" w:lineRule="auto"/>
              <w:rPr>
                <w:lang w:val="en-US"/>
              </w:rPr>
            </w:pPr>
            <w:r>
              <w:rPr>
                <w:lang w:val="en-US"/>
              </w:rPr>
              <w:t xml:space="preserve">30% survival probability </w:t>
            </w:r>
          </w:p>
          <w:p w:rsidR="00A011CE" w:rsidRDefault="00A011CE" w:rsidP="00D71033">
            <w:pPr>
              <w:spacing w:line="240" w:lineRule="auto"/>
              <w:rPr>
                <w:lang w:val="en-US"/>
              </w:rPr>
            </w:pPr>
            <w:r>
              <w:rPr>
                <w:lang w:val="en-US"/>
              </w:rPr>
              <w:t>(reduction by 20%)</w:t>
            </w:r>
          </w:p>
        </w:tc>
        <w:tc>
          <w:tcPr>
            <w:tcW w:w="1134" w:type="dxa"/>
            <w:shd w:val="clear" w:color="auto" w:fill="D9D9D9" w:themeFill="background1" w:themeFillShade="D9"/>
            <w:vAlign w:val="center"/>
          </w:tcPr>
          <w:p w:rsidR="00A011CE" w:rsidRPr="00773D66" w:rsidRDefault="00A011CE" w:rsidP="00D71033">
            <w:pPr>
              <w:spacing w:line="240" w:lineRule="auto"/>
              <w:jc w:val="center"/>
              <w:rPr>
                <w:lang w:val="en-US"/>
              </w:rPr>
            </w:pPr>
          </w:p>
        </w:tc>
        <w:tc>
          <w:tcPr>
            <w:tcW w:w="850" w:type="dxa"/>
            <w:tcBorders>
              <w:right w:val="nil"/>
            </w:tcBorders>
            <w:shd w:val="clear" w:color="auto" w:fill="D9D9D9" w:themeFill="background1" w:themeFillShade="D9"/>
            <w:vAlign w:val="center"/>
          </w:tcPr>
          <w:p w:rsidR="00A011CE" w:rsidRPr="00C8467F" w:rsidRDefault="00A011CE" w:rsidP="00D71033">
            <w:pPr>
              <w:spacing w:line="240" w:lineRule="auto"/>
              <w:jc w:val="center"/>
            </w:pPr>
          </w:p>
        </w:tc>
        <w:tc>
          <w:tcPr>
            <w:tcW w:w="851" w:type="dxa"/>
            <w:tcBorders>
              <w:left w:val="nil"/>
            </w:tcBorders>
            <w:shd w:val="clear" w:color="auto" w:fill="D9D9D9" w:themeFill="background1" w:themeFillShade="D9"/>
            <w:vAlign w:val="center"/>
          </w:tcPr>
          <w:p w:rsidR="00A011CE" w:rsidRPr="00C8467F" w:rsidRDefault="00A011CE" w:rsidP="00D71033">
            <w:pPr>
              <w:spacing w:line="240" w:lineRule="auto"/>
              <w:jc w:val="center"/>
            </w:pPr>
          </w:p>
        </w:tc>
        <w:tc>
          <w:tcPr>
            <w:tcW w:w="1275" w:type="dxa"/>
            <w:vAlign w:val="center"/>
          </w:tcPr>
          <w:p w:rsidR="00A011CE" w:rsidRPr="00036C05" w:rsidRDefault="00A011CE" w:rsidP="00D71033">
            <w:pPr>
              <w:spacing w:line="240" w:lineRule="auto"/>
              <w:jc w:val="center"/>
            </w:pPr>
            <w:r w:rsidRPr="0048785A">
              <w:t>-993.39***</w:t>
            </w:r>
          </w:p>
        </w:tc>
        <w:tc>
          <w:tcPr>
            <w:tcW w:w="993" w:type="dxa"/>
            <w:tcBorders>
              <w:right w:val="nil"/>
            </w:tcBorders>
            <w:vAlign w:val="center"/>
          </w:tcPr>
          <w:p w:rsidR="00A011CE" w:rsidRPr="00036C05" w:rsidRDefault="00A011CE" w:rsidP="00D71033">
            <w:pPr>
              <w:spacing w:line="240" w:lineRule="auto"/>
              <w:jc w:val="center"/>
            </w:pPr>
            <w:r w:rsidRPr="0048785A">
              <w:t>-1551.7</w:t>
            </w:r>
            <w:r>
              <w:t>7</w:t>
            </w:r>
          </w:p>
        </w:tc>
        <w:tc>
          <w:tcPr>
            <w:tcW w:w="992" w:type="dxa"/>
            <w:tcBorders>
              <w:left w:val="nil"/>
            </w:tcBorders>
            <w:vAlign w:val="center"/>
          </w:tcPr>
          <w:p w:rsidR="00A011CE" w:rsidRPr="00036C05" w:rsidRDefault="00A011CE" w:rsidP="00D71033">
            <w:pPr>
              <w:spacing w:line="240" w:lineRule="auto"/>
              <w:jc w:val="center"/>
            </w:pPr>
            <w:r w:rsidRPr="0048785A">
              <w:t>-435.0</w:t>
            </w:r>
            <w:r>
              <w:t>2</w:t>
            </w:r>
          </w:p>
        </w:tc>
      </w:tr>
      <w:tr w:rsidR="00A011CE" w:rsidRPr="00F17C2D" w:rsidTr="00D71033">
        <w:tc>
          <w:tcPr>
            <w:tcW w:w="3256" w:type="dxa"/>
          </w:tcPr>
          <w:p w:rsidR="00A011CE" w:rsidRDefault="00A011CE" w:rsidP="00D71033">
            <w:pPr>
              <w:spacing w:line="240" w:lineRule="auto"/>
              <w:rPr>
                <w:lang w:val="en-US"/>
              </w:rPr>
            </w:pPr>
            <w:r>
              <w:rPr>
                <w:lang w:val="en-US"/>
              </w:rPr>
              <w:t xml:space="preserve">70% survival probability </w:t>
            </w:r>
          </w:p>
          <w:p w:rsidR="00A011CE" w:rsidRDefault="00A011CE" w:rsidP="00D71033">
            <w:pPr>
              <w:spacing w:line="240" w:lineRule="auto"/>
              <w:rPr>
                <w:lang w:val="en-US"/>
              </w:rPr>
            </w:pPr>
            <w:r>
              <w:rPr>
                <w:lang w:val="en-US"/>
              </w:rPr>
              <w:t xml:space="preserve">(increase by 20%) </w:t>
            </w:r>
          </w:p>
        </w:tc>
        <w:tc>
          <w:tcPr>
            <w:tcW w:w="1134" w:type="dxa"/>
            <w:shd w:val="clear" w:color="auto" w:fill="D9D9D9" w:themeFill="background1" w:themeFillShade="D9"/>
            <w:vAlign w:val="center"/>
          </w:tcPr>
          <w:p w:rsidR="00A011CE" w:rsidRPr="00773D66" w:rsidRDefault="00A011CE" w:rsidP="00D71033">
            <w:pPr>
              <w:spacing w:line="240" w:lineRule="auto"/>
              <w:jc w:val="center"/>
              <w:rPr>
                <w:lang w:val="en-US"/>
              </w:rPr>
            </w:pPr>
          </w:p>
        </w:tc>
        <w:tc>
          <w:tcPr>
            <w:tcW w:w="850" w:type="dxa"/>
            <w:tcBorders>
              <w:right w:val="nil"/>
            </w:tcBorders>
            <w:shd w:val="clear" w:color="auto" w:fill="D9D9D9" w:themeFill="background1" w:themeFillShade="D9"/>
            <w:vAlign w:val="center"/>
          </w:tcPr>
          <w:p w:rsidR="00A011CE" w:rsidRPr="00C8467F" w:rsidRDefault="00A011CE" w:rsidP="00D71033">
            <w:pPr>
              <w:spacing w:line="240" w:lineRule="auto"/>
              <w:jc w:val="center"/>
            </w:pPr>
          </w:p>
        </w:tc>
        <w:tc>
          <w:tcPr>
            <w:tcW w:w="851" w:type="dxa"/>
            <w:tcBorders>
              <w:left w:val="nil"/>
            </w:tcBorders>
            <w:shd w:val="clear" w:color="auto" w:fill="D9D9D9" w:themeFill="background1" w:themeFillShade="D9"/>
            <w:vAlign w:val="center"/>
          </w:tcPr>
          <w:p w:rsidR="00A011CE" w:rsidRPr="00C8467F" w:rsidRDefault="00A011CE" w:rsidP="00D71033">
            <w:pPr>
              <w:spacing w:line="240" w:lineRule="auto"/>
              <w:jc w:val="center"/>
            </w:pPr>
          </w:p>
        </w:tc>
        <w:tc>
          <w:tcPr>
            <w:tcW w:w="1275" w:type="dxa"/>
            <w:vAlign w:val="center"/>
          </w:tcPr>
          <w:p w:rsidR="00A011CE" w:rsidRDefault="00A011CE" w:rsidP="00D71033">
            <w:pPr>
              <w:spacing w:line="240" w:lineRule="auto"/>
              <w:jc w:val="center"/>
            </w:pPr>
            <w:r w:rsidRPr="0048785A">
              <w:t>5.0</w:t>
            </w:r>
            <w:r>
              <w:t>1</w:t>
            </w:r>
          </w:p>
        </w:tc>
        <w:tc>
          <w:tcPr>
            <w:tcW w:w="993" w:type="dxa"/>
            <w:tcBorders>
              <w:right w:val="nil"/>
            </w:tcBorders>
            <w:vAlign w:val="center"/>
          </w:tcPr>
          <w:p w:rsidR="00A011CE" w:rsidRDefault="00A011CE" w:rsidP="00D71033">
            <w:pPr>
              <w:spacing w:line="240" w:lineRule="auto"/>
              <w:jc w:val="center"/>
            </w:pPr>
            <w:r w:rsidRPr="0048785A">
              <w:t>-77.89</w:t>
            </w:r>
          </w:p>
        </w:tc>
        <w:tc>
          <w:tcPr>
            <w:tcW w:w="992" w:type="dxa"/>
            <w:tcBorders>
              <w:left w:val="nil"/>
            </w:tcBorders>
            <w:vAlign w:val="center"/>
          </w:tcPr>
          <w:p w:rsidR="00A011CE" w:rsidRDefault="00A011CE" w:rsidP="00D71033">
            <w:pPr>
              <w:spacing w:line="240" w:lineRule="auto"/>
              <w:jc w:val="center"/>
            </w:pPr>
            <w:r w:rsidRPr="0048785A">
              <w:t>87.9</w:t>
            </w:r>
            <w:r>
              <w:t>1</w:t>
            </w:r>
          </w:p>
        </w:tc>
      </w:tr>
      <w:tr w:rsidR="00A011CE" w:rsidRPr="006A512F" w:rsidTr="00D71033">
        <w:tc>
          <w:tcPr>
            <w:tcW w:w="3256" w:type="dxa"/>
          </w:tcPr>
          <w:p w:rsidR="00A011CE" w:rsidRDefault="00A011CE" w:rsidP="00D71033">
            <w:pPr>
              <w:spacing w:line="240" w:lineRule="auto"/>
              <w:rPr>
                <w:lang w:val="en-US"/>
              </w:rPr>
            </w:pPr>
            <w:r>
              <w:rPr>
                <w:lang w:val="en-US"/>
              </w:rPr>
              <w:t xml:space="preserve">90% survival probability – reference level </w:t>
            </w:r>
          </w:p>
          <w:p w:rsidR="00A011CE" w:rsidRDefault="00A011CE" w:rsidP="00D71033">
            <w:pPr>
              <w:spacing w:line="240" w:lineRule="auto"/>
              <w:rPr>
                <w:lang w:val="en-US"/>
              </w:rPr>
            </w:pPr>
            <w:r>
              <w:rPr>
                <w:lang w:val="en-US"/>
              </w:rPr>
              <w:t>(increase by 20%)</w:t>
            </w:r>
          </w:p>
        </w:tc>
        <w:tc>
          <w:tcPr>
            <w:tcW w:w="1134" w:type="dxa"/>
            <w:shd w:val="clear" w:color="auto" w:fill="D9D9D9" w:themeFill="background1" w:themeFillShade="D9"/>
            <w:vAlign w:val="center"/>
          </w:tcPr>
          <w:p w:rsidR="00A011CE" w:rsidRPr="00773D66" w:rsidRDefault="00A011CE" w:rsidP="00D71033">
            <w:pPr>
              <w:spacing w:line="240" w:lineRule="auto"/>
              <w:jc w:val="center"/>
              <w:rPr>
                <w:lang w:val="en-US"/>
              </w:rPr>
            </w:pPr>
          </w:p>
        </w:tc>
        <w:tc>
          <w:tcPr>
            <w:tcW w:w="850" w:type="dxa"/>
            <w:tcBorders>
              <w:right w:val="nil"/>
            </w:tcBorders>
            <w:shd w:val="clear" w:color="auto" w:fill="D9D9D9" w:themeFill="background1" w:themeFillShade="D9"/>
            <w:vAlign w:val="center"/>
          </w:tcPr>
          <w:p w:rsidR="00A011CE" w:rsidRPr="00C8467F" w:rsidRDefault="00A011CE" w:rsidP="00D71033">
            <w:pPr>
              <w:spacing w:line="240" w:lineRule="auto"/>
              <w:jc w:val="center"/>
            </w:pPr>
          </w:p>
        </w:tc>
        <w:tc>
          <w:tcPr>
            <w:tcW w:w="851" w:type="dxa"/>
            <w:tcBorders>
              <w:left w:val="nil"/>
            </w:tcBorders>
            <w:shd w:val="clear" w:color="auto" w:fill="D9D9D9" w:themeFill="background1" w:themeFillShade="D9"/>
            <w:vAlign w:val="center"/>
          </w:tcPr>
          <w:p w:rsidR="00A011CE" w:rsidRPr="00C8467F" w:rsidRDefault="00A011CE" w:rsidP="00D71033">
            <w:pPr>
              <w:spacing w:line="240" w:lineRule="auto"/>
              <w:jc w:val="center"/>
            </w:pPr>
          </w:p>
        </w:tc>
        <w:tc>
          <w:tcPr>
            <w:tcW w:w="1275" w:type="dxa"/>
            <w:vAlign w:val="center"/>
          </w:tcPr>
          <w:p w:rsidR="00A011CE" w:rsidRPr="00CA1B40" w:rsidRDefault="00A011CE" w:rsidP="00D71033">
            <w:pPr>
              <w:spacing w:line="240" w:lineRule="auto"/>
              <w:jc w:val="center"/>
            </w:pPr>
          </w:p>
        </w:tc>
        <w:tc>
          <w:tcPr>
            <w:tcW w:w="993" w:type="dxa"/>
            <w:tcBorders>
              <w:right w:val="nil"/>
            </w:tcBorders>
            <w:vAlign w:val="center"/>
          </w:tcPr>
          <w:p w:rsidR="00A011CE" w:rsidRPr="00CA1B40" w:rsidRDefault="00A011CE" w:rsidP="00D71033">
            <w:pPr>
              <w:spacing w:line="240" w:lineRule="auto"/>
              <w:jc w:val="center"/>
            </w:pPr>
          </w:p>
        </w:tc>
        <w:tc>
          <w:tcPr>
            <w:tcW w:w="992" w:type="dxa"/>
            <w:tcBorders>
              <w:left w:val="nil"/>
            </w:tcBorders>
            <w:vAlign w:val="center"/>
          </w:tcPr>
          <w:p w:rsidR="00A011CE" w:rsidRPr="00CA1B40" w:rsidRDefault="00A011CE" w:rsidP="00D71033">
            <w:pPr>
              <w:spacing w:line="240" w:lineRule="auto"/>
              <w:jc w:val="center"/>
            </w:pPr>
          </w:p>
        </w:tc>
      </w:tr>
      <w:tr w:rsidR="00A011CE" w:rsidRPr="006A512F" w:rsidTr="00D71033">
        <w:tc>
          <w:tcPr>
            <w:tcW w:w="3256" w:type="dxa"/>
          </w:tcPr>
          <w:p w:rsidR="00A011CE" w:rsidRDefault="00A011CE" w:rsidP="00D71033">
            <w:pPr>
              <w:spacing w:line="240" w:lineRule="auto"/>
              <w:rPr>
                <w:lang w:val="en-US"/>
              </w:rPr>
            </w:pPr>
            <w:r w:rsidRPr="00143E9E">
              <w:rPr>
                <w:lang w:val="en-US"/>
              </w:rPr>
              <w:t>Worst 5% (-15 percentage points (pp)</w:t>
            </w:r>
            <w:r w:rsidRPr="002F4DD7">
              <w:rPr>
                <w:lang w:val="en-US"/>
              </w:rPr>
              <w:t>)</w:t>
            </w:r>
            <w:r>
              <w:rPr>
                <w:lang w:val="en-US"/>
              </w:rPr>
              <w:t xml:space="preserve"> </w:t>
            </w:r>
            <w:r w:rsidDel="00C4387B">
              <w:rPr>
                <w:lang w:val="en-US"/>
              </w:rPr>
              <w:t>– reference level</w:t>
            </w:r>
          </w:p>
        </w:tc>
        <w:tc>
          <w:tcPr>
            <w:tcW w:w="1134" w:type="dxa"/>
            <w:vAlign w:val="center"/>
          </w:tcPr>
          <w:p w:rsidR="00A011CE" w:rsidRPr="00283C3F" w:rsidRDefault="00A011CE" w:rsidP="00D71033">
            <w:pPr>
              <w:spacing w:line="240" w:lineRule="auto"/>
              <w:jc w:val="center"/>
              <w:rPr>
                <w:lang w:val="en-US"/>
              </w:rPr>
            </w:pPr>
          </w:p>
        </w:tc>
        <w:tc>
          <w:tcPr>
            <w:tcW w:w="850" w:type="dxa"/>
            <w:tcBorders>
              <w:right w:val="nil"/>
            </w:tcBorders>
            <w:shd w:val="clear" w:color="auto" w:fill="FFFFFF" w:themeFill="background1"/>
            <w:vAlign w:val="center"/>
          </w:tcPr>
          <w:p w:rsidR="00A011CE" w:rsidRPr="00CA1B40" w:rsidRDefault="00A011CE" w:rsidP="00D71033">
            <w:pPr>
              <w:spacing w:line="240" w:lineRule="auto"/>
              <w:jc w:val="center"/>
            </w:pPr>
          </w:p>
        </w:tc>
        <w:tc>
          <w:tcPr>
            <w:tcW w:w="851" w:type="dxa"/>
            <w:tcBorders>
              <w:left w:val="nil"/>
            </w:tcBorders>
            <w:vAlign w:val="center"/>
          </w:tcPr>
          <w:p w:rsidR="00A011CE" w:rsidRPr="00CA1B40" w:rsidRDefault="00A011CE" w:rsidP="00D71033">
            <w:pPr>
              <w:spacing w:line="240" w:lineRule="auto"/>
              <w:jc w:val="center"/>
            </w:pPr>
          </w:p>
        </w:tc>
        <w:tc>
          <w:tcPr>
            <w:tcW w:w="1275" w:type="dxa"/>
            <w:shd w:val="clear" w:color="auto" w:fill="D9D9D9" w:themeFill="background1" w:themeFillShade="D9"/>
            <w:vAlign w:val="center"/>
          </w:tcPr>
          <w:p w:rsidR="00A011CE" w:rsidRPr="00CA1B40" w:rsidRDefault="00A011CE" w:rsidP="00D71033">
            <w:pPr>
              <w:spacing w:line="240" w:lineRule="auto"/>
              <w:jc w:val="center"/>
            </w:pPr>
          </w:p>
        </w:tc>
        <w:tc>
          <w:tcPr>
            <w:tcW w:w="993" w:type="dxa"/>
            <w:tcBorders>
              <w:right w:val="nil"/>
            </w:tcBorders>
            <w:shd w:val="clear" w:color="auto" w:fill="D9D9D9" w:themeFill="background1" w:themeFillShade="D9"/>
            <w:vAlign w:val="center"/>
          </w:tcPr>
          <w:p w:rsidR="00A011CE" w:rsidRPr="00CA1B40" w:rsidRDefault="00A011CE" w:rsidP="00D71033">
            <w:pPr>
              <w:spacing w:line="240" w:lineRule="auto"/>
              <w:jc w:val="center"/>
            </w:pPr>
          </w:p>
        </w:tc>
        <w:tc>
          <w:tcPr>
            <w:tcW w:w="992" w:type="dxa"/>
            <w:tcBorders>
              <w:left w:val="nil"/>
            </w:tcBorders>
            <w:shd w:val="clear" w:color="auto" w:fill="D9D9D9" w:themeFill="background1" w:themeFillShade="D9"/>
            <w:vAlign w:val="center"/>
          </w:tcPr>
          <w:p w:rsidR="00A011CE" w:rsidRPr="00CA1B40" w:rsidRDefault="00A011CE" w:rsidP="00D71033">
            <w:pPr>
              <w:spacing w:line="240" w:lineRule="auto"/>
              <w:jc w:val="center"/>
            </w:pPr>
          </w:p>
        </w:tc>
      </w:tr>
      <w:tr w:rsidR="00A011CE" w:rsidRPr="00E27FF1" w:rsidTr="00D71033">
        <w:tc>
          <w:tcPr>
            <w:tcW w:w="3256" w:type="dxa"/>
          </w:tcPr>
          <w:p w:rsidR="00A011CE" w:rsidRPr="002F4DD7" w:rsidRDefault="00A011CE" w:rsidP="00D71033">
            <w:pPr>
              <w:spacing w:line="240" w:lineRule="auto"/>
              <w:rPr>
                <w:lang w:val="en-US"/>
              </w:rPr>
            </w:pPr>
            <w:r w:rsidRPr="002F4DD7">
              <w:rPr>
                <w:lang w:val="en-NZ"/>
              </w:rPr>
              <w:t>Worst 30% (+10pp)</w:t>
            </w:r>
          </w:p>
        </w:tc>
        <w:tc>
          <w:tcPr>
            <w:tcW w:w="1134" w:type="dxa"/>
            <w:vAlign w:val="center"/>
          </w:tcPr>
          <w:p w:rsidR="00A011CE" w:rsidRPr="006A5718" w:rsidRDefault="00A011CE" w:rsidP="00D71033">
            <w:pPr>
              <w:spacing w:line="240" w:lineRule="auto"/>
              <w:jc w:val="center"/>
              <w:rPr>
                <w:lang w:val="en-US"/>
              </w:rPr>
            </w:pPr>
            <w:r w:rsidRPr="006A5718">
              <w:rPr>
                <w:lang w:val="en-US"/>
              </w:rPr>
              <w:t>-98.21***</w:t>
            </w:r>
          </w:p>
        </w:tc>
        <w:tc>
          <w:tcPr>
            <w:tcW w:w="850" w:type="dxa"/>
            <w:tcBorders>
              <w:right w:val="nil"/>
            </w:tcBorders>
            <w:shd w:val="clear" w:color="auto" w:fill="FFFFFF" w:themeFill="background1"/>
            <w:vAlign w:val="center"/>
          </w:tcPr>
          <w:p w:rsidR="00A011CE" w:rsidRPr="006A5718" w:rsidRDefault="00A011CE" w:rsidP="00D71033">
            <w:pPr>
              <w:spacing w:line="240" w:lineRule="auto"/>
              <w:jc w:val="center"/>
            </w:pPr>
            <w:r>
              <w:t>-103.23</w:t>
            </w:r>
          </w:p>
        </w:tc>
        <w:tc>
          <w:tcPr>
            <w:tcW w:w="851" w:type="dxa"/>
            <w:tcBorders>
              <w:left w:val="nil"/>
            </w:tcBorders>
            <w:vAlign w:val="center"/>
          </w:tcPr>
          <w:p w:rsidR="00A011CE" w:rsidRPr="006A5718" w:rsidRDefault="00A011CE" w:rsidP="00D71033">
            <w:pPr>
              <w:spacing w:line="240" w:lineRule="auto"/>
              <w:jc w:val="center"/>
            </w:pPr>
            <w:r>
              <w:t>-93.20</w:t>
            </w:r>
          </w:p>
        </w:tc>
        <w:tc>
          <w:tcPr>
            <w:tcW w:w="1275" w:type="dxa"/>
            <w:shd w:val="clear" w:color="auto" w:fill="D9D9D9" w:themeFill="background1" w:themeFillShade="D9"/>
            <w:vAlign w:val="center"/>
          </w:tcPr>
          <w:p w:rsidR="00A011CE" w:rsidRPr="00773D66" w:rsidRDefault="00A011CE" w:rsidP="00D71033">
            <w:pPr>
              <w:spacing w:line="240" w:lineRule="auto"/>
              <w:jc w:val="center"/>
            </w:pPr>
          </w:p>
        </w:tc>
        <w:tc>
          <w:tcPr>
            <w:tcW w:w="993" w:type="dxa"/>
            <w:tcBorders>
              <w:right w:val="nil"/>
            </w:tcBorders>
            <w:shd w:val="clear" w:color="auto" w:fill="D9D9D9" w:themeFill="background1" w:themeFillShade="D9"/>
            <w:vAlign w:val="center"/>
          </w:tcPr>
          <w:p w:rsidR="00A011CE" w:rsidRPr="00773D66" w:rsidRDefault="00A011CE" w:rsidP="00D71033">
            <w:pPr>
              <w:spacing w:line="240" w:lineRule="auto"/>
              <w:jc w:val="center"/>
            </w:pPr>
          </w:p>
        </w:tc>
        <w:tc>
          <w:tcPr>
            <w:tcW w:w="992" w:type="dxa"/>
            <w:tcBorders>
              <w:left w:val="nil"/>
            </w:tcBorders>
            <w:shd w:val="clear" w:color="auto" w:fill="D9D9D9" w:themeFill="background1" w:themeFillShade="D9"/>
            <w:vAlign w:val="center"/>
          </w:tcPr>
          <w:p w:rsidR="00A011CE" w:rsidRPr="00773D66" w:rsidRDefault="00A011CE" w:rsidP="00D71033">
            <w:pPr>
              <w:spacing w:line="240" w:lineRule="auto"/>
              <w:jc w:val="center"/>
            </w:pPr>
          </w:p>
        </w:tc>
      </w:tr>
      <w:tr w:rsidR="00A011CE" w:rsidRPr="00E27FF1" w:rsidTr="00D71033">
        <w:tc>
          <w:tcPr>
            <w:tcW w:w="3256" w:type="dxa"/>
          </w:tcPr>
          <w:p w:rsidR="00A011CE" w:rsidRDefault="00A011CE" w:rsidP="00D71033">
            <w:pPr>
              <w:spacing w:line="240" w:lineRule="auto"/>
              <w:rPr>
                <w:lang w:val="en-US"/>
              </w:rPr>
            </w:pPr>
            <w:r w:rsidRPr="002F4DD7">
              <w:rPr>
                <w:lang w:val="en-NZ"/>
              </w:rPr>
              <w:t>Best 90% (+10pp)</w:t>
            </w:r>
          </w:p>
        </w:tc>
        <w:tc>
          <w:tcPr>
            <w:tcW w:w="1134" w:type="dxa"/>
            <w:vAlign w:val="center"/>
          </w:tcPr>
          <w:p w:rsidR="00A011CE" w:rsidRPr="001429A3" w:rsidRDefault="00A011CE" w:rsidP="00D71033">
            <w:pPr>
              <w:spacing w:line="240" w:lineRule="auto"/>
              <w:jc w:val="center"/>
            </w:pPr>
            <w:r>
              <w:t>-10.89***</w:t>
            </w:r>
          </w:p>
        </w:tc>
        <w:tc>
          <w:tcPr>
            <w:tcW w:w="850" w:type="dxa"/>
            <w:tcBorders>
              <w:right w:val="nil"/>
            </w:tcBorders>
            <w:shd w:val="clear" w:color="auto" w:fill="FFFFFF" w:themeFill="background1"/>
            <w:vAlign w:val="center"/>
          </w:tcPr>
          <w:p w:rsidR="00A011CE" w:rsidRPr="00773D66" w:rsidRDefault="00A011CE" w:rsidP="00D71033">
            <w:pPr>
              <w:spacing w:line="240" w:lineRule="auto"/>
              <w:jc w:val="center"/>
            </w:pPr>
            <w:r>
              <w:t>-15.47</w:t>
            </w:r>
          </w:p>
        </w:tc>
        <w:tc>
          <w:tcPr>
            <w:tcW w:w="851" w:type="dxa"/>
            <w:tcBorders>
              <w:left w:val="nil"/>
            </w:tcBorders>
            <w:vAlign w:val="center"/>
          </w:tcPr>
          <w:p w:rsidR="00A011CE" w:rsidRPr="00773D66" w:rsidRDefault="00A011CE" w:rsidP="00D71033">
            <w:pPr>
              <w:spacing w:line="240" w:lineRule="auto"/>
              <w:jc w:val="center"/>
            </w:pPr>
            <w:r>
              <w:t>-6.31</w:t>
            </w:r>
          </w:p>
        </w:tc>
        <w:tc>
          <w:tcPr>
            <w:tcW w:w="1275" w:type="dxa"/>
            <w:shd w:val="clear" w:color="auto" w:fill="D9D9D9" w:themeFill="background1" w:themeFillShade="D9"/>
            <w:vAlign w:val="center"/>
          </w:tcPr>
          <w:p w:rsidR="00A011CE" w:rsidRPr="00773D66" w:rsidRDefault="00A011CE" w:rsidP="00D71033">
            <w:pPr>
              <w:spacing w:line="240" w:lineRule="auto"/>
              <w:jc w:val="center"/>
            </w:pPr>
          </w:p>
        </w:tc>
        <w:tc>
          <w:tcPr>
            <w:tcW w:w="993" w:type="dxa"/>
            <w:tcBorders>
              <w:right w:val="nil"/>
            </w:tcBorders>
            <w:shd w:val="clear" w:color="auto" w:fill="D9D9D9" w:themeFill="background1" w:themeFillShade="D9"/>
            <w:vAlign w:val="center"/>
          </w:tcPr>
          <w:p w:rsidR="00A011CE" w:rsidRPr="00773D66" w:rsidRDefault="00A011CE" w:rsidP="00D71033">
            <w:pPr>
              <w:spacing w:line="240" w:lineRule="auto"/>
              <w:jc w:val="center"/>
            </w:pPr>
          </w:p>
        </w:tc>
        <w:tc>
          <w:tcPr>
            <w:tcW w:w="992" w:type="dxa"/>
            <w:tcBorders>
              <w:left w:val="nil"/>
            </w:tcBorders>
            <w:shd w:val="clear" w:color="auto" w:fill="D9D9D9" w:themeFill="background1" w:themeFillShade="D9"/>
            <w:vAlign w:val="center"/>
          </w:tcPr>
          <w:p w:rsidR="00A011CE" w:rsidRPr="00773D66" w:rsidRDefault="00A011CE" w:rsidP="00D71033">
            <w:pPr>
              <w:spacing w:line="240" w:lineRule="auto"/>
              <w:jc w:val="center"/>
            </w:pPr>
          </w:p>
        </w:tc>
      </w:tr>
      <w:tr w:rsidR="00A011CE" w:rsidRPr="00E27FF1" w:rsidTr="00D71033">
        <w:tc>
          <w:tcPr>
            <w:tcW w:w="3256" w:type="dxa"/>
          </w:tcPr>
          <w:p w:rsidR="00A011CE" w:rsidRDefault="00A011CE" w:rsidP="00D71033">
            <w:pPr>
              <w:spacing w:line="240" w:lineRule="auto"/>
              <w:rPr>
                <w:lang w:val="en-US"/>
              </w:rPr>
            </w:pPr>
            <w:r w:rsidRPr="002F4DD7">
              <w:rPr>
                <w:lang w:val="en-NZ"/>
              </w:rPr>
              <w:t>Best 95% (+15pp)</w:t>
            </w:r>
          </w:p>
        </w:tc>
        <w:tc>
          <w:tcPr>
            <w:tcW w:w="1134" w:type="dxa"/>
            <w:vAlign w:val="center"/>
          </w:tcPr>
          <w:p w:rsidR="00A011CE" w:rsidRPr="00283C3F" w:rsidRDefault="00A011CE" w:rsidP="00D71033">
            <w:pPr>
              <w:spacing w:line="240" w:lineRule="auto"/>
              <w:jc w:val="center"/>
              <w:rPr>
                <w:lang w:val="en-US"/>
              </w:rPr>
            </w:pPr>
            <w:r>
              <w:rPr>
                <w:lang w:val="en-US"/>
              </w:rPr>
              <w:t>-6.44**</w:t>
            </w:r>
          </w:p>
        </w:tc>
        <w:tc>
          <w:tcPr>
            <w:tcW w:w="850" w:type="dxa"/>
            <w:tcBorders>
              <w:right w:val="nil"/>
            </w:tcBorders>
            <w:shd w:val="clear" w:color="auto" w:fill="FFFFFF" w:themeFill="background1"/>
            <w:vAlign w:val="center"/>
          </w:tcPr>
          <w:p w:rsidR="00A011CE" w:rsidRPr="00773D66" w:rsidRDefault="00A011CE" w:rsidP="00D71033">
            <w:pPr>
              <w:spacing w:line="240" w:lineRule="auto"/>
              <w:jc w:val="center"/>
            </w:pPr>
            <w:r>
              <w:t>-12.73</w:t>
            </w:r>
          </w:p>
        </w:tc>
        <w:tc>
          <w:tcPr>
            <w:tcW w:w="851" w:type="dxa"/>
            <w:tcBorders>
              <w:left w:val="nil"/>
            </w:tcBorders>
            <w:vAlign w:val="center"/>
          </w:tcPr>
          <w:p w:rsidR="00A011CE" w:rsidRPr="00773D66" w:rsidRDefault="00A011CE" w:rsidP="00D71033">
            <w:pPr>
              <w:spacing w:line="240" w:lineRule="auto"/>
              <w:jc w:val="center"/>
            </w:pPr>
            <w:r>
              <w:t>-0.16</w:t>
            </w:r>
          </w:p>
        </w:tc>
        <w:tc>
          <w:tcPr>
            <w:tcW w:w="1275" w:type="dxa"/>
            <w:shd w:val="clear" w:color="auto" w:fill="D9D9D9" w:themeFill="background1" w:themeFillShade="D9"/>
            <w:vAlign w:val="center"/>
          </w:tcPr>
          <w:p w:rsidR="00A011CE" w:rsidRPr="00773D66" w:rsidRDefault="00A011CE" w:rsidP="00D71033">
            <w:pPr>
              <w:spacing w:line="240" w:lineRule="auto"/>
              <w:jc w:val="center"/>
            </w:pPr>
          </w:p>
        </w:tc>
        <w:tc>
          <w:tcPr>
            <w:tcW w:w="993" w:type="dxa"/>
            <w:tcBorders>
              <w:right w:val="nil"/>
            </w:tcBorders>
            <w:shd w:val="clear" w:color="auto" w:fill="D9D9D9" w:themeFill="background1" w:themeFillShade="D9"/>
            <w:vAlign w:val="center"/>
          </w:tcPr>
          <w:p w:rsidR="00A011CE" w:rsidRPr="00773D66" w:rsidRDefault="00A011CE" w:rsidP="00D71033">
            <w:pPr>
              <w:spacing w:line="240" w:lineRule="auto"/>
              <w:jc w:val="center"/>
            </w:pPr>
          </w:p>
        </w:tc>
        <w:tc>
          <w:tcPr>
            <w:tcW w:w="992" w:type="dxa"/>
            <w:tcBorders>
              <w:left w:val="nil"/>
            </w:tcBorders>
            <w:shd w:val="clear" w:color="auto" w:fill="D9D9D9" w:themeFill="background1" w:themeFillShade="D9"/>
            <w:vAlign w:val="center"/>
          </w:tcPr>
          <w:p w:rsidR="00A011CE" w:rsidRPr="00773D66" w:rsidRDefault="00A011CE" w:rsidP="00D71033">
            <w:pPr>
              <w:spacing w:line="240" w:lineRule="auto"/>
              <w:jc w:val="center"/>
            </w:pPr>
          </w:p>
        </w:tc>
      </w:tr>
      <w:tr w:rsidR="00A011CE" w:rsidRPr="00E1464A" w:rsidTr="00D71033">
        <w:tc>
          <w:tcPr>
            <w:tcW w:w="3256" w:type="dxa"/>
          </w:tcPr>
          <w:p w:rsidR="00A011CE" w:rsidRDefault="00A011CE" w:rsidP="00D71033">
            <w:pPr>
              <w:spacing w:line="240" w:lineRule="auto"/>
              <w:rPr>
                <w:lang w:val="en-NZ"/>
              </w:rPr>
            </w:pPr>
            <w:r w:rsidRPr="002F4DD7">
              <w:rPr>
                <w:lang w:val="en-NZ"/>
              </w:rPr>
              <w:t>Worst 10% (-10pp)</w:t>
            </w:r>
          </w:p>
        </w:tc>
        <w:tc>
          <w:tcPr>
            <w:tcW w:w="1134" w:type="dxa"/>
            <w:vAlign w:val="center"/>
          </w:tcPr>
          <w:p w:rsidR="00A011CE" w:rsidRPr="006A5718" w:rsidRDefault="00A011CE" w:rsidP="00D71033">
            <w:pPr>
              <w:spacing w:line="240" w:lineRule="auto"/>
              <w:jc w:val="center"/>
              <w:rPr>
                <w:lang w:val="en-US"/>
              </w:rPr>
            </w:pPr>
            <w:r>
              <w:rPr>
                <w:lang w:val="en-US"/>
              </w:rPr>
              <w:t>-686.00</w:t>
            </w:r>
            <w:r w:rsidRPr="006A5718">
              <w:rPr>
                <w:lang w:val="en-US"/>
              </w:rPr>
              <w:t>***</w:t>
            </w:r>
          </w:p>
        </w:tc>
        <w:tc>
          <w:tcPr>
            <w:tcW w:w="850" w:type="dxa"/>
            <w:tcBorders>
              <w:right w:val="nil"/>
            </w:tcBorders>
            <w:shd w:val="clear" w:color="auto" w:fill="FFFFFF" w:themeFill="background1"/>
            <w:vAlign w:val="center"/>
          </w:tcPr>
          <w:p w:rsidR="00A011CE" w:rsidRPr="006A5718" w:rsidRDefault="00A011CE" w:rsidP="00D71033">
            <w:pPr>
              <w:spacing w:line="240" w:lineRule="auto"/>
              <w:jc w:val="center"/>
            </w:pPr>
            <w:r>
              <w:t>-715.32</w:t>
            </w:r>
          </w:p>
        </w:tc>
        <w:tc>
          <w:tcPr>
            <w:tcW w:w="851" w:type="dxa"/>
            <w:tcBorders>
              <w:left w:val="nil"/>
            </w:tcBorders>
            <w:vAlign w:val="center"/>
          </w:tcPr>
          <w:p w:rsidR="00A011CE" w:rsidRPr="006A5718" w:rsidRDefault="00A011CE" w:rsidP="00D71033">
            <w:pPr>
              <w:spacing w:line="240" w:lineRule="auto"/>
              <w:jc w:val="center"/>
            </w:pPr>
            <w:r>
              <w:t>-656.68</w:t>
            </w:r>
          </w:p>
        </w:tc>
        <w:tc>
          <w:tcPr>
            <w:tcW w:w="1275" w:type="dxa"/>
            <w:shd w:val="clear" w:color="auto" w:fill="D9D9D9" w:themeFill="background1" w:themeFillShade="D9"/>
            <w:vAlign w:val="center"/>
          </w:tcPr>
          <w:p w:rsidR="00A011CE" w:rsidRPr="00E1464A" w:rsidRDefault="00A011CE" w:rsidP="00D71033">
            <w:pPr>
              <w:spacing w:line="240" w:lineRule="auto"/>
              <w:jc w:val="center"/>
            </w:pPr>
          </w:p>
        </w:tc>
        <w:tc>
          <w:tcPr>
            <w:tcW w:w="993" w:type="dxa"/>
            <w:tcBorders>
              <w:right w:val="nil"/>
            </w:tcBorders>
            <w:shd w:val="clear" w:color="auto" w:fill="D9D9D9" w:themeFill="background1" w:themeFillShade="D9"/>
            <w:vAlign w:val="center"/>
          </w:tcPr>
          <w:p w:rsidR="00A011CE" w:rsidRPr="00E1464A" w:rsidRDefault="00A011CE" w:rsidP="00D71033">
            <w:pPr>
              <w:spacing w:line="240" w:lineRule="auto"/>
              <w:jc w:val="center"/>
            </w:pPr>
          </w:p>
        </w:tc>
        <w:tc>
          <w:tcPr>
            <w:tcW w:w="992" w:type="dxa"/>
            <w:tcBorders>
              <w:left w:val="nil"/>
            </w:tcBorders>
            <w:shd w:val="clear" w:color="auto" w:fill="D9D9D9" w:themeFill="background1" w:themeFillShade="D9"/>
            <w:vAlign w:val="center"/>
          </w:tcPr>
          <w:p w:rsidR="00A011CE" w:rsidRPr="00E1464A" w:rsidRDefault="00A011CE" w:rsidP="00D71033">
            <w:pPr>
              <w:spacing w:line="240" w:lineRule="auto"/>
              <w:jc w:val="center"/>
            </w:pPr>
          </w:p>
        </w:tc>
      </w:tr>
      <w:tr w:rsidR="00A011CE" w:rsidRPr="00E27FF1" w:rsidTr="00D71033">
        <w:tc>
          <w:tcPr>
            <w:tcW w:w="3256" w:type="dxa"/>
          </w:tcPr>
          <w:p w:rsidR="00A011CE" w:rsidRDefault="00A011CE" w:rsidP="00D71033">
            <w:pPr>
              <w:spacing w:line="240" w:lineRule="auto"/>
              <w:rPr>
                <w:lang w:val="en-US"/>
              </w:rPr>
            </w:pPr>
            <w:r w:rsidRPr="002F4DD7">
              <w:rPr>
                <w:lang w:val="en-NZ"/>
              </w:rPr>
              <w:t>Worst 5% (-15pp)</w:t>
            </w:r>
          </w:p>
        </w:tc>
        <w:tc>
          <w:tcPr>
            <w:tcW w:w="1134" w:type="dxa"/>
            <w:vAlign w:val="center"/>
          </w:tcPr>
          <w:p w:rsidR="00A011CE" w:rsidRPr="00283C3F" w:rsidRDefault="00A011CE" w:rsidP="00D71033">
            <w:pPr>
              <w:spacing w:line="240" w:lineRule="auto"/>
              <w:jc w:val="center"/>
              <w:rPr>
                <w:lang w:val="en-US"/>
              </w:rPr>
            </w:pPr>
            <w:r>
              <w:rPr>
                <w:lang w:val="en-US"/>
              </w:rPr>
              <w:t>-443.25***</w:t>
            </w:r>
          </w:p>
        </w:tc>
        <w:tc>
          <w:tcPr>
            <w:tcW w:w="850" w:type="dxa"/>
            <w:tcBorders>
              <w:right w:val="nil"/>
            </w:tcBorders>
            <w:shd w:val="clear" w:color="auto" w:fill="FFFFFF" w:themeFill="background1"/>
            <w:vAlign w:val="center"/>
          </w:tcPr>
          <w:p w:rsidR="00A011CE" w:rsidRPr="00773D66" w:rsidRDefault="00A011CE" w:rsidP="00D71033">
            <w:pPr>
              <w:spacing w:line="240" w:lineRule="auto"/>
              <w:jc w:val="center"/>
            </w:pPr>
            <w:r>
              <w:t>-460.44</w:t>
            </w:r>
          </w:p>
        </w:tc>
        <w:tc>
          <w:tcPr>
            <w:tcW w:w="851" w:type="dxa"/>
            <w:tcBorders>
              <w:left w:val="nil"/>
            </w:tcBorders>
            <w:vAlign w:val="center"/>
          </w:tcPr>
          <w:p w:rsidR="00A011CE" w:rsidRPr="00773D66" w:rsidRDefault="00A011CE" w:rsidP="00D71033">
            <w:pPr>
              <w:spacing w:line="240" w:lineRule="auto"/>
              <w:jc w:val="center"/>
            </w:pPr>
            <w:r>
              <w:t>-426.07</w:t>
            </w:r>
          </w:p>
        </w:tc>
        <w:tc>
          <w:tcPr>
            <w:tcW w:w="1275" w:type="dxa"/>
            <w:shd w:val="clear" w:color="auto" w:fill="D9D9D9" w:themeFill="background1" w:themeFillShade="D9"/>
            <w:vAlign w:val="center"/>
          </w:tcPr>
          <w:p w:rsidR="00A011CE" w:rsidRPr="00773D66" w:rsidRDefault="00A011CE" w:rsidP="00D71033">
            <w:pPr>
              <w:spacing w:line="240" w:lineRule="auto"/>
              <w:jc w:val="center"/>
            </w:pPr>
          </w:p>
        </w:tc>
        <w:tc>
          <w:tcPr>
            <w:tcW w:w="993" w:type="dxa"/>
            <w:tcBorders>
              <w:right w:val="nil"/>
            </w:tcBorders>
            <w:shd w:val="clear" w:color="auto" w:fill="D9D9D9" w:themeFill="background1" w:themeFillShade="D9"/>
            <w:vAlign w:val="center"/>
          </w:tcPr>
          <w:p w:rsidR="00A011CE" w:rsidRPr="00773D66" w:rsidRDefault="00A011CE" w:rsidP="00D71033">
            <w:pPr>
              <w:spacing w:line="240" w:lineRule="auto"/>
              <w:jc w:val="center"/>
            </w:pPr>
          </w:p>
        </w:tc>
        <w:tc>
          <w:tcPr>
            <w:tcW w:w="992" w:type="dxa"/>
            <w:tcBorders>
              <w:left w:val="nil"/>
            </w:tcBorders>
            <w:shd w:val="clear" w:color="auto" w:fill="D9D9D9" w:themeFill="background1" w:themeFillShade="D9"/>
            <w:vAlign w:val="center"/>
          </w:tcPr>
          <w:p w:rsidR="00A011CE" w:rsidRPr="00773D66" w:rsidRDefault="00A011CE" w:rsidP="00D71033">
            <w:pPr>
              <w:spacing w:line="240" w:lineRule="auto"/>
              <w:jc w:val="center"/>
            </w:pPr>
          </w:p>
        </w:tc>
      </w:tr>
      <w:tr w:rsidR="00A011CE" w:rsidRPr="00E1464A" w:rsidTr="00D71033">
        <w:tc>
          <w:tcPr>
            <w:tcW w:w="3256" w:type="dxa"/>
          </w:tcPr>
          <w:p w:rsidR="00A011CE" w:rsidRDefault="00A011CE" w:rsidP="00D71033">
            <w:pPr>
              <w:spacing w:line="240" w:lineRule="auto"/>
              <w:rPr>
                <w:lang w:val="en-US"/>
              </w:rPr>
            </w:pPr>
            <w:r w:rsidRPr="002F4DD7">
              <w:rPr>
                <w:lang w:val="en-NZ"/>
              </w:rPr>
              <w:t>Best 70% (-10pp)</w:t>
            </w:r>
          </w:p>
        </w:tc>
        <w:tc>
          <w:tcPr>
            <w:tcW w:w="1134" w:type="dxa"/>
            <w:vAlign w:val="center"/>
          </w:tcPr>
          <w:p w:rsidR="00A011CE" w:rsidRPr="00283C3F" w:rsidRDefault="00A011CE" w:rsidP="00D71033">
            <w:pPr>
              <w:spacing w:line="240" w:lineRule="auto"/>
              <w:jc w:val="center"/>
              <w:rPr>
                <w:lang w:val="en-US"/>
              </w:rPr>
            </w:pPr>
            <w:r>
              <w:rPr>
                <w:lang w:val="en-US"/>
              </w:rPr>
              <w:t>-273.90***</w:t>
            </w:r>
          </w:p>
        </w:tc>
        <w:tc>
          <w:tcPr>
            <w:tcW w:w="850" w:type="dxa"/>
            <w:tcBorders>
              <w:right w:val="nil"/>
            </w:tcBorders>
            <w:shd w:val="clear" w:color="auto" w:fill="FFFFFF" w:themeFill="background1"/>
            <w:vAlign w:val="center"/>
          </w:tcPr>
          <w:p w:rsidR="00A011CE" w:rsidRPr="00E1464A" w:rsidRDefault="00A011CE" w:rsidP="00D71033">
            <w:pPr>
              <w:spacing w:line="240" w:lineRule="auto"/>
              <w:jc w:val="center"/>
            </w:pPr>
            <w:r>
              <w:t>-280.98</w:t>
            </w:r>
          </w:p>
        </w:tc>
        <w:tc>
          <w:tcPr>
            <w:tcW w:w="851" w:type="dxa"/>
            <w:tcBorders>
              <w:left w:val="nil"/>
            </w:tcBorders>
            <w:vAlign w:val="center"/>
          </w:tcPr>
          <w:p w:rsidR="00A011CE" w:rsidRPr="00E1464A" w:rsidRDefault="00A011CE" w:rsidP="00D71033">
            <w:pPr>
              <w:spacing w:line="240" w:lineRule="auto"/>
              <w:jc w:val="center"/>
            </w:pPr>
            <w:r>
              <w:t>-266.83</w:t>
            </w:r>
          </w:p>
        </w:tc>
        <w:tc>
          <w:tcPr>
            <w:tcW w:w="1275" w:type="dxa"/>
            <w:shd w:val="clear" w:color="auto" w:fill="D9D9D9" w:themeFill="background1" w:themeFillShade="D9"/>
            <w:vAlign w:val="center"/>
          </w:tcPr>
          <w:p w:rsidR="00A011CE" w:rsidRPr="00E1464A" w:rsidRDefault="00A011CE" w:rsidP="00D71033">
            <w:pPr>
              <w:spacing w:line="240" w:lineRule="auto"/>
              <w:jc w:val="center"/>
            </w:pPr>
          </w:p>
        </w:tc>
        <w:tc>
          <w:tcPr>
            <w:tcW w:w="993" w:type="dxa"/>
            <w:tcBorders>
              <w:right w:val="nil"/>
            </w:tcBorders>
            <w:shd w:val="clear" w:color="auto" w:fill="D9D9D9" w:themeFill="background1" w:themeFillShade="D9"/>
            <w:vAlign w:val="center"/>
          </w:tcPr>
          <w:p w:rsidR="00A011CE" w:rsidRPr="00E1464A" w:rsidRDefault="00A011CE" w:rsidP="00D71033">
            <w:pPr>
              <w:spacing w:line="240" w:lineRule="auto"/>
              <w:jc w:val="center"/>
            </w:pPr>
          </w:p>
        </w:tc>
        <w:tc>
          <w:tcPr>
            <w:tcW w:w="992" w:type="dxa"/>
            <w:tcBorders>
              <w:left w:val="nil"/>
            </w:tcBorders>
            <w:shd w:val="clear" w:color="auto" w:fill="D9D9D9" w:themeFill="background1" w:themeFillShade="D9"/>
            <w:vAlign w:val="center"/>
          </w:tcPr>
          <w:p w:rsidR="00A011CE" w:rsidRPr="00E1464A" w:rsidRDefault="00A011CE" w:rsidP="00D71033">
            <w:pPr>
              <w:spacing w:line="240" w:lineRule="auto"/>
              <w:jc w:val="center"/>
            </w:pPr>
          </w:p>
        </w:tc>
      </w:tr>
      <w:tr w:rsidR="00A011CE" w:rsidRPr="00E27FF1" w:rsidTr="00D71033">
        <w:tc>
          <w:tcPr>
            <w:tcW w:w="3256" w:type="dxa"/>
          </w:tcPr>
          <w:p w:rsidR="00A011CE" w:rsidRDefault="00A011CE" w:rsidP="00D71033">
            <w:pPr>
              <w:spacing w:line="240" w:lineRule="auto"/>
              <w:rPr>
                <w:lang w:val="en-US"/>
              </w:rPr>
            </w:pPr>
            <w:r w:rsidRPr="002F4DD7">
              <w:rPr>
                <w:lang w:val="en-NZ"/>
              </w:rPr>
              <w:t>Best 60% (-20pp)</w:t>
            </w:r>
          </w:p>
        </w:tc>
        <w:tc>
          <w:tcPr>
            <w:tcW w:w="1134" w:type="dxa"/>
            <w:vAlign w:val="center"/>
          </w:tcPr>
          <w:p w:rsidR="00A011CE" w:rsidRPr="00283C3F" w:rsidRDefault="00A011CE" w:rsidP="00D71033">
            <w:pPr>
              <w:spacing w:line="240" w:lineRule="auto"/>
              <w:jc w:val="center"/>
              <w:rPr>
                <w:lang w:val="en-US"/>
              </w:rPr>
            </w:pPr>
            <w:r>
              <w:rPr>
                <w:lang w:val="en-US"/>
              </w:rPr>
              <w:t>-637.85***</w:t>
            </w:r>
          </w:p>
        </w:tc>
        <w:tc>
          <w:tcPr>
            <w:tcW w:w="850" w:type="dxa"/>
            <w:tcBorders>
              <w:right w:val="nil"/>
            </w:tcBorders>
            <w:shd w:val="clear" w:color="auto" w:fill="FFFFFF" w:themeFill="background1"/>
            <w:vAlign w:val="center"/>
          </w:tcPr>
          <w:p w:rsidR="00A011CE" w:rsidRPr="00773D66" w:rsidRDefault="00A011CE" w:rsidP="00D71033">
            <w:pPr>
              <w:spacing w:line="240" w:lineRule="auto"/>
              <w:jc w:val="center"/>
              <w:rPr>
                <w:szCs w:val="20"/>
              </w:rPr>
            </w:pPr>
            <w:r>
              <w:rPr>
                <w:lang w:val="en-US"/>
              </w:rPr>
              <w:t>-666.64</w:t>
            </w:r>
          </w:p>
        </w:tc>
        <w:tc>
          <w:tcPr>
            <w:tcW w:w="851" w:type="dxa"/>
            <w:tcBorders>
              <w:left w:val="nil"/>
            </w:tcBorders>
            <w:vAlign w:val="center"/>
          </w:tcPr>
          <w:p w:rsidR="00A011CE" w:rsidRPr="00773D66" w:rsidRDefault="00A011CE" w:rsidP="00D71033">
            <w:pPr>
              <w:spacing w:line="240" w:lineRule="auto"/>
              <w:jc w:val="center"/>
            </w:pPr>
            <w:r>
              <w:t>-609.05</w:t>
            </w:r>
          </w:p>
        </w:tc>
        <w:tc>
          <w:tcPr>
            <w:tcW w:w="1275" w:type="dxa"/>
            <w:shd w:val="clear" w:color="auto" w:fill="D9D9D9" w:themeFill="background1" w:themeFillShade="D9"/>
            <w:vAlign w:val="center"/>
          </w:tcPr>
          <w:p w:rsidR="00A011CE" w:rsidRPr="00773D66" w:rsidRDefault="00A011CE" w:rsidP="00D71033">
            <w:pPr>
              <w:spacing w:line="240" w:lineRule="auto"/>
              <w:jc w:val="center"/>
            </w:pPr>
          </w:p>
        </w:tc>
        <w:tc>
          <w:tcPr>
            <w:tcW w:w="993" w:type="dxa"/>
            <w:tcBorders>
              <w:right w:val="nil"/>
            </w:tcBorders>
            <w:shd w:val="clear" w:color="auto" w:fill="D9D9D9" w:themeFill="background1" w:themeFillShade="D9"/>
            <w:vAlign w:val="center"/>
          </w:tcPr>
          <w:p w:rsidR="00A011CE" w:rsidRPr="00773D66" w:rsidRDefault="00A011CE" w:rsidP="00D71033">
            <w:pPr>
              <w:spacing w:line="240" w:lineRule="auto"/>
              <w:jc w:val="center"/>
            </w:pPr>
          </w:p>
        </w:tc>
        <w:tc>
          <w:tcPr>
            <w:tcW w:w="992" w:type="dxa"/>
            <w:tcBorders>
              <w:left w:val="nil"/>
            </w:tcBorders>
            <w:shd w:val="clear" w:color="auto" w:fill="D9D9D9" w:themeFill="background1" w:themeFillShade="D9"/>
            <w:vAlign w:val="center"/>
          </w:tcPr>
          <w:p w:rsidR="00A011CE" w:rsidRPr="00773D66" w:rsidRDefault="00A011CE" w:rsidP="00D71033">
            <w:pPr>
              <w:spacing w:line="240" w:lineRule="auto"/>
              <w:jc w:val="center"/>
            </w:pPr>
          </w:p>
        </w:tc>
      </w:tr>
      <w:tr w:rsidR="00A011CE" w:rsidRPr="00E27FF1" w:rsidTr="00D71033">
        <w:tc>
          <w:tcPr>
            <w:tcW w:w="9351" w:type="dxa"/>
            <w:gridSpan w:val="7"/>
          </w:tcPr>
          <w:p w:rsidR="00A011CE" w:rsidRPr="00AE1D05" w:rsidRDefault="00A011CE" w:rsidP="00D71033">
            <w:pPr>
              <w:spacing w:line="240" w:lineRule="auto"/>
            </w:pPr>
            <w:r w:rsidRPr="00AE1D05">
              <w:t>Other parameters</w:t>
            </w:r>
          </w:p>
        </w:tc>
      </w:tr>
      <w:tr w:rsidR="00A011CE" w:rsidRPr="00525F46" w:rsidTr="00D71033">
        <w:tc>
          <w:tcPr>
            <w:tcW w:w="3256" w:type="dxa"/>
          </w:tcPr>
          <w:p w:rsidR="00A011CE" w:rsidRDefault="00A011CE" w:rsidP="00D71033">
            <w:pPr>
              <w:spacing w:line="240" w:lineRule="auto"/>
              <w:rPr>
                <w:lang w:val="en-US"/>
              </w:rPr>
            </w:pPr>
            <w:r>
              <w:rPr>
                <w:lang w:val="en-US"/>
              </w:rPr>
              <w:t>Own (species occurs in own country)</w:t>
            </w:r>
          </w:p>
        </w:tc>
        <w:tc>
          <w:tcPr>
            <w:tcW w:w="1134" w:type="dxa"/>
            <w:vAlign w:val="center"/>
          </w:tcPr>
          <w:p w:rsidR="00A011CE" w:rsidRPr="00283C3F" w:rsidRDefault="00A011CE" w:rsidP="00D71033">
            <w:pPr>
              <w:spacing w:line="240" w:lineRule="auto"/>
              <w:jc w:val="center"/>
              <w:rPr>
                <w:lang w:val="en-US"/>
              </w:rPr>
            </w:pPr>
            <w:r w:rsidRPr="006A5718">
              <w:rPr>
                <w:lang w:val="en-US"/>
              </w:rPr>
              <w:t>-</w:t>
            </w:r>
            <w:r>
              <w:rPr>
                <w:lang w:val="en-US"/>
              </w:rPr>
              <w:t>84.73</w:t>
            </w:r>
            <w:r w:rsidRPr="006A5718">
              <w:rPr>
                <w:lang w:val="en-US"/>
              </w:rPr>
              <w:t>***</w:t>
            </w:r>
          </w:p>
        </w:tc>
        <w:tc>
          <w:tcPr>
            <w:tcW w:w="850" w:type="dxa"/>
            <w:tcBorders>
              <w:right w:val="nil"/>
            </w:tcBorders>
            <w:vAlign w:val="center"/>
          </w:tcPr>
          <w:p w:rsidR="00A011CE" w:rsidRPr="00395570" w:rsidRDefault="00A011CE" w:rsidP="00D71033">
            <w:pPr>
              <w:spacing w:line="240" w:lineRule="auto"/>
              <w:jc w:val="center"/>
            </w:pPr>
            <w:r>
              <w:t>-91.31</w:t>
            </w:r>
          </w:p>
        </w:tc>
        <w:tc>
          <w:tcPr>
            <w:tcW w:w="851" w:type="dxa"/>
            <w:tcBorders>
              <w:left w:val="nil"/>
            </w:tcBorders>
            <w:vAlign w:val="center"/>
          </w:tcPr>
          <w:p w:rsidR="00A011CE" w:rsidRPr="00395570" w:rsidRDefault="00A011CE" w:rsidP="00D71033">
            <w:pPr>
              <w:spacing w:line="240" w:lineRule="auto"/>
              <w:jc w:val="center"/>
            </w:pPr>
            <w:r>
              <w:t>-78.15</w:t>
            </w:r>
          </w:p>
        </w:tc>
        <w:tc>
          <w:tcPr>
            <w:tcW w:w="1275" w:type="dxa"/>
            <w:vAlign w:val="center"/>
          </w:tcPr>
          <w:p w:rsidR="00A011CE" w:rsidRPr="00773D66" w:rsidRDefault="00A011CE" w:rsidP="00D71033">
            <w:pPr>
              <w:spacing w:line="240" w:lineRule="auto"/>
              <w:jc w:val="center"/>
            </w:pPr>
            <w:r w:rsidRPr="0017111C">
              <w:t>-193.2</w:t>
            </w:r>
            <w:r>
              <w:t>7</w:t>
            </w:r>
            <w:r w:rsidRPr="0017111C">
              <w:t>**</w:t>
            </w:r>
          </w:p>
        </w:tc>
        <w:tc>
          <w:tcPr>
            <w:tcW w:w="993" w:type="dxa"/>
            <w:tcBorders>
              <w:right w:val="nil"/>
            </w:tcBorders>
            <w:vAlign w:val="center"/>
          </w:tcPr>
          <w:p w:rsidR="00A011CE" w:rsidRPr="00395570" w:rsidRDefault="00A011CE" w:rsidP="00D71033">
            <w:pPr>
              <w:spacing w:line="240" w:lineRule="auto"/>
              <w:jc w:val="center"/>
            </w:pPr>
            <w:r w:rsidRPr="0017111C">
              <w:t>-343.6</w:t>
            </w:r>
            <w:r>
              <w:t>6</w:t>
            </w:r>
          </w:p>
        </w:tc>
        <w:tc>
          <w:tcPr>
            <w:tcW w:w="992" w:type="dxa"/>
            <w:tcBorders>
              <w:left w:val="nil"/>
            </w:tcBorders>
            <w:vAlign w:val="center"/>
          </w:tcPr>
          <w:p w:rsidR="00A011CE" w:rsidRPr="00395570" w:rsidRDefault="00A011CE" w:rsidP="00D71033">
            <w:pPr>
              <w:spacing w:line="240" w:lineRule="auto"/>
              <w:jc w:val="center"/>
            </w:pPr>
            <w:r w:rsidRPr="0017111C">
              <w:t>-42.8</w:t>
            </w:r>
            <w:r>
              <w:t>8</w:t>
            </w:r>
          </w:p>
        </w:tc>
      </w:tr>
      <w:tr w:rsidR="00A011CE" w:rsidRPr="001C0BFD" w:rsidTr="00D71033">
        <w:tc>
          <w:tcPr>
            <w:tcW w:w="3256" w:type="dxa"/>
          </w:tcPr>
          <w:p w:rsidR="00A011CE" w:rsidRDefault="00A011CE" w:rsidP="00D71033">
            <w:pPr>
              <w:spacing w:line="240" w:lineRule="auto"/>
              <w:rPr>
                <w:lang w:val="en-US"/>
              </w:rPr>
            </w:pPr>
            <w:r>
              <w:rPr>
                <w:lang w:val="en-US"/>
              </w:rPr>
              <w:t>Other (species occurs in other country)</w:t>
            </w:r>
          </w:p>
        </w:tc>
        <w:tc>
          <w:tcPr>
            <w:tcW w:w="1134" w:type="dxa"/>
            <w:vAlign w:val="center"/>
          </w:tcPr>
          <w:p w:rsidR="00A011CE" w:rsidRPr="001C0BFD" w:rsidRDefault="00A011CE" w:rsidP="00D71033">
            <w:pPr>
              <w:spacing w:line="240" w:lineRule="auto"/>
              <w:jc w:val="center"/>
            </w:pPr>
            <w:r>
              <w:t>-153.50***</w:t>
            </w:r>
          </w:p>
        </w:tc>
        <w:tc>
          <w:tcPr>
            <w:tcW w:w="850" w:type="dxa"/>
            <w:tcBorders>
              <w:right w:val="nil"/>
            </w:tcBorders>
            <w:vAlign w:val="center"/>
          </w:tcPr>
          <w:p w:rsidR="00A011CE" w:rsidRPr="00395570" w:rsidRDefault="00A011CE" w:rsidP="00D71033">
            <w:pPr>
              <w:spacing w:line="240" w:lineRule="auto"/>
              <w:jc w:val="center"/>
            </w:pPr>
            <w:r>
              <w:t>-158.25</w:t>
            </w:r>
          </w:p>
        </w:tc>
        <w:tc>
          <w:tcPr>
            <w:tcW w:w="851" w:type="dxa"/>
            <w:tcBorders>
              <w:left w:val="nil"/>
            </w:tcBorders>
            <w:vAlign w:val="center"/>
          </w:tcPr>
          <w:p w:rsidR="00A011CE" w:rsidRPr="00395570" w:rsidRDefault="00A011CE" w:rsidP="00D71033">
            <w:pPr>
              <w:spacing w:line="240" w:lineRule="auto"/>
              <w:jc w:val="center"/>
            </w:pPr>
            <w:r>
              <w:t>-148.75</w:t>
            </w:r>
          </w:p>
        </w:tc>
        <w:tc>
          <w:tcPr>
            <w:tcW w:w="1275" w:type="dxa"/>
            <w:vAlign w:val="center"/>
          </w:tcPr>
          <w:p w:rsidR="00A011CE" w:rsidRPr="00773D66" w:rsidRDefault="00A011CE" w:rsidP="00D71033">
            <w:pPr>
              <w:spacing w:line="240" w:lineRule="auto"/>
              <w:jc w:val="center"/>
            </w:pPr>
            <w:r w:rsidRPr="0017111C">
              <w:t>-374.2</w:t>
            </w:r>
            <w:r>
              <w:t>6</w:t>
            </w:r>
            <w:r w:rsidRPr="0017111C">
              <w:t>***</w:t>
            </w:r>
          </w:p>
        </w:tc>
        <w:tc>
          <w:tcPr>
            <w:tcW w:w="993" w:type="dxa"/>
            <w:tcBorders>
              <w:right w:val="nil"/>
            </w:tcBorders>
            <w:vAlign w:val="center"/>
          </w:tcPr>
          <w:p w:rsidR="00A011CE" w:rsidRPr="00395570" w:rsidRDefault="00A011CE" w:rsidP="00D71033">
            <w:pPr>
              <w:spacing w:line="240" w:lineRule="auto"/>
              <w:jc w:val="center"/>
            </w:pPr>
            <w:r w:rsidRPr="0017111C">
              <w:t>-591.75</w:t>
            </w:r>
          </w:p>
        </w:tc>
        <w:tc>
          <w:tcPr>
            <w:tcW w:w="992" w:type="dxa"/>
            <w:tcBorders>
              <w:left w:val="nil"/>
            </w:tcBorders>
            <w:vAlign w:val="center"/>
          </w:tcPr>
          <w:p w:rsidR="00A011CE" w:rsidRPr="00395570" w:rsidRDefault="00A011CE" w:rsidP="00D71033">
            <w:pPr>
              <w:spacing w:line="240" w:lineRule="auto"/>
              <w:jc w:val="center"/>
            </w:pPr>
            <w:r w:rsidRPr="0017111C">
              <w:t>-156.77</w:t>
            </w:r>
          </w:p>
        </w:tc>
      </w:tr>
      <w:tr w:rsidR="00A011CE" w:rsidRPr="001C0BFD" w:rsidTr="00D71033">
        <w:tc>
          <w:tcPr>
            <w:tcW w:w="3256" w:type="dxa"/>
          </w:tcPr>
          <w:p w:rsidR="00A011CE" w:rsidRDefault="00A011CE" w:rsidP="00D71033">
            <w:pPr>
              <w:spacing w:line="240" w:lineRule="auto"/>
              <w:rPr>
                <w:lang w:val="en-US"/>
              </w:rPr>
            </w:pPr>
            <w:r>
              <w:rPr>
                <w:lang w:val="en-US"/>
              </w:rPr>
              <w:t>Pay own (majority paid by own country)</w:t>
            </w:r>
          </w:p>
        </w:tc>
        <w:tc>
          <w:tcPr>
            <w:tcW w:w="1134" w:type="dxa"/>
            <w:vAlign w:val="center"/>
          </w:tcPr>
          <w:p w:rsidR="00A011CE" w:rsidRPr="001C0BFD" w:rsidRDefault="00A011CE" w:rsidP="00D71033">
            <w:pPr>
              <w:spacing w:line="240" w:lineRule="auto"/>
              <w:jc w:val="center"/>
            </w:pPr>
            <w:r>
              <w:t>-59.51***</w:t>
            </w:r>
          </w:p>
        </w:tc>
        <w:tc>
          <w:tcPr>
            <w:tcW w:w="850" w:type="dxa"/>
            <w:tcBorders>
              <w:right w:val="nil"/>
            </w:tcBorders>
            <w:vAlign w:val="center"/>
          </w:tcPr>
          <w:p w:rsidR="00A011CE" w:rsidRPr="00395570" w:rsidRDefault="00A011CE" w:rsidP="00D71033">
            <w:pPr>
              <w:spacing w:line="240" w:lineRule="auto"/>
              <w:jc w:val="center"/>
            </w:pPr>
            <w:r>
              <w:t>-64.15</w:t>
            </w:r>
          </w:p>
        </w:tc>
        <w:tc>
          <w:tcPr>
            <w:tcW w:w="851" w:type="dxa"/>
            <w:tcBorders>
              <w:left w:val="nil"/>
            </w:tcBorders>
            <w:vAlign w:val="center"/>
          </w:tcPr>
          <w:p w:rsidR="00A011CE" w:rsidRPr="00395570" w:rsidRDefault="00A011CE" w:rsidP="00D71033">
            <w:pPr>
              <w:spacing w:line="240" w:lineRule="auto"/>
              <w:jc w:val="center"/>
            </w:pPr>
            <w:r>
              <w:t>-54.87</w:t>
            </w:r>
          </w:p>
        </w:tc>
        <w:tc>
          <w:tcPr>
            <w:tcW w:w="1275" w:type="dxa"/>
            <w:vAlign w:val="center"/>
          </w:tcPr>
          <w:p w:rsidR="00A011CE" w:rsidRPr="00773D66" w:rsidRDefault="00A011CE" w:rsidP="00D71033">
            <w:pPr>
              <w:spacing w:line="240" w:lineRule="auto"/>
              <w:jc w:val="center"/>
            </w:pPr>
            <w:r w:rsidRPr="0017111C">
              <w:t>-146.4</w:t>
            </w:r>
            <w:r>
              <w:t>4</w:t>
            </w:r>
            <w:r w:rsidRPr="0017111C">
              <w:t>**</w:t>
            </w:r>
          </w:p>
        </w:tc>
        <w:tc>
          <w:tcPr>
            <w:tcW w:w="993" w:type="dxa"/>
            <w:tcBorders>
              <w:right w:val="nil"/>
            </w:tcBorders>
            <w:vAlign w:val="center"/>
          </w:tcPr>
          <w:p w:rsidR="00A011CE" w:rsidRPr="00395570" w:rsidRDefault="00A011CE" w:rsidP="00D71033">
            <w:pPr>
              <w:spacing w:line="240" w:lineRule="auto"/>
              <w:jc w:val="center"/>
            </w:pPr>
            <w:r w:rsidRPr="0017111C">
              <w:t>-264.</w:t>
            </w:r>
            <w:r>
              <w:t>30</w:t>
            </w:r>
          </w:p>
        </w:tc>
        <w:tc>
          <w:tcPr>
            <w:tcW w:w="992" w:type="dxa"/>
            <w:tcBorders>
              <w:left w:val="nil"/>
            </w:tcBorders>
            <w:vAlign w:val="center"/>
          </w:tcPr>
          <w:p w:rsidR="00A011CE" w:rsidRPr="00395570" w:rsidRDefault="00A011CE" w:rsidP="00D71033">
            <w:pPr>
              <w:spacing w:line="240" w:lineRule="auto"/>
              <w:jc w:val="center"/>
            </w:pPr>
            <w:r w:rsidRPr="0017111C">
              <w:t>-28.57</w:t>
            </w:r>
          </w:p>
        </w:tc>
      </w:tr>
      <w:tr w:rsidR="00A011CE" w:rsidRPr="00525F46" w:rsidTr="00D71033">
        <w:tc>
          <w:tcPr>
            <w:tcW w:w="3256" w:type="dxa"/>
          </w:tcPr>
          <w:p w:rsidR="00A011CE" w:rsidRDefault="00A011CE" w:rsidP="00D71033">
            <w:pPr>
              <w:spacing w:line="240" w:lineRule="auto"/>
              <w:rPr>
                <w:lang w:val="en-US"/>
              </w:rPr>
            </w:pPr>
            <w:r>
              <w:rPr>
                <w:lang w:val="en-US"/>
              </w:rPr>
              <w:t>Pay other (majority paid by other country)</w:t>
            </w:r>
          </w:p>
        </w:tc>
        <w:tc>
          <w:tcPr>
            <w:tcW w:w="1134" w:type="dxa"/>
            <w:vAlign w:val="center"/>
          </w:tcPr>
          <w:p w:rsidR="00A011CE" w:rsidRPr="00283C3F" w:rsidRDefault="00A011CE" w:rsidP="00D71033">
            <w:pPr>
              <w:spacing w:line="240" w:lineRule="auto"/>
              <w:jc w:val="center"/>
              <w:rPr>
                <w:lang w:val="en-US"/>
              </w:rPr>
            </w:pPr>
            <w:r>
              <w:rPr>
                <w:lang w:val="en-US"/>
              </w:rPr>
              <w:t>22.47***</w:t>
            </w:r>
          </w:p>
        </w:tc>
        <w:tc>
          <w:tcPr>
            <w:tcW w:w="850" w:type="dxa"/>
            <w:tcBorders>
              <w:right w:val="nil"/>
            </w:tcBorders>
            <w:vAlign w:val="center"/>
          </w:tcPr>
          <w:p w:rsidR="00A011CE" w:rsidRPr="00A34A82" w:rsidRDefault="00A011CE" w:rsidP="00D71033">
            <w:pPr>
              <w:spacing w:line="240" w:lineRule="auto"/>
              <w:jc w:val="center"/>
            </w:pPr>
            <w:r>
              <w:t>17.65</w:t>
            </w:r>
          </w:p>
        </w:tc>
        <w:tc>
          <w:tcPr>
            <w:tcW w:w="851" w:type="dxa"/>
            <w:tcBorders>
              <w:left w:val="nil"/>
            </w:tcBorders>
            <w:vAlign w:val="center"/>
          </w:tcPr>
          <w:p w:rsidR="00A011CE" w:rsidRPr="00A34A82" w:rsidRDefault="00A011CE" w:rsidP="00D71033">
            <w:pPr>
              <w:spacing w:line="240" w:lineRule="auto"/>
              <w:jc w:val="center"/>
            </w:pPr>
            <w:r>
              <w:t>27.30</w:t>
            </w:r>
          </w:p>
        </w:tc>
        <w:tc>
          <w:tcPr>
            <w:tcW w:w="1275" w:type="dxa"/>
            <w:vAlign w:val="center"/>
          </w:tcPr>
          <w:p w:rsidR="00A011CE" w:rsidRPr="00773D66" w:rsidRDefault="00A011CE" w:rsidP="00D71033">
            <w:pPr>
              <w:spacing w:line="240" w:lineRule="auto"/>
              <w:jc w:val="center"/>
            </w:pPr>
            <w:r w:rsidRPr="0017111C">
              <w:t>23.73</w:t>
            </w:r>
          </w:p>
        </w:tc>
        <w:tc>
          <w:tcPr>
            <w:tcW w:w="993" w:type="dxa"/>
            <w:tcBorders>
              <w:right w:val="nil"/>
            </w:tcBorders>
            <w:vAlign w:val="center"/>
          </w:tcPr>
          <w:p w:rsidR="00A011CE" w:rsidRPr="00A34A82" w:rsidRDefault="00A011CE" w:rsidP="00D71033">
            <w:pPr>
              <w:spacing w:line="240" w:lineRule="auto"/>
              <w:jc w:val="center"/>
            </w:pPr>
            <w:r w:rsidRPr="0017111C">
              <w:t>-65.9</w:t>
            </w:r>
            <w:r>
              <w:t>3</w:t>
            </w:r>
          </w:p>
        </w:tc>
        <w:tc>
          <w:tcPr>
            <w:tcW w:w="992" w:type="dxa"/>
            <w:tcBorders>
              <w:left w:val="nil"/>
            </w:tcBorders>
            <w:vAlign w:val="center"/>
          </w:tcPr>
          <w:p w:rsidR="00A011CE" w:rsidRPr="00A34A82" w:rsidRDefault="00A011CE" w:rsidP="00D71033">
            <w:pPr>
              <w:spacing w:line="240" w:lineRule="auto"/>
              <w:jc w:val="center"/>
            </w:pPr>
            <w:r w:rsidRPr="0017111C">
              <w:t>113.3</w:t>
            </w:r>
            <w:r>
              <w:t>9</w:t>
            </w:r>
          </w:p>
        </w:tc>
      </w:tr>
    </w:tbl>
    <w:p w:rsidR="00A011CE" w:rsidRDefault="00A011CE" w:rsidP="00A011CE">
      <w:pPr>
        <w:spacing w:before="240" w:line="360" w:lineRule="auto"/>
      </w:pPr>
      <w:r w:rsidRPr="00CF0DC9">
        <w:t xml:space="preserve">Figure </w:t>
      </w:r>
      <w:r>
        <w:t>B</w:t>
      </w:r>
      <w:r w:rsidRPr="00CF0DC9">
        <w:t>2 shows WTP values for the different policies including their confidence intervals.</w:t>
      </w:r>
    </w:p>
    <w:p w:rsidR="00A011CE" w:rsidRDefault="00A011CE" w:rsidP="00A011CE">
      <w:pPr>
        <w:spacing w:after="0" w:line="240" w:lineRule="auto"/>
        <w:rPr>
          <w:lang w:val="es-ES"/>
        </w:rPr>
      </w:pPr>
      <w:r>
        <w:rPr>
          <w:noProof/>
          <w:lang w:val="en-NZ"/>
        </w:rPr>
        <w:lastRenderedPageBreak/>
        <w:drawing>
          <wp:inline distT="0" distB="0" distL="0" distR="0" wp14:anchorId="7F0B84D2" wp14:editId="77F35BA1">
            <wp:extent cx="2861466" cy="1695450"/>
            <wp:effectExtent l="0" t="0" r="0" b="0"/>
            <wp:docPr id="38" name="Grafi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3115" t="3118" r="2563" b="3695"/>
                    <a:stretch/>
                  </pic:blipFill>
                  <pic:spPr bwMode="auto">
                    <a:xfrm>
                      <a:off x="0" y="0"/>
                      <a:ext cx="2884496" cy="1709096"/>
                    </a:xfrm>
                    <a:prstGeom prst="rect">
                      <a:avLst/>
                    </a:prstGeom>
                    <a:noFill/>
                    <a:ln>
                      <a:noFill/>
                    </a:ln>
                    <a:extLst>
                      <a:ext uri="{53640926-AAD7-44D8-BBD7-CCE9431645EC}">
                        <a14:shadowObscured xmlns:a14="http://schemas.microsoft.com/office/drawing/2010/main"/>
                      </a:ext>
                    </a:extLst>
                  </pic:spPr>
                </pic:pic>
              </a:graphicData>
            </a:graphic>
          </wp:inline>
        </w:drawing>
      </w:r>
      <w:r>
        <w:rPr>
          <w:noProof/>
          <w:lang w:val="en-NZ"/>
        </w:rPr>
        <w:drawing>
          <wp:inline distT="0" distB="0" distL="0" distR="0" wp14:anchorId="4E0F2CB1" wp14:editId="37327039">
            <wp:extent cx="2861310" cy="1664422"/>
            <wp:effectExtent l="0" t="0" r="0" b="0"/>
            <wp:docPr id="39" name="Grafi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2702" t="2765" r="1939" b="4954"/>
                    <a:stretch/>
                  </pic:blipFill>
                  <pic:spPr bwMode="auto">
                    <a:xfrm>
                      <a:off x="0" y="0"/>
                      <a:ext cx="2886558" cy="1679109"/>
                    </a:xfrm>
                    <a:prstGeom prst="rect">
                      <a:avLst/>
                    </a:prstGeom>
                    <a:noFill/>
                    <a:ln>
                      <a:noFill/>
                    </a:ln>
                    <a:extLst>
                      <a:ext uri="{53640926-AAD7-44D8-BBD7-CCE9431645EC}">
                        <a14:shadowObscured xmlns:a14="http://schemas.microsoft.com/office/drawing/2010/main"/>
                      </a:ext>
                    </a:extLst>
                  </pic:spPr>
                </pic:pic>
              </a:graphicData>
            </a:graphic>
          </wp:inline>
        </w:drawing>
      </w:r>
      <w:r>
        <w:rPr>
          <w:noProof/>
          <w:lang w:val="en-NZ"/>
        </w:rPr>
        <w:drawing>
          <wp:inline distT="0" distB="0" distL="0" distR="0" wp14:anchorId="25080018" wp14:editId="3EF853D6">
            <wp:extent cx="2867025" cy="1672950"/>
            <wp:effectExtent l="0" t="0" r="0" b="3810"/>
            <wp:docPr id="40" name="Grafi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1870" t="3464" r="2355" b="3348"/>
                    <a:stretch/>
                  </pic:blipFill>
                  <pic:spPr bwMode="auto">
                    <a:xfrm>
                      <a:off x="0" y="0"/>
                      <a:ext cx="2883614" cy="1682630"/>
                    </a:xfrm>
                    <a:prstGeom prst="rect">
                      <a:avLst/>
                    </a:prstGeom>
                    <a:noFill/>
                    <a:ln>
                      <a:noFill/>
                    </a:ln>
                    <a:extLst>
                      <a:ext uri="{53640926-AAD7-44D8-BBD7-CCE9431645EC}">
                        <a14:shadowObscured xmlns:a14="http://schemas.microsoft.com/office/drawing/2010/main"/>
                      </a:ext>
                    </a:extLst>
                  </pic:spPr>
                </pic:pic>
              </a:graphicData>
            </a:graphic>
          </wp:inline>
        </w:drawing>
      </w:r>
      <w:r>
        <w:rPr>
          <w:noProof/>
          <w:lang w:val="en-NZ"/>
        </w:rPr>
        <w:drawing>
          <wp:inline distT="0" distB="0" distL="0" distR="0" wp14:anchorId="57B51EA5" wp14:editId="5A657AFA">
            <wp:extent cx="2809875" cy="1629359"/>
            <wp:effectExtent l="0" t="0" r="0" b="9525"/>
            <wp:docPr id="41" name="Grafik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2493" t="3811" r="2563" b="4388"/>
                    <a:stretch/>
                  </pic:blipFill>
                  <pic:spPr bwMode="auto">
                    <a:xfrm>
                      <a:off x="0" y="0"/>
                      <a:ext cx="2839018" cy="1646258"/>
                    </a:xfrm>
                    <a:prstGeom prst="rect">
                      <a:avLst/>
                    </a:prstGeom>
                    <a:noFill/>
                    <a:ln>
                      <a:noFill/>
                    </a:ln>
                    <a:extLst>
                      <a:ext uri="{53640926-AAD7-44D8-BBD7-CCE9431645EC}">
                        <a14:shadowObscured xmlns:a14="http://schemas.microsoft.com/office/drawing/2010/main"/>
                      </a:ext>
                    </a:extLst>
                  </pic:spPr>
                </pic:pic>
              </a:graphicData>
            </a:graphic>
          </wp:inline>
        </w:drawing>
      </w:r>
      <w:r>
        <w:rPr>
          <w:noProof/>
          <w:lang w:val="en-NZ"/>
        </w:rPr>
        <w:drawing>
          <wp:inline distT="0" distB="0" distL="0" distR="0" wp14:anchorId="022BBD43" wp14:editId="63087127">
            <wp:extent cx="2828925" cy="1658976"/>
            <wp:effectExtent l="0" t="0" r="0" b="0"/>
            <wp:docPr id="42" name="Grafi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2493" t="3456" r="2563" b="3917"/>
                    <a:stretch/>
                  </pic:blipFill>
                  <pic:spPr bwMode="auto">
                    <a:xfrm>
                      <a:off x="0" y="0"/>
                      <a:ext cx="2840975" cy="1666043"/>
                    </a:xfrm>
                    <a:prstGeom prst="rect">
                      <a:avLst/>
                    </a:prstGeom>
                    <a:noFill/>
                    <a:ln>
                      <a:noFill/>
                    </a:ln>
                    <a:extLst>
                      <a:ext uri="{53640926-AAD7-44D8-BBD7-CCE9431645EC}">
                        <a14:shadowObscured xmlns:a14="http://schemas.microsoft.com/office/drawing/2010/main"/>
                      </a:ext>
                    </a:extLst>
                  </pic:spPr>
                </pic:pic>
              </a:graphicData>
            </a:graphic>
          </wp:inline>
        </w:drawing>
      </w:r>
    </w:p>
    <w:p w:rsidR="00A011CE" w:rsidRPr="000B71FC" w:rsidRDefault="00A011CE" w:rsidP="00A011CE">
      <w:pPr>
        <w:spacing w:line="240" w:lineRule="auto"/>
        <w:rPr>
          <w:sz w:val="20"/>
          <w:lang w:val="es-ES"/>
        </w:rPr>
      </w:pPr>
      <w:r w:rsidRPr="000B71FC">
        <w:rPr>
          <w:b/>
          <w:sz w:val="20"/>
          <w:lang w:val="es-ES"/>
        </w:rPr>
        <w:t>Figure B2:</w:t>
      </w:r>
      <w:r w:rsidRPr="000B71FC">
        <w:rPr>
          <w:sz w:val="20"/>
          <w:lang w:val="es-ES"/>
        </w:rPr>
        <w:t xml:space="preserve"> </w:t>
      </w:r>
      <w:r w:rsidRPr="000B71FC">
        <w:rPr>
          <w:sz w:val="20"/>
          <w:lang w:val="en-NZ"/>
        </w:rPr>
        <w:t>WTP for policies 2-6 with varying mean outcomes and relative to the SQ policy, including confidence intervals.</w:t>
      </w:r>
    </w:p>
    <w:p w:rsidR="00A011CE" w:rsidRDefault="00A011CE" w:rsidP="00A011CE">
      <w:pPr>
        <w:spacing w:line="360" w:lineRule="auto"/>
        <w:rPr>
          <w:rFonts w:asciiTheme="majorHAnsi" w:eastAsiaTheme="majorEastAsia" w:hAnsiTheme="majorHAnsi" w:cstheme="majorBidi"/>
          <w:szCs w:val="26"/>
        </w:rPr>
      </w:pPr>
      <w:r>
        <w:br w:type="page"/>
      </w:r>
    </w:p>
    <w:p w:rsidR="00736A3B" w:rsidRDefault="00736A3B" w:rsidP="00D84D6C">
      <w:pPr>
        <w:pStyle w:val="berschrift2"/>
        <w:numPr>
          <w:ilvl w:val="0"/>
          <w:numId w:val="0"/>
        </w:numPr>
        <w:spacing w:line="276" w:lineRule="auto"/>
        <w:ind w:left="567" w:hanging="567"/>
      </w:pPr>
      <w:r>
        <w:lastRenderedPageBreak/>
        <w:t>Appendix C: Results from the hybrid choice model</w:t>
      </w:r>
    </w:p>
    <w:tbl>
      <w:tblPr>
        <w:tblStyle w:val="Tabellenraster"/>
        <w:tblW w:w="5160" w:type="pct"/>
        <w:jc w:val="center"/>
        <w:tblLook w:val="04A0" w:firstRow="1" w:lastRow="0" w:firstColumn="1" w:lastColumn="0" w:noHBand="0" w:noVBand="1"/>
      </w:tblPr>
      <w:tblGrid>
        <w:gridCol w:w="2966"/>
        <w:gridCol w:w="1279"/>
        <w:gridCol w:w="1279"/>
        <w:gridCol w:w="1277"/>
        <w:gridCol w:w="1277"/>
        <w:gridCol w:w="1274"/>
      </w:tblGrid>
      <w:tr w:rsidR="00736A3B" w:rsidRPr="008F1319" w:rsidTr="00D71033">
        <w:trPr>
          <w:jc w:val="center"/>
        </w:trPr>
        <w:tc>
          <w:tcPr>
            <w:tcW w:w="5000" w:type="pct"/>
            <w:gridSpan w:val="6"/>
            <w:vAlign w:val="center"/>
          </w:tcPr>
          <w:p w:rsidR="00736A3B" w:rsidRPr="008F1319" w:rsidRDefault="00736A3B" w:rsidP="00736A3B">
            <w:pPr>
              <w:spacing w:line="240" w:lineRule="auto"/>
              <w:jc w:val="left"/>
              <w:rPr>
                <w:sz w:val="18"/>
                <w:szCs w:val="20"/>
                <w:lang w:val="en-US"/>
              </w:rPr>
            </w:pPr>
            <w:r w:rsidRPr="008F1319">
              <w:rPr>
                <w:b/>
                <w:bCs/>
                <w:sz w:val="18"/>
                <w:szCs w:val="20"/>
                <w:lang w:val="en-US"/>
              </w:rPr>
              <w:t>Discrete choice component</w:t>
            </w:r>
          </w:p>
        </w:tc>
      </w:tr>
      <w:tr w:rsidR="00736A3B" w:rsidRPr="008F1319" w:rsidTr="00D71033">
        <w:trPr>
          <w:jc w:val="center"/>
        </w:trPr>
        <w:tc>
          <w:tcPr>
            <w:tcW w:w="1585" w:type="pct"/>
            <w:vAlign w:val="center"/>
          </w:tcPr>
          <w:p w:rsidR="00736A3B" w:rsidRPr="008F1319" w:rsidRDefault="00736A3B" w:rsidP="00736A3B">
            <w:pPr>
              <w:spacing w:line="240" w:lineRule="auto"/>
              <w:jc w:val="left"/>
              <w:rPr>
                <w:sz w:val="18"/>
                <w:szCs w:val="20"/>
                <w:lang w:val="en-US"/>
              </w:rPr>
            </w:pPr>
          </w:p>
        </w:tc>
        <w:tc>
          <w:tcPr>
            <w:tcW w:w="684" w:type="pct"/>
            <w:vAlign w:val="center"/>
          </w:tcPr>
          <w:p w:rsidR="00736A3B" w:rsidRPr="008F1319" w:rsidRDefault="00736A3B" w:rsidP="00736A3B">
            <w:pPr>
              <w:spacing w:line="240" w:lineRule="auto"/>
              <w:jc w:val="center"/>
              <w:rPr>
                <w:sz w:val="18"/>
                <w:szCs w:val="20"/>
                <w:lang w:val="en-US"/>
              </w:rPr>
            </w:pPr>
            <w:r w:rsidRPr="008F1319">
              <w:rPr>
                <w:sz w:val="18"/>
                <w:szCs w:val="20"/>
                <w:lang w:val="en-US"/>
              </w:rPr>
              <w:t>Means (main effect)</w:t>
            </w:r>
          </w:p>
        </w:tc>
        <w:tc>
          <w:tcPr>
            <w:tcW w:w="684" w:type="pct"/>
            <w:vAlign w:val="center"/>
          </w:tcPr>
          <w:p w:rsidR="00736A3B" w:rsidRPr="008F1319" w:rsidRDefault="00736A3B" w:rsidP="00736A3B">
            <w:pPr>
              <w:spacing w:line="240" w:lineRule="auto"/>
              <w:jc w:val="center"/>
              <w:rPr>
                <w:sz w:val="18"/>
                <w:szCs w:val="20"/>
                <w:lang w:val="en-US"/>
              </w:rPr>
            </w:pPr>
            <w:r w:rsidRPr="008F1319">
              <w:rPr>
                <w:sz w:val="18"/>
                <w:szCs w:val="20"/>
                <w:lang w:val="en-US"/>
              </w:rPr>
              <w:t>Interactions with LV1</w:t>
            </w:r>
          </w:p>
        </w:tc>
        <w:tc>
          <w:tcPr>
            <w:tcW w:w="683" w:type="pct"/>
          </w:tcPr>
          <w:p w:rsidR="00736A3B" w:rsidRPr="008F1319" w:rsidRDefault="00736A3B" w:rsidP="00736A3B">
            <w:pPr>
              <w:spacing w:line="240" w:lineRule="auto"/>
              <w:jc w:val="center"/>
              <w:rPr>
                <w:sz w:val="18"/>
                <w:szCs w:val="20"/>
                <w:vertAlign w:val="superscript"/>
                <w:lang w:val="en-US"/>
              </w:rPr>
            </w:pPr>
            <w:r w:rsidRPr="008F1319">
              <w:rPr>
                <w:sz w:val="18"/>
                <w:szCs w:val="20"/>
                <w:lang w:val="en-US"/>
              </w:rPr>
              <w:t>Interactions with LV2</w:t>
            </w:r>
          </w:p>
        </w:tc>
        <w:tc>
          <w:tcPr>
            <w:tcW w:w="683" w:type="pct"/>
          </w:tcPr>
          <w:p w:rsidR="00736A3B" w:rsidRPr="008F1319" w:rsidRDefault="00736A3B" w:rsidP="00736A3B">
            <w:pPr>
              <w:spacing w:line="240" w:lineRule="auto"/>
              <w:jc w:val="center"/>
              <w:rPr>
                <w:sz w:val="18"/>
                <w:szCs w:val="20"/>
                <w:lang w:val="en-US"/>
              </w:rPr>
            </w:pPr>
            <w:r w:rsidRPr="008F1319">
              <w:rPr>
                <w:sz w:val="18"/>
                <w:szCs w:val="20"/>
                <w:lang w:val="en-US"/>
              </w:rPr>
              <w:t>Interactions with LV3</w:t>
            </w:r>
          </w:p>
        </w:tc>
        <w:tc>
          <w:tcPr>
            <w:tcW w:w="681" w:type="pct"/>
          </w:tcPr>
          <w:p w:rsidR="00736A3B" w:rsidRPr="008F1319" w:rsidRDefault="00736A3B" w:rsidP="00736A3B">
            <w:pPr>
              <w:spacing w:line="240" w:lineRule="auto"/>
              <w:jc w:val="center"/>
              <w:rPr>
                <w:sz w:val="18"/>
                <w:szCs w:val="20"/>
                <w:lang w:val="en-US"/>
              </w:rPr>
            </w:pPr>
            <w:r w:rsidRPr="008F1319">
              <w:rPr>
                <w:sz w:val="18"/>
                <w:szCs w:val="20"/>
                <w:lang w:val="en-US"/>
              </w:rPr>
              <w:t>Standard deviations</w:t>
            </w:r>
          </w:p>
        </w:tc>
      </w:tr>
      <w:tr w:rsidR="00736A3B" w:rsidRPr="008F1319" w:rsidTr="00D71033">
        <w:trPr>
          <w:jc w:val="center"/>
        </w:trPr>
        <w:tc>
          <w:tcPr>
            <w:tcW w:w="1585" w:type="pct"/>
            <w:vAlign w:val="center"/>
          </w:tcPr>
          <w:p w:rsidR="00736A3B" w:rsidRPr="008F1319" w:rsidRDefault="00736A3B" w:rsidP="00736A3B">
            <w:pPr>
              <w:spacing w:line="240" w:lineRule="auto"/>
              <w:jc w:val="left"/>
              <w:rPr>
                <w:sz w:val="18"/>
                <w:szCs w:val="20"/>
                <w:lang w:val="en-US"/>
              </w:rPr>
            </w:pPr>
            <w:r w:rsidRPr="008F1319" w:rsidDel="00C4387B">
              <w:rPr>
                <w:sz w:val="18"/>
                <w:szCs w:val="20"/>
                <w:lang w:val="en-US"/>
              </w:rPr>
              <w:t>SQ conservation outcome</w:t>
            </w:r>
          </w:p>
        </w:tc>
        <w:tc>
          <w:tcPr>
            <w:tcW w:w="684" w:type="pct"/>
            <w:shd w:val="clear" w:color="auto" w:fill="auto"/>
            <w:vAlign w:val="bottom"/>
          </w:tcPr>
          <w:p w:rsidR="00736A3B" w:rsidRPr="008F1319" w:rsidRDefault="00736A3B" w:rsidP="00736A3B">
            <w:pPr>
              <w:spacing w:line="240" w:lineRule="auto"/>
              <w:jc w:val="center"/>
              <w:rPr>
                <w:sz w:val="18"/>
                <w:szCs w:val="20"/>
                <w:lang w:val="en-US"/>
              </w:rPr>
            </w:pPr>
            <w:r w:rsidRPr="008F1319">
              <w:rPr>
                <w:rFonts w:ascii="Calibri" w:hAnsi="Calibri" w:cs="Calibri"/>
                <w:color w:val="000000"/>
                <w:sz w:val="18"/>
                <w:szCs w:val="20"/>
                <w:lang w:val="en-US"/>
              </w:rPr>
              <w:t>0.4273***</w:t>
            </w:r>
            <w:r w:rsidRPr="008F1319">
              <w:rPr>
                <w:rFonts w:ascii="Calibri" w:hAnsi="Calibri" w:cs="Calibri"/>
                <w:color w:val="000000"/>
                <w:sz w:val="18"/>
                <w:szCs w:val="20"/>
                <w:lang w:val="en-US"/>
              </w:rPr>
              <w:br/>
              <w:t>(0.1257)</w:t>
            </w:r>
          </w:p>
        </w:tc>
        <w:tc>
          <w:tcPr>
            <w:tcW w:w="684" w:type="pct"/>
            <w:shd w:val="clear" w:color="auto" w:fill="auto"/>
            <w:vAlign w:val="bottom"/>
          </w:tcPr>
          <w:p w:rsidR="00736A3B" w:rsidRPr="008F1319" w:rsidRDefault="00736A3B" w:rsidP="00736A3B">
            <w:pPr>
              <w:spacing w:line="240" w:lineRule="auto"/>
              <w:jc w:val="center"/>
              <w:rPr>
                <w:sz w:val="18"/>
                <w:szCs w:val="20"/>
                <w:lang w:val="en-US"/>
              </w:rPr>
            </w:pPr>
            <w:r w:rsidRPr="008F1319">
              <w:rPr>
                <w:rFonts w:ascii="Calibri" w:hAnsi="Calibri" w:cs="Calibri"/>
                <w:color w:val="000000"/>
                <w:sz w:val="18"/>
                <w:szCs w:val="20"/>
                <w:lang w:val="en-US"/>
              </w:rPr>
              <w:t>0.0000</w:t>
            </w:r>
            <w:r w:rsidRPr="008F1319">
              <w:rPr>
                <w:rFonts w:ascii="Calibri" w:hAnsi="Calibri" w:cs="Calibri"/>
                <w:color w:val="000000"/>
                <w:sz w:val="18"/>
                <w:szCs w:val="20"/>
                <w:lang w:val="en-US"/>
              </w:rPr>
              <w:br/>
              <w:t>(fixed)</w:t>
            </w:r>
          </w:p>
        </w:tc>
        <w:tc>
          <w:tcPr>
            <w:tcW w:w="683" w:type="pct"/>
            <w:shd w:val="clear" w:color="auto" w:fill="auto"/>
            <w:vAlign w:val="bottom"/>
          </w:tcPr>
          <w:p w:rsidR="00736A3B" w:rsidRPr="008F1319" w:rsidRDefault="00736A3B" w:rsidP="00736A3B">
            <w:pPr>
              <w:spacing w:line="240" w:lineRule="auto"/>
              <w:jc w:val="center"/>
              <w:rPr>
                <w:sz w:val="18"/>
                <w:szCs w:val="20"/>
                <w:lang w:val="en-US"/>
              </w:rPr>
            </w:pPr>
            <w:r w:rsidRPr="008F1319">
              <w:rPr>
                <w:rFonts w:ascii="Calibri" w:hAnsi="Calibri" w:cs="Calibri"/>
                <w:color w:val="000000"/>
                <w:sz w:val="18"/>
                <w:szCs w:val="20"/>
                <w:lang w:val="en-US"/>
              </w:rPr>
              <w:t>0.0000</w:t>
            </w:r>
            <w:r w:rsidRPr="008F1319">
              <w:rPr>
                <w:rFonts w:ascii="Calibri" w:hAnsi="Calibri" w:cs="Calibri"/>
                <w:color w:val="000000"/>
                <w:sz w:val="18"/>
                <w:szCs w:val="20"/>
                <w:lang w:val="en-US"/>
              </w:rPr>
              <w:br/>
              <w:t>(fixed)</w:t>
            </w:r>
          </w:p>
        </w:tc>
        <w:tc>
          <w:tcPr>
            <w:tcW w:w="683" w:type="pct"/>
            <w:shd w:val="clear" w:color="auto" w:fill="auto"/>
            <w:vAlign w:val="bottom"/>
          </w:tcPr>
          <w:p w:rsidR="00736A3B" w:rsidRPr="008F1319" w:rsidRDefault="00736A3B" w:rsidP="00736A3B">
            <w:pPr>
              <w:spacing w:line="240" w:lineRule="auto"/>
              <w:jc w:val="center"/>
              <w:rPr>
                <w:sz w:val="18"/>
                <w:szCs w:val="20"/>
                <w:lang w:val="en-US"/>
              </w:rPr>
            </w:pPr>
            <w:r w:rsidRPr="008F1319">
              <w:rPr>
                <w:rFonts w:ascii="Calibri" w:hAnsi="Calibri" w:cs="Calibri"/>
                <w:color w:val="000000"/>
                <w:sz w:val="18"/>
                <w:szCs w:val="20"/>
                <w:lang w:val="en-US"/>
              </w:rPr>
              <w:t>0.0000</w:t>
            </w:r>
            <w:r w:rsidRPr="008F1319">
              <w:rPr>
                <w:rFonts w:ascii="Calibri" w:hAnsi="Calibri" w:cs="Calibri"/>
                <w:color w:val="000000"/>
                <w:sz w:val="18"/>
                <w:szCs w:val="20"/>
                <w:lang w:val="en-US"/>
              </w:rPr>
              <w:br/>
              <w:t>(fixed)</w:t>
            </w:r>
          </w:p>
        </w:tc>
        <w:tc>
          <w:tcPr>
            <w:tcW w:w="681" w:type="pct"/>
            <w:shd w:val="clear" w:color="auto" w:fill="auto"/>
            <w:vAlign w:val="bottom"/>
          </w:tcPr>
          <w:p w:rsidR="00736A3B" w:rsidRPr="008F1319" w:rsidRDefault="00736A3B" w:rsidP="00736A3B">
            <w:pPr>
              <w:spacing w:line="240" w:lineRule="auto"/>
              <w:jc w:val="center"/>
              <w:rPr>
                <w:sz w:val="18"/>
                <w:szCs w:val="20"/>
                <w:lang w:val="en-US"/>
              </w:rPr>
            </w:pPr>
            <w:r w:rsidRPr="008F1319">
              <w:rPr>
                <w:rFonts w:ascii="Calibri" w:hAnsi="Calibri" w:cs="Calibri"/>
                <w:color w:val="000000"/>
                <w:sz w:val="18"/>
                <w:szCs w:val="20"/>
                <w:lang w:val="en-US"/>
              </w:rPr>
              <w:t>1.8617***</w:t>
            </w:r>
            <w:r w:rsidRPr="008F1319">
              <w:rPr>
                <w:rFonts w:ascii="Calibri" w:hAnsi="Calibri" w:cs="Calibri"/>
                <w:color w:val="000000"/>
                <w:sz w:val="18"/>
                <w:szCs w:val="20"/>
                <w:lang w:val="en-US"/>
              </w:rPr>
              <w:br/>
              <w:t>(0.0978)</w:t>
            </w:r>
          </w:p>
        </w:tc>
      </w:tr>
      <w:tr w:rsidR="00736A3B" w:rsidRPr="008F1319" w:rsidTr="00D71033">
        <w:trPr>
          <w:jc w:val="center"/>
        </w:trPr>
        <w:tc>
          <w:tcPr>
            <w:tcW w:w="1585" w:type="pct"/>
            <w:vAlign w:val="center"/>
          </w:tcPr>
          <w:p w:rsidR="00736A3B" w:rsidRPr="008F1319" w:rsidRDefault="00736A3B" w:rsidP="00736A3B">
            <w:pPr>
              <w:spacing w:line="240" w:lineRule="auto"/>
              <w:jc w:val="left"/>
              <w:rPr>
                <w:sz w:val="18"/>
                <w:szCs w:val="20"/>
                <w:lang w:val="en-US"/>
              </w:rPr>
            </w:pPr>
            <w:r w:rsidRPr="008F1319">
              <w:rPr>
                <w:sz w:val="18"/>
                <w:szCs w:val="20"/>
                <w:lang w:val="en-US"/>
              </w:rPr>
              <w:t>Worst (-pp)</w:t>
            </w:r>
          </w:p>
        </w:tc>
        <w:tc>
          <w:tcPr>
            <w:tcW w:w="684" w:type="pct"/>
            <w:shd w:val="clear" w:color="auto" w:fill="auto"/>
            <w:vAlign w:val="bottom"/>
          </w:tcPr>
          <w:p w:rsidR="00736A3B" w:rsidRPr="008F1319" w:rsidRDefault="00736A3B" w:rsidP="00736A3B">
            <w:pPr>
              <w:spacing w:line="240" w:lineRule="auto"/>
              <w:jc w:val="center"/>
              <w:rPr>
                <w:sz w:val="18"/>
                <w:szCs w:val="20"/>
                <w:lang w:val="en-US"/>
              </w:rPr>
            </w:pPr>
            <w:r w:rsidRPr="008F1319">
              <w:rPr>
                <w:rFonts w:ascii="Calibri" w:hAnsi="Calibri" w:cs="Calibri"/>
                <w:color w:val="000000"/>
                <w:sz w:val="18"/>
                <w:szCs w:val="20"/>
                <w:lang w:val="en-US"/>
              </w:rPr>
              <w:t>-0.3078***</w:t>
            </w:r>
            <w:r w:rsidRPr="008F1319">
              <w:rPr>
                <w:rFonts w:ascii="Calibri" w:hAnsi="Calibri" w:cs="Calibri"/>
                <w:color w:val="000000"/>
                <w:sz w:val="18"/>
                <w:szCs w:val="20"/>
                <w:lang w:val="en-US"/>
              </w:rPr>
              <w:br/>
              <w:t>(0.0232)</w:t>
            </w:r>
          </w:p>
        </w:tc>
        <w:tc>
          <w:tcPr>
            <w:tcW w:w="684" w:type="pct"/>
            <w:shd w:val="clear" w:color="auto" w:fill="auto"/>
            <w:vAlign w:val="bottom"/>
          </w:tcPr>
          <w:p w:rsidR="00736A3B" w:rsidRPr="008F1319" w:rsidRDefault="00736A3B" w:rsidP="00736A3B">
            <w:pPr>
              <w:spacing w:line="240" w:lineRule="auto"/>
              <w:jc w:val="center"/>
              <w:rPr>
                <w:sz w:val="18"/>
                <w:szCs w:val="20"/>
                <w:lang w:val="en-US"/>
              </w:rPr>
            </w:pPr>
            <w:r w:rsidRPr="008F1319">
              <w:rPr>
                <w:rFonts w:ascii="Calibri" w:hAnsi="Calibri" w:cs="Calibri"/>
                <w:color w:val="000000"/>
                <w:sz w:val="18"/>
                <w:szCs w:val="20"/>
                <w:lang w:val="en-US"/>
              </w:rPr>
              <w:t>0.0599***</w:t>
            </w:r>
            <w:r w:rsidRPr="008F1319">
              <w:rPr>
                <w:rFonts w:ascii="Calibri" w:hAnsi="Calibri" w:cs="Calibri"/>
                <w:color w:val="000000"/>
                <w:sz w:val="18"/>
                <w:szCs w:val="20"/>
                <w:lang w:val="en-US"/>
              </w:rPr>
              <w:br/>
              <w:t>(0.0066)</w:t>
            </w:r>
          </w:p>
        </w:tc>
        <w:tc>
          <w:tcPr>
            <w:tcW w:w="683" w:type="pct"/>
            <w:shd w:val="clear" w:color="auto" w:fill="auto"/>
            <w:vAlign w:val="bottom"/>
          </w:tcPr>
          <w:p w:rsidR="00736A3B" w:rsidRPr="008F1319" w:rsidRDefault="00736A3B" w:rsidP="00736A3B">
            <w:pPr>
              <w:spacing w:line="240" w:lineRule="auto"/>
              <w:jc w:val="center"/>
              <w:rPr>
                <w:sz w:val="18"/>
                <w:szCs w:val="20"/>
                <w:lang w:val="en-US"/>
              </w:rPr>
            </w:pPr>
            <w:r w:rsidRPr="008F1319">
              <w:rPr>
                <w:rFonts w:ascii="Calibri" w:hAnsi="Calibri" w:cs="Calibri"/>
                <w:color w:val="000000"/>
                <w:sz w:val="18"/>
                <w:szCs w:val="20"/>
                <w:lang w:val="en-US"/>
              </w:rPr>
              <w:t>-0.0695***</w:t>
            </w:r>
            <w:r w:rsidRPr="008F1319">
              <w:rPr>
                <w:rFonts w:ascii="Calibri" w:hAnsi="Calibri" w:cs="Calibri"/>
                <w:color w:val="000000"/>
                <w:sz w:val="18"/>
                <w:szCs w:val="20"/>
                <w:lang w:val="en-US"/>
              </w:rPr>
              <w:br/>
              <w:t>(0.0066)</w:t>
            </w:r>
          </w:p>
        </w:tc>
        <w:tc>
          <w:tcPr>
            <w:tcW w:w="683" w:type="pct"/>
            <w:shd w:val="clear" w:color="auto" w:fill="auto"/>
            <w:vAlign w:val="bottom"/>
          </w:tcPr>
          <w:p w:rsidR="00736A3B" w:rsidRPr="008F1319" w:rsidRDefault="00736A3B" w:rsidP="00736A3B">
            <w:pPr>
              <w:spacing w:line="240" w:lineRule="auto"/>
              <w:jc w:val="center"/>
              <w:rPr>
                <w:sz w:val="18"/>
                <w:szCs w:val="20"/>
                <w:lang w:val="en-US"/>
              </w:rPr>
            </w:pPr>
            <w:r w:rsidRPr="008F1319">
              <w:rPr>
                <w:rFonts w:ascii="Calibri" w:hAnsi="Calibri" w:cs="Calibri"/>
                <w:color w:val="000000"/>
                <w:sz w:val="18"/>
                <w:szCs w:val="20"/>
                <w:lang w:val="en-US"/>
              </w:rPr>
              <w:t>-0.1978***</w:t>
            </w:r>
            <w:r w:rsidRPr="008F1319">
              <w:rPr>
                <w:rFonts w:ascii="Calibri" w:hAnsi="Calibri" w:cs="Calibri"/>
                <w:color w:val="000000"/>
                <w:sz w:val="18"/>
                <w:szCs w:val="20"/>
                <w:lang w:val="en-US"/>
              </w:rPr>
              <w:br/>
              <w:t>(0.0144)</w:t>
            </w:r>
          </w:p>
        </w:tc>
        <w:tc>
          <w:tcPr>
            <w:tcW w:w="681" w:type="pct"/>
            <w:shd w:val="clear" w:color="auto" w:fill="auto"/>
            <w:vAlign w:val="bottom"/>
          </w:tcPr>
          <w:p w:rsidR="00736A3B" w:rsidRPr="008F1319" w:rsidRDefault="00736A3B" w:rsidP="00736A3B">
            <w:pPr>
              <w:spacing w:line="240" w:lineRule="auto"/>
              <w:jc w:val="center"/>
              <w:rPr>
                <w:sz w:val="18"/>
                <w:szCs w:val="20"/>
                <w:lang w:val="en-US"/>
              </w:rPr>
            </w:pPr>
            <w:r w:rsidRPr="008F1319">
              <w:rPr>
                <w:rFonts w:ascii="Calibri" w:hAnsi="Calibri" w:cs="Calibri"/>
                <w:color w:val="000000"/>
                <w:sz w:val="18"/>
                <w:szCs w:val="20"/>
                <w:lang w:val="en-US"/>
              </w:rPr>
              <w:t>0.0459***</w:t>
            </w:r>
            <w:r w:rsidRPr="008F1319">
              <w:rPr>
                <w:rFonts w:ascii="Calibri" w:hAnsi="Calibri" w:cs="Calibri"/>
                <w:color w:val="000000"/>
                <w:sz w:val="18"/>
                <w:szCs w:val="20"/>
                <w:lang w:val="en-US"/>
              </w:rPr>
              <w:br/>
              <w:t>(0.0068)</w:t>
            </w:r>
          </w:p>
        </w:tc>
      </w:tr>
      <w:tr w:rsidR="00736A3B" w:rsidRPr="008F1319" w:rsidTr="00D71033">
        <w:trPr>
          <w:jc w:val="center"/>
        </w:trPr>
        <w:tc>
          <w:tcPr>
            <w:tcW w:w="1585" w:type="pct"/>
            <w:vAlign w:val="center"/>
          </w:tcPr>
          <w:p w:rsidR="00736A3B" w:rsidRPr="008F1319" w:rsidRDefault="00736A3B" w:rsidP="00736A3B">
            <w:pPr>
              <w:spacing w:line="240" w:lineRule="auto"/>
              <w:jc w:val="left"/>
              <w:rPr>
                <w:sz w:val="18"/>
                <w:szCs w:val="20"/>
                <w:lang w:val="en-US"/>
              </w:rPr>
            </w:pPr>
            <w:r w:rsidRPr="008F1319">
              <w:rPr>
                <w:sz w:val="18"/>
                <w:szCs w:val="20"/>
                <w:lang w:val="en-US"/>
              </w:rPr>
              <w:t>Worst (+pp)</w:t>
            </w:r>
          </w:p>
        </w:tc>
        <w:tc>
          <w:tcPr>
            <w:tcW w:w="684" w:type="pct"/>
            <w:shd w:val="clear" w:color="auto" w:fill="auto"/>
            <w:vAlign w:val="bottom"/>
          </w:tcPr>
          <w:p w:rsidR="00736A3B" w:rsidRPr="008F1319" w:rsidRDefault="00736A3B" w:rsidP="00736A3B">
            <w:pPr>
              <w:spacing w:line="240" w:lineRule="auto"/>
              <w:jc w:val="center"/>
              <w:rPr>
                <w:sz w:val="18"/>
                <w:szCs w:val="20"/>
                <w:lang w:val="en-US"/>
              </w:rPr>
            </w:pPr>
            <w:r w:rsidRPr="008F1319">
              <w:rPr>
                <w:rFonts w:ascii="Calibri" w:hAnsi="Calibri" w:cs="Calibri"/>
                <w:color w:val="000000"/>
                <w:sz w:val="18"/>
                <w:szCs w:val="20"/>
                <w:lang w:val="en-US"/>
              </w:rPr>
              <w:t>0.0426***</w:t>
            </w:r>
            <w:r w:rsidRPr="008F1319">
              <w:rPr>
                <w:rFonts w:ascii="Calibri" w:hAnsi="Calibri" w:cs="Calibri"/>
                <w:color w:val="000000"/>
                <w:sz w:val="18"/>
                <w:szCs w:val="20"/>
                <w:lang w:val="en-US"/>
              </w:rPr>
              <w:br/>
              <w:t>(0.0078)</w:t>
            </w:r>
          </w:p>
        </w:tc>
        <w:tc>
          <w:tcPr>
            <w:tcW w:w="684" w:type="pct"/>
            <w:shd w:val="clear" w:color="auto" w:fill="auto"/>
            <w:vAlign w:val="bottom"/>
          </w:tcPr>
          <w:p w:rsidR="00736A3B" w:rsidRPr="008F1319" w:rsidRDefault="00736A3B" w:rsidP="00736A3B">
            <w:pPr>
              <w:spacing w:line="240" w:lineRule="auto"/>
              <w:jc w:val="center"/>
              <w:rPr>
                <w:sz w:val="18"/>
                <w:szCs w:val="20"/>
                <w:lang w:val="en-US"/>
              </w:rPr>
            </w:pPr>
            <w:r w:rsidRPr="008F1319">
              <w:rPr>
                <w:rFonts w:ascii="Calibri" w:hAnsi="Calibri" w:cs="Calibri"/>
                <w:color w:val="000000"/>
                <w:sz w:val="18"/>
                <w:szCs w:val="20"/>
                <w:lang w:val="en-US"/>
              </w:rPr>
              <w:t>-0.0713***</w:t>
            </w:r>
            <w:r w:rsidRPr="008F1319">
              <w:rPr>
                <w:rFonts w:ascii="Calibri" w:hAnsi="Calibri" w:cs="Calibri"/>
                <w:color w:val="000000"/>
                <w:sz w:val="18"/>
                <w:szCs w:val="20"/>
                <w:lang w:val="en-US"/>
              </w:rPr>
              <w:br/>
              <w:t>(0.0040)</w:t>
            </w:r>
          </w:p>
        </w:tc>
        <w:tc>
          <w:tcPr>
            <w:tcW w:w="683" w:type="pct"/>
            <w:shd w:val="clear" w:color="auto" w:fill="auto"/>
            <w:vAlign w:val="bottom"/>
          </w:tcPr>
          <w:p w:rsidR="00736A3B" w:rsidRPr="008F1319" w:rsidRDefault="00736A3B" w:rsidP="00736A3B">
            <w:pPr>
              <w:spacing w:line="240" w:lineRule="auto"/>
              <w:jc w:val="center"/>
              <w:rPr>
                <w:sz w:val="18"/>
                <w:szCs w:val="20"/>
                <w:lang w:val="en-US"/>
              </w:rPr>
            </w:pPr>
            <w:r w:rsidRPr="008F1319">
              <w:rPr>
                <w:rFonts w:ascii="Calibri" w:hAnsi="Calibri" w:cs="Calibri"/>
                <w:color w:val="000000"/>
                <w:sz w:val="18"/>
                <w:szCs w:val="20"/>
                <w:lang w:val="en-US"/>
              </w:rPr>
              <w:t>0.0670***</w:t>
            </w:r>
            <w:r w:rsidRPr="008F1319">
              <w:rPr>
                <w:rFonts w:ascii="Calibri" w:hAnsi="Calibri" w:cs="Calibri"/>
                <w:color w:val="000000"/>
                <w:sz w:val="18"/>
                <w:szCs w:val="20"/>
                <w:lang w:val="en-US"/>
              </w:rPr>
              <w:br/>
              <w:t>(0.0030)</w:t>
            </w:r>
          </w:p>
        </w:tc>
        <w:tc>
          <w:tcPr>
            <w:tcW w:w="683" w:type="pct"/>
            <w:shd w:val="clear" w:color="auto" w:fill="auto"/>
            <w:vAlign w:val="bottom"/>
          </w:tcPr>
          <w:p w:rsidR="00736A3B" w:rsidRPr="008F1319" w:rsidRDefault="00736A3B" w:rsidP="00736A3B">
            <w:pPr>
              <w:spacing w:line="240" w:lineRule="auto"/>
              <w:jc w:val="center"/>
              <w:rPr>
                <w:sz w:val="18"/>
                <w:szCs w:val="20"/>
                <w:lang w:val="en-US"/>
              </w:rPr>
            </w:pPr>
            <w:r w:rsidRPr="008F1319">
              <w:rPr>
                <w:rFonts w:ascii="Calibri" w:hAnsi="Calibri" w:cs="Calibri"/>
                <w:color w:val="000000"/>
                <w:sz w:val="18"/>
                <w:szCs w:val="20"/>
                <w:lang w:val="en-US"/>
              </w:rPr>
              <w:t>-0.0685***</w:t>
            </w:r>
            <w:r w:rsidRPr="008F1319">
              <w:rPr>
                <w:rFonts w:ascii="Calibri" w:hAnsi="Calibri" w:cs="Calibri"/>
                <w:color w:val="000000"/>
                <w:sz w:val="18"/>
                <w:szCs w:val="20"/>
                <w:lang w:val="en-US"/>
              </w:rPr>
              <w:br/>
              <w:t>(0.0044)</w:t>
            </w:r>
          </w:p>
        </w:tc>
        <w:tc>
          <w:tcPr>
            <w:tcW w:w="681" w:type="pct"/>
            <w:shd w:val="clear" w:color="auto" w:fill="auto"/>
            <w:vAlign w:val="bottom"/>
          </w:tcPr>
          <w:p w:rsidR="00736A3B" w:rsidRPr="008F1319" w:rsidRDefault="00736A3B" w:rsidP="00736A3B">
            <w:pPr>
              <w:spacing w:line="240" w:lineRule="auto"/>
              <w:jc w:val="center"/>
              <w:rPr>
                <w:sz w:val="18"/>
                <w:szCs w:val="20"/>
                <w:lang w:val="en-US"/>
              </w:rPr>
            </w:pPr>
            <w:r w:rsidRPr="008F1319">
              <w:rPr>
                <w:rFonts w:ascii="Calibri" w:hAnsi="Calibri" w:cs="Calibri"/>
                <w:color w:val="000000"/>
                <w:sz w:val="18"/>
                <w:szCs w:val="20"/>
                <w:lang w:val="en-US"/>
              </w:rPr>
              <w:t>0.0476***</w:t>
            </w:r>
            <w:r w:rsidRPr="008F1319">
              <w:rPr>
                <w:rFonts w:ascii="Calibri" w:hAnsi="Calibri" w:cs="Calibri"/>
                <w:color w:val="000000"/>
                <w:sz w:val="18"/>
                <w:szCs w:val="20"/>
                <w:lang w:val="en-US"/>
              </w:rPr>
              <w:br/>
              <w:t>(0.0028)</w:t>
            </w:r>
          </w:p>
        </w:tc>
      </w:tr>
      <w:tr w:rsidR="00736A3B" w:rsidRPr="008F1319" w:rsidTr="00D71033">
        <w:trPr>
          <w:jc w:val="center"/>
        </w:trPr>
        <w:tc>
          <w:tcPr>
            <w:tcW w:w="1585" w:type="pct"/>
            <w:vAlign w:val="center"/>
          </w:tcPr>
          <w:p w:rsidR="00736A3B" w:rsidRPr="008F1319" w:rsidRDefault="00736A3B" w:rsidP="00736A3B">
            <w:pPr>
              <w:spacing w:line="240" w:lineRule="auto"/>
              <w:jc w:val="left"/>
              <w:rPr>
                <w:sz w:val="18"/>
                <w:szCs w:val="20"/>
                <w:lang w:val="en-US"/>
              </w:rPr>
            </w:pPr>
            <w:r w:rsidRPr="008F1319">
              <w:rPr>
                <w:sz w:val="18"/>
                <w:szCs w:val="20"/>
                <w:lang w:val="en-US"/>
              </w:rPr>
              <w:t>Best (-pp)</w:t>
            </w:r>
          </w:p>
        </w:tc>
        <w:tc>
          <w:tcPr>
            <w:tcW w:w="684" w:type="pct"/>
            <w:shd w:val="clear" w:color="auto" w:fill="auto"/>
            <w:vAlign w:val="bottom"/>
          </w:tcPr>
          <w:p w:rsidR="00736A3B" w:rsidRPr="008F1319" w:rsidRDefault="00736A3B" w:rsidP="00736A3B">
            <w:pPr>
              <w:spacing w:line="240" w:lineRule="auto"/>
              <w:jc w:val="center"/>
              <w:rPr>
                <w:sz w:val="18"/>
                <w:szCs w:val="20"/>
                <w:lang w:val="en-US"/>
              </w:rPr>
            </w:pPr>
            <w:r w:rsidRPr="008F1319">
              <w:rPr>
                <w:rFonts w:ascii="Calibri" w:hAnsi="Calibri" w:cs="Calibri"/>
                <w:color w:val="000000"/>
                <w:sz w:val="18"/>
                <w:szCs w:val="20"/>
                <w:lang w:val="en-US"/>
              </w:rPr>
              <w:t>-0.1961***</w:t>
            </w:r>
            <w:r w:rsidRPr="008F1319">
              <w:rPr>
                <w:rFonts w:ascii="Calibri" w:hAnsi="Calibri" w:cs="Calibri"/>
                <w:color w:val="000000"/>
                <w:sz w:val="18"/>
                <w:szCs w:val="20"/>
                <w:lang w:val="en-US"/>
              </w:rPr>
              <w:br/>
              <w:t>(0.0126)</w:t>
            </w:r>
          </w:p>
        </w:tc>
        <w:tc>
          <w:tcPr>
            <w:tcW w:w="684" w:type="pct"/>
            <w:shd w:val="clear" w:color="auto" w:fill="auto"/>
            <w:vAlign w:val="bottom"/>
          </w:tcPr>
          <w:p w:rsidR="00736A3B" w:rsidRPr="008F1319" w:rsidRDefault="00736A3B" w:rsidP="00736A3B">
            <w:pPr>
              <w:spacing w:line="240" w:lineRule="auto"/>
              <w:jc w:val="center"/>
              <w:rPr>
                <w:sz w:val="18"/>
                <w:szCs w:val="20"/>
                <w:lang w:val="en-US"/>
              </w:rPr>
            </w:pPr>
            <w:r w:rsidRPr="008F1319">
              <w:rPr>
                <w:rFonts w:ascii="Calibri" w:hAnsi="Calibri" w:cs="Calibri"/>
                <w:color w:val="000000"/>
                <w:sz w:val="18"/>
                <w:szCs w:val="20"/>
                <w:lang w:val="en-US"/>
              </w:rPr>
              <w:t>0.0463***</w:t>
            </w:r>
            <w:r w:rsidRPr="008F1319">
              <w:rPr>
                <w:rFonts w:ascii="Calibri" w:hAnsi="Calibri" w:cs="Calibri"/>
                <w:color w:val="000000"/>
                <w:sz w:val="18"/>
                <w:szCs w:val="20"/>
                <w:lang w:val="en-US"/>
              </w:rPr>
              <w:br/>
              <w:t>(0.0048)</w:t>
            </w:r>
          </w:p>
        </w:tc>
        <w:tc>
          <w:tcPr>
            <w:tcW w:w="683" w:type="pct"/>
            <w:shd w:val="clear" w:color="auto" w:fill="auto"/>
            <w:vAlign w:val="bottom"/>
          </w:tcPr>
          <w:p w:rsidR="00736A3B" w:rsidRPr="008F1319" w:rsidRDefault="00736A3B" w:rsidP="00736A3B">
            <w:pPr>
              <w:spacing w:line="240" w:lineRule="auto"/>
              <w:jc w:val="center"/>
              <w:rPr>
                <w:sz w:val="18"/>
                <w:szCs w:val="20"/>
                <w:lang w:val="en-US"/>
              </w:rPr>
            </w:pPr>
            <w:r w:rsidRPr="008F1319">
              <w:rPr>
                <w:rFonts w:ascii="Calibri" w:hAnsi="Calibri" w:cs="Calibri"/>
                <w:color w:val="000000"/>
                <w:sz w:val="18"/>
                <w:szCs w:val="20"/>
                <w:lang w:val="en-US"/>
              </w:rPr>
              <w:t>-0.0246***</w:t>
            </w:r>
            <w:r w:rsidRPr="008F1319">
              <w:rPr>
                <w:rFonts w:ascii="Calibri" w:hAnsi="Calibri" w:cs="Calibri"/>
                <w:color w:val="000000"/>
                <w:sz w:val="18"/>
                <w:szCs w:val="20"/>
                <w:lang w:val="en-US"/>
              </w:rPr>
              <w:br/>
              <w:t>(0.0052)</w:t>
            </w:r>
          </w:p>
        </w:tc>
        <w:tc>
          <w:tcPr>
            <w:tcW w:w="683" w:type="pct"/>
            <w:shd w:val="clear" w:color="auto" w:fill="auto"/>
            <w:vAlign w:val="bottom"/>
          </w:tcPr>
          <w:p w:rsidR="00736A3B" w:rsidRPr="008F1319" w:rsidRDefault="00736A3B" w:rsidP="00736A3B">
            <w:pPr>
              <w:spacing w:line="240" w:lineRule="auto"/>
              <w:jc w:val="center"/>
              <w:rPr>
                <w:sz w:val="18"/>
                <w:szCs w:val="20"/>
                <w:lang w:val="en-US"/>
              </w:rPr>
            </w:pPr>
            <w:r w:rsidRPr="008F1319">
              <w:rPr>
                <w:rFonts w:ascii="Calibri" w:hAnsi="Calibri" w:cs="Calibri"/>
                <w:color w:val="000000"/>
                <w:sz w:val="18"/>
                <w:szCs w:val="20"/>
                <w:lang w:val="en-US"/>
              </w:rPr>
              <w:t>-0.1685***</w:t>
            </w:r>
            <w:r w:rsidRPr="008F1319">
              <w:rPr>
                <w:rFonts w:ascii="Calibri" w:hAnsi="Calibri" w:cs="Calibri"/>
                <w:color w:val="000000"/>
                <w:sz w:val="18"/>
                <w:szCs w:val="20"/>
                <w:lang w:val="en-US"/>
              </w:rPr>
              <w:br/>
              <w:t>(0.0097)</w:t>
            </w:r>
          </w:p>
        </w:tc>
        <w:tc>
          <w:tcPr>
            <w:tcW w:w="681" w:type="pct"/>
            <w:shd w:val="clear" w:color="auto" w:fill="auto"/>
            <w:vAlign w:val="bottom"/>
          </w:tcPr>
          <w:p w:rsidR="00736A3B" w:rsidRPr="008F1319" w:rsidRDefault="00736A3B" w:rsidP="00736A3B">
            <w:pPr>
              <w:spacing w:line="240" w:lineRule="auto"/>
              <w:jc w:val="center"/>
              <w:rPr>
                <w:sz w:val="18"/>
                <w:szCs w:val="20"/>
                <w:lang w:val="en-US"/>
              </w:rPr>
            </w:pPr>
            <w:r w:rsidRPr="008F1319">
              <w:rPr>
                <w:rFonts w:ascii="Calibri" w:hAnsi="Calibri" w:cs="Calibri"/>
                <w:color w:val="000000"/>
                <w:sz w:val="18"/>
                <w:szCs w:val="20"/>
                <w:lang w:val="en-US"/>
              </w:rPr>
              <w:t>0.0564***</w:t>
            </w:r>
            <w:r w:rsidRPr="008F1319">
              <w:rPr>
                <w:rFonts w:ascii="Calibri" w:hAnsi="Calibri" w:cs="Calibri"/>
                <w:color w:val="000000"/>
                <w:sz w:val="18"/>
                <w:szCs w:val="20"/>
                <w:lang w:val="en-US"/>
              </w:rPr>
              <w:br/>
              <w:t>(0.0038)</w:t>
            </w:r>
          </w:p>
        </w:tc>
      </w:tr>
      <w:tr w:rsidR="00736A3B" w:rsidRPr="008F1319" w:rsidTr="00D71033">
        <w:trPr>
          <w:jc w:val="center"/>
        </w:trPr>
        <w:tc>
          <w:tcPr>
            <w:tcW w:w="1585" w:type="pct"/>
            <w:vAlign w:val="center"/>
          </w:tcPr>
          <w:p w:rsidR="00736A3B" w:rsidRPr="008F1319" w:rsidRDefault="00736A3B" w:rsidP="00736A3B">
            <w:pPr>
              <w:spacing w:line="240" w:lineRule="auto"/>
              <w:jc w:val="left"/>
              <w:rPr>
                <w:sz w:val="18"/>
                <w:szCs w:val="20"/>
                <w:lang w:val="en-US"/>
              </w:rPr>
            </w:pPr>
            <w:r w:rsidRPr="008F1319">
              <w:rPr>
                <w:sz w:val="18"/>
                <w:szCs w:val="20"/>
                <w:lang w:val="en-US"/>
              </w:rPr>
              <w:t>Best (+pp)</w:t>
            </w:r>
          </w:p>
        </w:tc>
        <w:tc>
          <w:tcPr>
            <w:tcW w:w="684" w:type="pct"/>
            <w:shd w:val="clear" w:color="auto" w:fill="auto"/>
            <w:vAlign w:val="bottom"/>
          </w:tcPr>
          <w:p w:rsidR="00736A3B" w:rsidRPr="008F1319" w:rsidRDefault="00736A3B" w:rsidP="00736A3B">
            <w:pPr>
              <w:spacing w:line="240" w:lineRule="auto"/>
              <w:jc w:val="center"/>
              <w:rPr>
                <w:sz w:val="18"/>
                <w:szCs w:val="20"/>
                <w:lang w:val="en-US"/>
              </w:rPr>
            </w:pPr>
            <w:r w:rsidRPr="008F1319">
              <w:rPr>
                <w:rFonts w:ascii="Calibri" w:hAnsi="Calibri" w:cs="Calibri"/>
                <w:color w:val="000000"/>
                <w:sz w:val="18"/>
                <w:szCs w:val="20"/>
                <w:lang w:val="en-US"/>
              </w:rPr>
              <w:t>0.0724***</w:t>
            </w:r>
            <w:r w:rsidRPr="008F1319">
              <w:rPr>
                <w:rFonts w:ascii="Calibri" w:hAnsi="Calibri" w:cs="Calibri"/>
                <w:color w:val="000000"/>
                <w:sz w:val="18"/>
                <w:szCs w:val="20"/>
                <w:lang w:val="en-US"/>
              </w:rPr>
              <w:br/>
              <w:t>(0.0095)</w:t>
            </w:r>
          </w:p>
        </w:tc>
        <w:tc>
          <w:tcPr>
            <w:tcW w:w="684" w:type="pct"/>
            <w:shd w:val="clear" w:color="auto" w:fill="auto"/>
            <w:vAlign w:val="bottom"/>
          </w:tcPr>
          <w:p w:rsidR="00736A3B" w:rsidRPr="008F1319" w:rsidRDefault="00736A3B" w:rsidP="00736A3B">
            <w:pPr>
              <w:spacing w:line="240" w:lineRule="auto"/>
              <w:jc w:val="center"/>
              <w:rPr>
                <w:sz w:val="18"/>
                <w:szCs w:val="20"/>
                <w:lang w:val="en-US"/>
              </w:rPr>
            </w:pPr>
            <w:r w:rsidRPr="008F1319">
              <w:rPr>
                <w:rFonts w:ascii="Calibri" w:hAnsi="Calibri" w:cs="Calibri"/>
                <w:color w:val="000000"/>
                <w:sz w:val="18"/>
                <w:szCs w:val="20"/>
                <w:lang w:val="en-US"/>
              </w:rPr>
              <w:t>-0.1311***</w:t>
            </w:r>
            <w:r w:rsidRPr="008F1319">
              <w:rPr>
                <w:rFonts w:ascii="Calibri" w:hAnsi="Calibri" w:cs="Calibri"/>
                <w:color w:val="000000"/>
                <w:sz w:val="18"/>
                <w:szCs w:val="20"/>
                <w:lang w:val="en-US"/>
              </w:rPr>
              <w:br/>
              <w:t>(0.0072)</w:t>
            </w:r>
          </w:p>
        </w:tc>
        <w:tc>
          <w:tcPr>
            <w:tcW w:w="683" w:type="pct"/>
            <w:shd w:val="clear" w:color="auto" w:fill="auto"/>
            <w:vAlign w:val="bottom"/>
          </w:tcPr>
          <w:p w:rsidR="00736A3B" w:rsidRPr="008F1319" w:rsidRDefault="00736A3B" w:rsidP="00736A3B">
            <w:pPr>
              <w:spacing w:line="240" w:lineRule="auto"/>
              <w:jc w:val="center"/>
              <w:rPr>
                <w:sz w:val="18"/>
                <w:szCs w:val="20"/>
                <w:lang w:val="en-US"/>
              </w:rPr>
            </w:pPr>
            <w:r w:rsidRPr="008F1319">
              <w:rPr>
                <w:rFonts w:ascii="Calibri" w:hAnsi="Calibri" w:cs="Calibri"/>
                <w:color w:val="000000"/>
                <w:sz w:val="18"/>
                <w:szCs w:val="20"/>
                <w:lang w:val="en-US"/>
              </w:rPr>
              <w:t>0.0532***</w:t>
            </w:r>
            <w:r w:rsidRPr="008F1319">
              <w:rPr>
                <w:rFonts w:ascii="Calibri" w:hAnsi="Calibri" w:cs="Calibri"/>
                <w:color w:val="000000"/>
                <w:sz w:val="18"/>
                <w:szCs w:val="20"/>
                <w:lang w:val="en-US"/>
              </w:rPr>
              <w:br/>
              <w:t>(0.0067)</w:t>
            </w:r>
          </w:p>
        </w:tc>
        <w:tc>
          <w:tcPr>
            <w:tcW w:w="683" w:type="pct"/>
            <w:shd w:val="clear" w:color="auto" w:fill="auto"/>
            <w:vAlign w:val="bottom"/>
          </w:tcPr>
          <w:p w:rsidR="00736A3B" w:rsidRPr="008F1319" w:rsidRDefault="00736A3B" w:rsidP="00736A3B">
            <w:pPr>
              <w:spacing w:line="240" w:lineRule="auto"/>
              <w:jc w:val="center"/>
              <w:rPr>
                <w:sz w:val="18"/>
                <w:szCs w:val="20"/>
                <w:lang w:val="en-US"/>
              </w:rPr>
            </w:pPr>
            <w:r w:rsidRPr="008F1319">
              <w:rPr>
                <w:rFonts w:ascii="Calibri" w:hAnsi="Calibri" w:cs="Calibri"/>
                <w:color w:val="000000"/>
                <w:sz w:val="18"/>
                <w:szCs w:val="20"/>
                <w:lang w:val="en-US"/>
              </w:rPr>
              <w:t>-0.0714***</w:t>
            </w:r>
            <w:r w:rsidRPr="008F1319">
              <w:rPr>
                <w:rFonts w:ascii="Calibri" w:hAnsi="Calibri" w:cs="Calibri"/>
                <w:color w:val="000000"/>
                <w:sz w:val="18"/>
                <w:szCs w:val="20"/>
                <w:lang w:val="en-US"/>
              </w:rPr>
              <w:br/>
              <w:t>(0.0055)</w:t>
            </w:r>
          </w:p>
        </w:tc>
        <w:tc>
          <w:tcPr>
            <w:tcW w:w="681" w:type="pct"/>
            <w:shd w:val="clear" w:color="auto" w:fill="auto"/>
            <w:vAlign w:val="bottom"/>
          </w:tcPr>
          <w:p w:rsidR="00736A3B" w:rsidRPr="008F1319" w:rsidRDefault="00736A3B" w:rsidP="00736A3B">
            <w:pPr>
              <w:spacing w:line="240" w:lineRule="auto"/>
              <w:jc w:val="center"/>
              <w:rPr>
                <w:sz w:val="18"/>
                <w:szCs w:val="20"/>
                <w:lang w:val="en-US"/>
              </w:rPr>
            </w:pPr>
            <w:r w:rsidRPr="008F1319">
              <w:rPr>
                <w:rFonts w:ascii="Calibri" w:hAnsi="Calibri" w:cs="Calibri"/>
                <w:color w:val="000000"/>
                <w:sz w:val="18"/>
                <w:szCs w:val="20"/>
                <w:lang w:val="en-US"/>
              </w:rPr>
              <w:t>0.1182***</w:t>
            </w:r>
            <w:r w:rsidRPr="008F1319">
              <w:rPr>
                <w:rFonts w:ascii="Calibri" w:hAnsi="Calibri" w:cs="Calibri"/>
                <w:color w:val="000000"/>
                <w:sz w:val="18"/>
                <w:szCs w:val="20"/>
                <w:lang w:val="en-US"/>
              </w:rPr>
              <w:br/>
              <w:t>(0.0079)</w:t>
            </w:r>
          </w:p>
        </w:tc>
      </w:tr>
      <w:tr w:rsidR="00736A3B" w:rsidRPr="008F1319" w:rsidTr="00D71033">
        <w:trPr>
          <w:jc w:val="center"/>
        </w:trPr>
        <w:tc>
          <w:tcPr>
            <w:tcW w:w="1585" w:type="pct"/>
            <w:vAlign w:val="center"/>
          </w:tcPr>
          <w:p w:rsidR="00736A3B" w:rsidRPr="008F1319" w:rsidRDefault="00736A3B" w:rsidP="00736A3B">
            <w:pPr>
              <w:spacing w:line="240" w:lineRule="auto"/>
              <w:jc w:val="left"/>
              <w:rPr>
                <w:sz w:val="18"/>
                <w:szCs w:val="20"/>
                <w:lang w:val="en-US"/>
              </w:rPr>
            </w:pPr>
            <w:r w:rsidRPr="008F1319">
              <w:rPr>
                <w:sz w:val="18"/>
                <w:szCs w:val="20"/>
                <w:lang w:val="en-US"/>
              </w:rPr>
              <w:t>Own (species occurs in own country only)</w:t>
            </w:r>
          </w:p>
        </w:tc>
        <w:tc>
          <w:tcPr>
            <w:tcW w:w="684" w:type="pct"/>
            <w:shd w:val="clear" w:color="auto" w:fill="auto"/>
            <w:vAlign w:val="bottom"/>
          </w:tcPr>
          <w:p w:rsidR="00736A3B" w:rsidRPr="008F1319" w:rsidRDefault="00736A3B" w:rsidP="00736A3B">
            <w:pPr>
              <w:spacing w:line="240" w:lineRule="auto"/>
              <w:jc w:val="center"/>
              <w:rPr>
                <w:sz w:val="18"/>
                <w:szCs w:val="20"/>
                <w:lang w:val="en-US"/>
              </w:rPr>
            </w:pPr>
            <w:r w:rsidRPr="008F1319">
              <w:rPr>
                <w:rFonts w:ascii="Calibri" w:hAnsi="Calibri" w:cs="Calibri"/>
                <w:color w:val="000000"/>
                <w:sz w:val="18"/>
                <w:szCs w:val="20"/>
                <w:lang w:val="en-US"/>
              </w:rPr>
              <w:t>-0.6950***</w:t>
            </w:r>
            <w:r w:rsidRPr="008F1319">
              <w:rPr>
                <w:rFonts w:ascii="Calibri" w:hAnsi="Calibri" w:cs="Calibri"/>
                <w:color w:val="000000"/>
                <w:sz w:val="18"/>
                <w:szCs w:val="20"/>
                <w:lang w:val="en-US"/>
              </w:rPr>
              <w:br/>
              <w:t>(0.0825)</w:t>
            </w:r>
          </w:p>
        </w:tc>
        <w:tc>
          <w:tcPr>
            <w:tcW w:w="684" w:type="pct"/>
            <w:shd w:val="clear" w:color="auto" w:fill="auto"/>
            <w:vAlign w:val="bottom"/>
          </w:tcPr>
          <w:p w:rsidR="00736A3B" w:rsidRPr="008F1319" w:rsidRDefault="00736A3B" w:rsidP="00736A3B">
            <w:pPr>
              <w:spacing w:line="240" w:lineRule="auto"/>
              <w:jc w:val="center"/>
              <w:rPr>
                <w:sz w:val="18"/>
                <w:szCs w:val="20"/>
                <w:lang w:val="en-US"/>
              </w:rPr>
            </w:pPr>
            <w:r w:rsidRPr="008F1319">
              <w:rPr>
                <w:rFonts w:ascii="Calibri" w:hAnsi="Calibri" w:cs="Calibri"/>
                <w:color w:val="000000"/>
                <w:sz w:val="18"/>
                <w:szCs w:val="20"/>
                <w:lang w:val="en-US"/>
              </w:rPr>
              <w:t>0.0000</w:t>
            </w:r>
            <w:r w:rsidRPr="008F1319">
              <w:rPr>
                <w:rFonts w:ascii="Calibri" w:hAnsi="Calibri" w:cs="Calibri"/>
                <w:color w:val="000000"/>
                <w:sz w:val="18"/>
                <w:szCs w:val="20"/>
                <w:lang w:val="en-US"/>
              </w:rPr>
              <w:br/>
              <w:t>(fixed)</w:t>
            </w:r>
          </w:p>
        </w:tc>
        <w:tc>
          <w:tcPr>
            <w:tcW w:w="683" w:type="pct"/>
            <w:shd w:val="clear" w:color="auto" w:fill="auto"/>
            <w:vAlign w:val="bottom"/>
          </w:tcPr>
          <w:p w:rsidR="00736A3B" w:rsidRPr="008F1319" w:rsidRDefault="00736A3B" w:rsidP="00736A3B">
            <w:pPr>
              <w:spacing w:line="240" w:lineRule="auto"/>
              <w:jc w:val="center"/>
              <w:rPr>
                <w:sz w:val="18"/>
                <w:szCs w:val="20"/>
                <w:lang w:val="en-US"/>
              </w:rPr>
            </w:pPr>
            <w:r w:rsidRPr="008F1319">
              <w:rPr>
                <w:rFonts w:ascii="Calibri" w:hAnsi="Calibri" w:cs="Calibri"/>
                <w:color w:val="000000"/>
                <w:sz w:val="18"/>
                <w:szCs w:val="20"/>
                <w:lang w:val="en-US"/>
              </w:rPr>
              <w:t>0.0000</w:t>
            </w:r>
            <w:r w:rsidRPr="008F1319">
              <w:rPr>
                <w:rFonts w:ascii="Calibri" w:hAnsi="Calibri" w:cs="Calibri"/>
                <w:color w:val="000000"/>
                <w:sz w:val="18"/>
                <w:szCs w:val="20"/>
                <w:lang w:val="en-US"/>
              </w:rPr>
              <w:br/>
              <w:t>(fixed)</w:t>
            </w:r>
          </w:p>
        </w:tc>
        <w:tc>
          <w:tcPr>
            <w:tcW w:w="683" w:type="pct"/>
            <w:shd w:val="clear" w:color="auto" w:fill="auto"/>
            <w:vAlign w:val="bottom"/>
          </w:tcPr>
          <w:p w:rsidR="00736A3B" w:rsidRPr="008F1319" w:rsidRDefault="00736A3B" w:rsidP="00736A3B">
            <w:pPr>
              <w:spacing w:line="240" w:lineRule="auto"/>
              <w:jc w:val="center"/>
              <w:rPr>
                <w:sz w:val="18"/>
                <w:szCs w:val="20"/>
                <w:lang w:val="en-US"/>
              </w:rPr>
            </w:pPr>
            <w:r w:rsidRPr="008F1319">
              <w:rPr>
                <w:rFonts w:ascii="Calibri" w:hAnsi="Calibri" w:cs="Calibri"/>
                <w:color w:val="000000"/>
                <w:sz w:val="18"/>
                <w:szCs w:val="20"/>
                <w:lang w:val="en-US"/>
              </w:rPr>
              <w:t>0.0000</w:t>
            </w:r>
            <w:r w:rsidRPr="008F1319">
              <w:rPr>
                <w:rFonts w:ascii="Calibri" w:hAnsi="Calibri" w:cs="Calibri"/>
                <w:color w:val="000000"/>
                <w:sz w:val="18"/>
                <w:szCs w:val="20"/>
                <w:lang w:val="en-US"/>
              </w:rPr>
              <w:br/>
              <w:t>(fixed)</w:t>
            </w:r>
          </w:p>
        </w:tc>
        <w:tc>
          <w:tcPr>
            <w:tcW w:w="681" w:type="pct"/>
            <w:shd w:val="clear" w:color="auto" w:fill="auto"/>
            <w:vAlign w:val="bottom"/>
          </w:tcPr>
          <w:p w:rsidR="00736A3B" w:rsidRPr="008F1319" w:rsidRDefault="00736A3B" w:rsidP="00736A3B">
            <w:pPr>
              <w:spacing w:line="240" w:lineRule="auto"/>
              <w:jc w:val="center"/>
              <w:rPr>
                <w:sz w:val="18"/>
                <w:szCs w:val="20"/>
                <w:lang w:val="en-US"/>
              </w:rPr>
            </w:pPr>
            <w:r w:rsidRPr="008F1319">
              <w:rPr>
                <w:rFonts w:ascii="Calibri" w:hAnsi="Calibri" w:cs="Calibri"/>
                <w:color w:val="000000"/>
                <w:sz w:val="18"/>
                <w:szCs w:val="20"/>
                <w:lang w:val="en-US"/>
              </w:rPr>
              <w:t>1.3687***</w:t>
            </w:r>
            <w:r w:rsidRPr="008F1319">
              <w:rPr>
                <w:rFonts w:ascii="Calibri" w:hAnsi="Calibri" w:cs="Calibri"/>
                <w:color w:val="000000"/>
                <w:sz w:val="18"/>
                <w:szCs w:val="20"/>
                <w:lang w:val="en-US"/>
              </w:rPr>
              <w:br/>
              <w:t>(0.0596)</w:t>
            </w:r>
          </w:p>
        </w:tc>
      </w:tr>
      <w:tr w:rsidR="00736A3B" w:rsidRPr="008F1319" w:rsidTr="00D71033">
        <w:trPr>
          <w:jc w:val="center"/>
        </w:trPr>
        <w:tc>
          <w:tcPr>
            <w:tcW w:w="1585" w:type="pct"/>
            <w:vAlign w:val="center"/>
          </w:tcPr>
          <w:p w:rsidR="00736A3B" w:rsidRPr="008F1319" w:rsidRDefault="00736A3B" w:rsidP="00736A3B">
            <w:pPr>
              <w:spacing w:line="240" w:lineRule="auto"/>
              <w:jc w:val="left"/>
              <w:rPr>
                <w:sz w:val="18"/>
                <w:szCs w:val="20"/>
                <w:lang w:val="en-US"/>
              </w:rPr>
            </w:pPr>
            <w:r w:rsidRPr="008F1319">
              <w:rPr>
                <w:sz w:val="18"/>
                <w:szCs w:val="20"/>
                <w:lang w:val="en-US"/>
              </w:rPr>
              <w:t>Other (species occurs in other country)</w:t>
            </w:r>
          </w:p>
        </w:tc>
        <w:tc>
          <w:tcPr>
            <w:tcW w:w="684" w:type="pct"/>
            <w:shd w:val="clear" w:color="auto" w:fill="auto"/>
            <w:vAlign w:val="bottom"/>
          </w:tcPr>
          <w:p w:rsidR="00736A3B" w:rsidRPr="008F1319" w:rsidRDefault="00736A3B" w:rsidP="00736A3B">
            <w:pPr>
              <w:spacing w:line="240" w:lineRule="auto"/>
              <w:jc w:val="center"/>
              <w:rPr>
                <w:sz w:val="18"/>
                <w:szCs w:val="20"/>
                <w:lang w:val="en-US"/>
              </w:rPr>
            </w:pPr>
            <w:r w:rsidRPr="008F1319">
              <w:rPr>
                <w:rFonts w:ascii="Calibri" w:hAnsi="Calibri" w:cs="Calibri"/>
                <w:color w:val="000000"/>
                <w:sz w:val="18"/>
                <w:szCs w:val="20"/>
                <w:lang w:val="en-US"/>
              </w:rPr>
              <w:t>-1.4433***</w:t>
            </w:r>
            <w:r w:rsidRPr="008F1319">
              <w:rPr>
                <w:rFonts w:ascii="Calibri" w:hAnsi="Calibri" w:cs="Calibri"/>
                <w:color w:val="000000"/>
                <w:sz w:val="18"/>
                <w:szCs w:val="20"/>
                <w:lang w:val="en-US"/>
              </w:rPr>
              <w:br/>
              <w:t>(0.0864)</w:t>
            </w:r>
          </w:p>
        </w:tc>
        <w:tc>
          <w:tcPr>
            <w:tcW w:w="684" w:type="pct"/>
            <w:shd w:val="clear" w:color="auto" w:fill="auto"/>
            <w:vAlign w:val="bottom"/>
          </w:tcPr>
          <w:p w:rsidR="00736A3B" w:rsidRPr="008F1319" w:rsidRDefault="00736A3B" w:rsidP="00736A3B">
            <w:pPr>
              <w:spacing w:line="240" w:lineRule="auto"/>
              <w:jc w:val="center"/>
              <w:rPr>
                <w:sz w:val="18"/>
                <w:szCs w:val="20"/>
                <w:lang w:val="en-US"/>
              </w:rPr>
            </w:pPr>
            <w:r w:rsidRPr="008F1319">
              <w:rPr>
                <w:rFonts w:ascii="Calibri" w:hAnsi="Calibri" w:cs="Calibri"/>
                <w:color w:val="000000"/>
                <w:sz w:val="18"/>
                <w:szCs w:val="20"/>
                <w:lang w:val="en-US"/>
              </w:rPr>
              <w:t>0.0000</w:t>
            </w:r>
            <w:r w:rsidRPr="008F1319">
              <w:rPr>
                <w:rFonts w:ascii="Calibri" w:hAnsi="Calibri" w:cs="Calibri"/>
                <w:color w:val="000000"/>
                <w:sz w:val="18"/>
                <w:szCs w:val="20"/>
                <w:lang w:val="en-US"/>
              </w:rPr>
              <w:br/>
              <w:t>(fixed)</w:t>
            </w:r>
          </w:p>
        </w:tc>
        <w:tc>
          <w:tcPr>
            <w:tcW w:w="683" w:type="pct"/>
            <w:shd w:val="clear" w:color="auto" w:fill="auto"/>
            <w:vAlign w:val="bottom"/>
          </w:tcPr>
          <w:p w:rsidR="00736A3B" w:rsidRPr="008F1319" w:rsidRDefault="00736A3B" w:rsidP="00736A3B">
            <w:pPr>
              <w:spacing w:line="240" w:lineRule="auto"/>
              <w:jc w:val="center"/>
              <w:rPr>
                <w:sz w:val="18"/>
                <w:szCs w:val="20"/>
                <w:lang w:val="en-US"/>
              </w:rPr>
            </w:pPr>
            <w:r w:rsidRPr="008F1319">
              <w:rPr>
                <w:rFonts w:ascii="Calibri" w:hAnsi="Calibri" w:cs="Calibri"/>
                <w:color w:val="000000"/>
                <w:sz w:val="18"/>
                <w:szCs w:val="20"/>
                <w:lang w:val="en-US"/>
              </w:rPr>
              <w:t>0.0000</w:t>
            </w:r>
            <w:r w:rsidRPr="008F1319">
              <w:rPr>
                <w:rFonts w:ascii="Calibri" w:hAnsi="Calibri" w:cs="Calibri"/>
                <w:color w:val="000000"/>
                <w:sz w:val="18"/>
                <w:szCs w:val="20"/>
                <w:lang w:val="en-US"/>
              </w:rPr>
              <w:br/>
              <w:t>(fixed)</w:t>
            </w:r>
          </w:p>
        </w:tc>
        <w:tc>
          <w:tcPr>
            <w:tcW w:w="683" w:type="pct"/>
            <w:shd w:val="clear" w:color="auto" w:fill="auto"/>
            <w:vAlign w:val="bottom"/>
          </w:tcPr>
          <w:p w:rsidR="00736A3B" w:rsidRPr="008F1319" w:rsidRDefault="00736A3B" w:rsidP="00736A3B">
            <w:pPr>
              <w:spacing w:line="240" w:lineRule="auto"/>
              <w:jc w:val="center"/>
              <w:rPr>
                <w:sz w:val="18"/>
                <w:szCs w:val="20"/>
                <w:lang w:val="en-US"/>
              </w:rPr>
            </w:pPr>
            <w:r w:rsidRPr="008F1319">
              <w:rPr>
                <w:rFonts w:ascii="Calibri" w:hAnsi="Calibri" w:cs="Calibri"/>
                <w:color w:val="000000"/>
                <w:sz w:val="18"/>
                <w:szCs w:val="20"/>
                <w:lang w:val="en-US"/>
              </w:rPr>
              <w:t>0.0000</w:t>
            </w:r>
            <w:r w:rsidRPr="008F1319">
              <w:rPr>
                <w:rFonts w:ascii="Calibri" w:hAnsi="Calibri" w:cs="Calibri"/>
                <w:color w:val="000000"/>
                <w:sz w:val="18"/>
                <w:szCs w:val="20"/>
                <w:lang w:val="en-US"/>
              </w:rPr>
              <w:br/>
              <w:t>(fixed)</w:t>
            </w:r>
          </w:p>
        </w:tc>
        <w:tc>
          <w:tcPr>
            <w:tcW w:w="681" w:type="pct"/>
            <w:shd w:val="clear" w:color="auto" w:fill="auto"/>
            <w:vAlign w:val="bottom"/>
          </w:tcPr>
          <w:p w:rsidR="00736A3B" w:rsidRPr="008F1319" w:rsidRDefault="00736A3B" w:rsidP="00736A3B">
            <w:pPr>
              <w:spacing w:line="240" w:lineRule="auto"/>
              <w:jc w:val="center"/>
              <w:rPr>
                <w:sz w:val="18"/>
                <w:szCs w:val="20"/>
                <w:lang w:val="en-US"/>
              </w:rPr>
            </w:pPr>
            <w:r w:rsidRPr="008F1319">
              <w:rPr>
                <w:rFonts w:ascii="Calibri" w:hAnsi="Calibri" w:cs="Calibri"/>
                <w:color w:val="000000"/>
                <w:sz w:val="18"/>
                <w:szCs w:val="20"/>
                <w:lang w:val="en-US"/>
              </w:rPr>
              <w:t>0.7261***</w:t>
            </w:r>
            <w:r w:rsidRPr="008F1319">
              <w:rPr>
                <w:rFonts w:ascii="Calibri" w:hAnsi="Calibri" w:cs="Calibri"/>
                <w:color w:val="000000"/>
                <w:sz w:val="18"/>
                <w:szCs w:val="20"/>
                <w:lang w:val="en-US"/>
              </w:rPr>
              <w:br/>
              <w:t>(0.0659)</w:t>
            </w:r>
          </w:p>
        </w:tc>
      </w:tr>
      <w:tr w:rsidR="00736A3B" w:rsidRPr="008F1319" w:rsidTr="00D71033">
        <w:trPr>
          <w:jc w:val="center"/>
        </w:trPr>
        <w:tc>
          <w:tcPr>
            <w:tcW w:w="1585" w:type="pct"/>
            <w:vAlign w:val="center"/>
          </w:tcPr>
          <w:p w:rsidR="00736A3B" w:rsidRPr="008F1319" w:rsidRDefault="00736A3B" w:rsidP="00736A3B">
            <w:pPr>
              <w:spacing w:line="240" w:lineRule="auto"/>
              <w:jc w:val="left"/>
              <w:rPr>
                <w:sz w:val="18"/>
                <w:szCs w:val="20"/>
                <w:lang w:val="en-US"/>
              </w:rPr>
            </w:pPr>
            <w:r w:rsidRPr="008F1319">
              <w:rPr>
                <w:sz w:val="18"/>
                <w:szCs w:val="20"/>
                <w:lang w:val="en-US"/>
              </w:rPr>
              <w:t>Pay own (majority paid by own country)</w:t>
            </w:r>
          </w:p>
        </w:tc>
        <w:tc>
          <w:tcPr>
            <w:tcW w:w="684" w:type="pct"/>
            <w:shd w:val="clear" w:color="auto" w:fill="auto"/>
            <w:vAlign w:val="bottom"/>
          </w:tcPr>
          <w:p w:rsidR="00736A3B" w:rsidRPr="008F1319" w:rsidRDefault="00736A3B" w:rsidP="00736A3B">
            <w:pPr>
              <w:spacing w:line="240" w:lineRule="auto"/>
              <w:jc w:val="center"/>
              <w:rPr>
                <w:sz w:val="18"/>
                <w:szCs w:val="20"/>
                <w:lang w:val="en-US"/>
              </w:rPr>
            </w:pPr>
            <w:r w:rsidRPr="008F1319">
              <w:rPr>
                <w:rFonts w:ascii="Calibri" w:hAnsi="Calibri" w:cs="Calibri"/>
                <w:color w:val="000000"/>
                <w:sz w:val="18"/>
                <w:szCs w:val="20"/>
                <w:lang w:val="en-US"/>
              </w:rPr>
              <w:t>0.0869</w:t>
            </w:r>
            <w:r w:rsidRPr="008F1319">
              <w:rPr>
                <w:rFonts w:ascii="Calibri" w:hAnsi="Calibri" w:cs="Calibri"/>
                <w:color w:val="000000"/>
                <w:sz w:val="18"/>
                <w:szCs w:val="20"/>
                <w:lang w:val="en-US"/>
              </w:rPr>
              <w:br/>
              <w:t>(0.0812)</w:t>
            </w:r>
          </w:p>
        </w:tc>
        <w:tc>
          <w:tcPr>
            <w:tcW w:w="684" w:type="pct"/>
            <w:shd w:val="clear" w:color="auto" w:fill="auto"/>
            <w:vAlign w:val="bottom"/>
          </w:tcPr>
          <w:p w:rsidR="00736A3B" w:rsidRPr="008F1319" w:rsidRDefault="00736A3B" w:rsidP="00736A3B">
            <w:pPr>
              <w:spacing w:line="240" w:lineRule="auto"/>
              <w:jc w:val="center"/>
              <w:rPr>
                <w:sz w:val="18"/>
                <w:szCs w:val="20"/>
                <w:lang w:val="en-US"/>
              </w:rPr>
            </w:pPr>
            <w:r w:rsidRPr="008F1319">
              <w:rPr>
                <w:rFonts w:ascii="Calibri" w:hAnsi="Calibri" w:cs="Calibri"/>
                <w:color w:val="000000"/>
                <w:sz w:val="18"/>
                <w:szCs w:val="20"/>
                <w:lang w:val="en-US"/>
              </w:rPr>
              <w:t>0.0000</w:t>
            </w:r>
            <w:r w:rsidRPr="008F1319">
              <w:rPr>
                <w:rFonts w:ascii="Calibri" w:hAnsi="Calibri" w:cs="Calibri"/>
                <w:color w:val="000000"/>
                <w:sz w:val="18"/>
                <w:szCs w:val="20"/>
                <w:lang w:val="en-US"/>
              </w:rPr>
              <w:br/>
              <w:t>(fixed)</w:t>
            </w:r>
          </w:p>
        </w:tc>
        <w:tc>
          <w:tcPr>
            <w:tcW w:w="683" w:type="pct"/>
            <w:shd w:val="clear" w:color="auto" w:fill="auto"/>
            <w:vAlign w:val="bottom"/>
          </w:tcPr>
          <w:p w:rsidR="00736A3B" w:rsidRPr="008F1319" w:rsidRDefault="00736A3B" w:rsidP="00736A3B">
            <w:pPr>
              <w:spacing w:line="240" w:lineRule="auto"/>
              <w:jc w:val="center"/>
              <w:rPr>
                <w:sz w:val="18"/>
                <w:szCs w:val="20"/>
                <w:lang w:val="en-US"/>
              </w:rPr>
            </w:pPr>
            <w:r w:rsidRPr="008F1319">
              <w:rPr>
                <w:rFonts w:ascii="Calibri" w:hAnsi="Calibri" w:cs="Calibri"/>
                <w:color w:val="000000"/>
                <w:sz w:val="18"/>
                <w:szCs w:val="20"/>
                <w:lang w:val="en-US"/>
              </w:rPr>
              <w:t>0.0000</w:t>
            </w:r>
            <w:r w:rsidRPr="008F1319">
              <w:rPr>
                <w:rFonts w:ascii="Calibri" w:hAnsi="Calibri" w:cs="Calibri"/>
                <w:color w:val="000000"/>
                <w:sz w:val="18"/>
                <w:szCs w:val="20"/>
                <w:lang w:val="en-US"/>
              </w:rPr>
              <w:br/>
              <w:t>(fixed)</w:t>
            </w:r>
          </w:p>
        </w:tc>
        <w:tc>
          <w:tcPr>
            <w:tcW w:w="683" w:type="pct"/>
            <w:shd w:val="clear" w:color="auto" w:fill="auto"/>
            <w:vAlign w:val="bottom"/>
          </w:tcPr>
          <w:p w:rsidR="00736A3B" w:rsidRPr="008F1319" w:rsidRDefault="00736A3B" w:rsidP="00736A3B">
            <w:pPr>
              <w:spacing w:line="240" w:lineRule="auto"/>
              <w:jc w:val="center"/>
              <w:rPr>
                <w:sz w:val="18"/>
                <w:szCs w:val="20"/>
                <w:lang w:val="en-US"/>
              </w:rPr>
            </w:pPr>
            <w:r w:rsidRPr="008F1319">
              <w:rPr>
                <w:rFonts w:ascii="Calibri" w:hAnsi="Calibri" w:cs="Calibri"/>
                <w:color w:val="000000"/>
                <w:sz w:val="18"/>
                <w:szCs w:val="20"/>
                <w:lang w:val="en-US"/>
              </w:rPr>
              <w:t>0.0000</w:t>
            </w:r>
            <w:r w:rsidRPr="008F1319">
              <w:rPr>
                <w:rFonts w:ascii="Calibri" w:hAnsi="Calibri" w:cs="Calibri"/>
                <w:color w:val="000000"/>
                <w:sz w:val="18"/>
                <w:szCs w:val="20"/>
                <w:lang w:val="en-US"/>
              </w:rPr>
              <w:br/>
              <w:t>(fixed)</w:t>
            </w:r>
          </w:p>
        </w:tc>
        <w:tc>
          <w:tcPr>
            <w:tcW w:w="681" w:type="pct"/>
            <w:shd w:val="clear" w:color="auto" w:fill="auto"/>
            <w:vAlign w:val="bottom"/>
          </w:tcPr>
          <w:p w:rsidR="00736A3B" w:rsidRPr="008F1319" w:rsidRDefault="00736A3B" w:rsidP="00736A3B">
            <w:pPr>
              <w:spacing w:line="240" w:lineRule="auto"/>
              <w:jc w:val="center"/>
              <w:rPr>
                <w:sz w:val="18"/>
                <w:szCs w:val="20"/>
                <w:lang w:val="en-US"/>
              </w:rPr>
            </w:pPr>
            <w:r w:rsidRPr="008F1319">
              <w:rPr>
                <w:rFonts w:ascii="Calibri" w:hAnsi="Calibri" w:cs="Calibri"/>
                <w:color w:val="000000"/>
                <w:sz w:val="18"/>
                <w:szCs w:val="20"/>
                <w:lang w:val="en-US"/>
              </w:rPr>
              <w:t>0.7015***</w:t>
            </w:r>
            <w:r w:rsidRPr="008F1319">
              <w:rPr>
                <w:rFonts w:ascii="Calibri" w:hAnsi="Calibri" w:cs="Calibri"/>
                <w:color w:val="000000"/>
                <w:sz w:val="18"/>
                <w:szCs w:val="20"/>
                <w:lang w:val="en-US"/>
              </w:rPr>
              <w:br/>
              <w:t>(0.0689)</w:t>
            </w:r>
          </w:p>
        </w:tc>
      </w:tr>
      <w:tr w:rsidR="00736A3B" w:rsidRPr="008F1319" w:rsidTr="00D71033">
        <w:trPr>
          <w:jc w:val="center"/>
        </w:trPr>
        <w:tc>
          <w:tcPr>
            <w:tcW w:w="1585" w:type="pct"/>
            <w:vAlign w:val="center"/>
          </w:tcPr>
          <w:p w:rsidR="00736A3B" w:rsidRPr="008F1319" w:rsidRDefault="00736A3B" w:rsidP="00736A3B">
            <w:pPr>
              <w:spacing w:line="240" w:lineRule="auto"/>
              <w:jc w:val="left"/>
              <w:rPr>
                <w:sz w:val="18"/>
                <w:szCs w:val="20"/>
                <w:lang w:val="en-US"/>
              </w:rPr>
            </w:pPr>
            <w:r w:rsidRPr="008F1319">
              <w:rPr>
                <w:sz w:val="18"/>
                <w:szCs w:val="20"/>
                <w:lang w:val="en-US"/>
              </w:rPr>
              <w:t>Pay other (majority paid by other country)</w:t>
            </w:r>
          </w:p>
        </w:tc>
        <w:tc>
          <w:tcPr>
            <w:tcW w:w="684" w:type="pct"/>
            <w:shd w:val="clear" w:color="auto" w:fill="auto"/>
            <w:vAlign w:val="bottom"/>
          </w:tcPr>
          <w:p w:rsidR="00736A3B" w:rsidRPr="008F1319" w:rsidRDefault="00736A3B" w:rsidP="00736A3B">
            <w:pPr>
              <w:spacing w:line="240" w:lineRule="auto"/>
              <w:jc w:val="center"/>
              <w:rPr>
                <w:sz w:val="18"/>
                <w:szCs w:val="20"/>
                <w:lang w:val="en-US"/>
              </w:rPr>
            </w:pPr>
            <w:r w:rsidRPr="008F1319">
              <w:rPr>
                <w:rFonts w:ascii="Calibri" w:hAnsi="Calibri" w:cs="Calibri"/>
                <w:color w:val="000000"/>
                <w:sz w:val="18"/>
                <w:szCs w:val="20"/>
                <w:lang w:val="en-US"/>
              </w:rPr>
              <w:t>-0.8821***</w:t>
            </w:r>
            <w:r w:rsidRPr="008F1319">
              <w:rPr>
                <w:rFonts w:ascii="Calibri" w:hAnsi="Calibri" w:cs="Calibri"/>
                <w:color w:val="000000"/>
                <w:sz w:val="18"/>
                <w:szCs w:val="20"/>
                <w:lang w:val="en-US"/>
              </w:rPr>
              <w:br/>
              <w:t>(0.0723)</w:t>
            </w:r>
          </w:p>
        </w:tc>
        <w:tc>
          <w:tcPr>
            <w:tcW w:w="684" w:type="pct"/>
            <w:shd w:val="clear" w:color="auto" w:fill="auto"/>
            <w:vAlign w:val="bottom"/>
          </w:tcPr>
          <w:p w:rsidR="00736A3B" w:rsidRPr="008F1319" w:rsidRDefault="00736A3B" w:rsidP="00736A3B">
            <w:pPr>
              <w:spacing w:line="240" w:lineRule="auto"/>
              <w:jc w:val="center"/>
              <w:rPr>
                <w:sz w:val="18"/>
                <w:szCs w:val="20"/>
                <w:lang w:val="en-US"/>
              </w:rPr>
            </w:pPr>
            <w:r w:rsidRPr="008F1319">
              <w:rPr>
                <w:rFonts w:ascii="Calibri" w:hAnsi="Calibri" w:cs="Calibri"/>
                <w:color w:val="000000"/>
                <w:sz w:val="18"/>
                <w:szCs w:val="20"/>
                <w:lang w:val="en-US"/>
              </w:rPr>
              <w:t>0.0000</w:t>
            </w:r>
            <w:r w:rsidRPr="008F1319">
              <w:rPr>
                <w:rFonts w:ascii="Calibri" w:hAnsi="Calibri" w:cs="Calibri"/>
                <w:color w:val="000000"/>
                <w:sz w:val="18"/>
                <w:szCs w:val="20"/>
                <w:lang w:val="en-US"/>
              </w:rPr>
              <w:br/>
              <w:t>(fixed)</w:t>
            </w:r>
          </w:p>
        </w:tc>
        <w:tc>
          <w:tcPr>
            <w:tcW w:w="683" w:type="pct"/>
            <w:shd w:val="clear" w:color="auto" w:fill="auto"/>
            <w:vAlign w:val="bottom"/>
          </w:tcPr>
          <w:p w:rsidR="00736A3B" w:rsidRPr="008F1319" w:rsidRDefault="00736A3B" w:rsidP="00736A3B">
            <w:pPr>
              <w:spacing w:line="240" w:lineRule="auto"/>
              <w:jc w:val="center"/>
              <w:rPr>
                <w:sz w:val="18"/>
                <w:szCs w:val="20"/>
                <w:lang w:val="en-US"/>
              </w:rPr>
            </w:pPr>
            <w:r w:rsidRPr="008F1319">
              <w:rPr>
                <w:rFonts w:ascii="Calibri" w:hAnsi="Calibri" w:cs="Calibri"/>
                <w:color w:val="000000"/>
                <w:sz w:val="18"/>
                <w:szCs w:val="20"/>
                <w:lang w:val="en-US"/>
              </w:rPr>
              <w:t>0.0000</w:t>
            </w:r>
            <w:r w:rsidRPr="008F1319">
              <w:rPr>
                <w:rFonts w:ascii="Calibri" w:hAnsi="Calibri" w:cs="Calibri"/>
                <w:color w:val="000000"/>
                <w:sz w:val="18"/>
                <w:szCs w:val="20"/>
                <w:lang w:val="en-US"/>
              </w:rPr>
              <w:br/>
              <w:t>(fixed)</w:t>
            </w:r>
          </w:p>
        </w:tc>
        <w:tc>
          <w:tcPr>
            <w:tcW w:w="683" w:type="pct"/>
            <w:shd w:val="clear" w:color="auto" w:fill="auto"/>
            <w:vAlign w:val="bottom"/>
          </w:tcPr>
          <w:p w:rsidR="00736A3B" w:rsidRPr="008F1319" w:rsidRDefault="00736A3B" w:rsidP="00736A3B">
            <w:pPr>
              <w:spacing w:line="240" w:lineRule="auto"/>
              <w:jc w:val="center"/>
              <w:rPr>
                <w:sz w:val="18"/>
                <w:szCs w:val="20"/>
                <w:lang w:val="en-US"/>
              </w:rPr>
            </w:pPr>
            <w:r w:rsidRPr="008F1319">
              <w:rPr>
                <w:rFonts w:ascii="Calibri" w:hAnsi="Calibri" w:cs="Calibri"/>
                <w:color w:val="000000"/>
                <w:sz w:val="18"/>
                <w:szCs w:val="20"/>
                <w:lang w:val="en-US"/>
              </w:rPr>
              <w:t>0.0000</w:t>
            </w:r>
            <w:r w:rsidRPr="008F1319">
              <w:rPr>
                <w:rFonts w:ascii="Calibri" w:hAnsi="Calibri" w:cs="Calibri"/>
                <w:color w:val="000000"/>
                <w:sz w:val="18"/>
                <w:szCs w:val="20"/>
                <w:lang w:val="en-US"/>
              </w:rPr>
              <w:br/>
              <w:t>(fixed)</w:t>
            </w:r>
          </w:p>
        </w:tc>
        <w:tc>
          <w:tcPr>
            <w:tcW w:w="681" w:type="pct"/>
            <w:shd w:val="clear" w:color="auto" w:fill="auto"/>
            <w:vAlign w:val="bottom"/>
          </w:tcPr>
          <w:p w:rsidR="00736A3B" w:rsidRPr="008F1319" w:rsidRDefault="00736A3B" w:rsidP="00736A3B">
            <w:pPr>
              <w:spacing w:line="240" w:lineRule="auto"/>
              <w:jc w:val="center"/>
              <w:rPr>
                <w:sz w:val="18"/>
                <w:szCs w:val="20"/>
                <w:lang w:val="en-US"/>
              </w:rPr>
            </w:pPr>
            <w:r w:rsidRPr="008F1319">
              <w:rPr>
                <w:rFonts w:ascii="Calibri" w:hAnsi="Calibri" w:cs="Calibri"/>
                <w:color w:val="000000"/>
                <w:sz w:val="18"/>
                <w:szCs w:val="20"/>
                <w:lang w:val="en-US"/>
              </w:rPr>
              <w:t>1.2096***</w:t>
            </w:r>
            <w:r w:rsidRPr="008F1319">
              <w:rPr>
                <w:rFonts w:ascii="Calibri" w:hAnsi="Calibri" w:cs="Calibri"/>
                <w:color w:val="000000"/>
                <w:sz w:val="18"/>
                <w:szCs w:val="20"/>
                <w:lang w:val="en-US"/>
              </w:rPr>
              <w:br/>
              <w:t>(0.0767)</w:t>
            </w:r>
          </w:p>
        </w:tc>
      </w:tr>
      <w:tr w:rsidR="00736A3B" w:rsidRPr="008F1319" w:rsidTr="00D71033">
        <w:trPr>
          <w:jc w:val="center"/>
        </w:trPr>
        <w:tc>
          <w:tcPr>
            <w:tcW w:w="1585" w:type="pct"/>
            <w:vAlign w:val="center"/>
          </w:tcPr>
          <w:p w:rsidR="00736A3B" w:rsidRPr="008F1319" w:rsidRDefault="00736A3B" w:rsidP="00736A3B">
            <w:pPr>
              <w:spacing w:line="240" w:lineRule="auto"/>
              <w:jc w:val="left"/>
              <w:rPr>
                <w:sz w:val="18"/>
                <w:szCs w:val="20"/>
                <w:lang w:val="en-US"/>
              </w:rPr>
            </w:pPr>
            <w:r w:rsidRPr="008F1319">
              <w:rPr>
                <w:sz w:val="18"/>
                <w:szCs w:val="20"/>
                <w:lang w:val="en-US"/>
              </w:rPr>
              <w:t>Payment (-100 EUR)</w:t>
            </w:r>
          </w:p>
        </w:tc>
        <w:tc>
          <w:tcPr>
            <w:tcW w:w="684" w:type="pct"/>
            <w:shd w:val="clear" w:color="auto" w:fill="auto"/>
            <w:vAlign w:val="bottom"/>
          </w:tcPr>
          <w:p w:rsidR="00736A3B" w:rsidRPr="008F1319" w:rsidRDefault="00736A3B" w:rsidP="00736A3B">
            <w:pPr>
              <w:spacing w:line="240" w:lineRule="auto"/>
              <w:jc w:val="center"/>
              <w:rPr>
                <w:sz w:val="18"/>
                <w:szCs w:val="20"/>
                <w:lang w:val="en-US"/>
              </w:rPr>
            </w:pPr>
            <w:r w:rsidRPr="008F1319">
              <w:rPr>
                <w:rFonts w:ascii="Calibri" w:hAnsi="Calibri" w:cs="Calibri"/>
                <w:color w:val="000000"/>
                <w:sz w:val="18"/>
                <w:szCs w:val="20"/>
                <w:lang w:val="en-US"/>
              </w:rPr>
              <w:t>0.9955*</w:t>
            </w:r>
            <w:r w:rsidRPr="008F1319">
              <w:rPr>
                <w:rFonts w:ascii="Calibri" w:hAnsi="Calibri" w:cs="Calibri"/>
                <w:color w:val="000000"/>
                <w:sz w:val="18"/>
                <w:szCs w:val="20"/>
                <w:lang w:val="en-US"/>
              </w:rPr>
              <w:br/>
              <w:t>(0.5234)</w:t>
            </w:r>
          </w:p>
        </w:tc>
        <w:tc>
          <w:tcPr>
            <w:tcW w:w="684" w:type="pct"/>
            <w:shd w:val="clear" w:color="auto" w:fill="auto"/>
            <w:vAlign w:val="bottom"/>
          </w:tcPr>
          <w:p w:rsidR="00736A3B" w:rsidRPr="008F1319" w:rsidRDefault="00736A3B" w:rsidP="00736A3B">
            <w:pPr>
              <w:spacing w:line="240" w:lineRule="auto"/>
              <w:jc w:val="center"/>
              <w:rPr>
                <w:sz w:val="18"/>
                <w:szCs w:val="20"/>
                <w:lang w:val="en-US"/>
              </w:rPr>
            </w:pPr>
            <w:r w:rsidRPr="008F1319">
              <w:rPr>
                <w:rFonts w:ascii="Calibri" w:hAnsi="Calibri" w:cs="Calibri"/>
                <w:color w:val="000000"/>
                <w:sz w:val="18"/>
                <w:szCs w:val="20"/>
                <w:lang w:val="en-US"/>
              </w:rPr>
              <w:t>0.0000</w:t>
            </w:r>
            <w:r w:rsidRPr="008F1319">
              <w:rPr>
                <w:rFonts w:ascii="Calibri" w:hAnsi="Calibri" w:cs="Calibri"/>
                <w:color w:val="000000"/>
                <w:sz w:val="18"/>
                <w:szCs w:val="20"/>
                <w:lang w:val="en-US"/>
              </w:rPr>
              <w:br/>
              <w:t>(fixed)</w:t>
            </w:r>
          </w:p>
        </w:tc>
        <w:tc>
          <w:tcPr>
            <w:tcW w:w="683" w:type="pct"/>
            <w:shd w:val="clear" w:color="auto" w:fill="auto"/>
            <w:vAlign w:val="bottom"/>
          </w:tcPr>
          <w:p w:rsidR="00736A3B" w:rsidRPr="008F1319" w:rsidRDefault="00736A3B" w:rsidP="00736A3B">
            <w:pPr>
              <w:spacing w:line="240" w:lineRule="auto"/>
              <w:jc w:val="center"/>
              <w:rPr>
                <w:sz w:val="18"/>
                <w:szCs w:val="20"/>
                <w:lang w:val="en-US"/>
              </w:rPr>
            </w:pPr>
            <w:r w:rsidRPr="008F1319">
              <w:rPr>
                <w:rFonts w:ascii="Calibri" w:hAnsi="Calibri" w:cs="Calibri"/>
                <w:color w:val="000000"/>
                <w:sz w:val="18"/>
                <w:szCs w:val="20"/>
                <w:lang w:val="en-US"/>
              </w:rPr>
              <w:t>0.0000</w:t>
            </w:r>
            <w:r w:rsidRPr="008F1319">
              <w:rPr>
                <w:rFonts w:ascii="Calibri" w:hAnsi="Calibri" w:cs="Calibri"/>
                <w:color w:val="000000"/>
                <w:sz w:val="18"/>
                <w:szCs w:val="20"/>
                <w:lang w:val="en-US"/>
              </w:rPr>
              <w:br/>
              <w:t>(fixed)</w:t>
            </w:r>
          </w:p>
        </w:tc>
        <w:tc>
          <w:tcPr>
            <w:tcW w:w="683" w:type="pct"/>
            <w:shd w:val="clear" w:color="auto" w:fill="auto"/>
            <w:vAlign w:val="bottom"/>
          </w:tcPr>
          <w:p w:rsidR="00736A3B" w:rsidRPr="008F1319" w:rsidRDefault="00736A3B" w:rsidP="00736A3B">
            <w:pPr>
              <w:spacing w:line="240" w:lineRule="auto"/>
              <w:jc w:val="center"/>
              <w:rPr>
                <w:sz w:val="18"/>
                <w:szCs w:val="20"/>
                <w:lang w:val="en-US"/>
              </w:rPr>
            </w:pPr>
            <w:r w:rsidRPr="008F1319">
              <w:rPr>
                <w:rFonts w:ascii="Calibri" w:hAnsi="Calibri" w:cs="Calibri"/>
                <w:color w:val="000000"/>
                <w:sz w:val="18"/>
                <w:szCs w:val="20"/>
                <w:lang w:val="en-US"/>
              </w:rPr>
              <w:t>0.0000</w:t>
            </w:r>
            <w:r w:rsidRPr="008F1319">
              <w:rPr>
                <w:rFonts w:ascii="Calibri" w:hAnsi="Calibri" w:cs="Calibri"/>
                <w:color w:val="000000"/>
                <w:sz w:val="18"/>
                <w:szCs w:val="20"/>
                <w:lang w:val="en-US"/>
              </w:rPr>
              <w:br/>
              <w:t>(fixed)</w:t>
            </w:r>
          </w:p>
        </w:tc>
        <w:tc>
          <w:tcPr>
            <w:tcW w:w="681" w:type="pct"/>
            <w:shd w:val="clear" w:color="auto" w:fill="auto"/>
            <w:vAlign w:val="bottom"/>
          </w:tcPr>
          <w:p w:rsidR="00736A3B" w:rsidRPr="008F1319" w:rsidRDefault="00736A3B" w:rsidP="00736A3B">
            <w:pPr>
              <w:spacing w:line="240" w:lineRule="auto"/>
              <w:jc w:val="center"/>
              <w:rPr>
                <w:sz w:val="18"/>
                <w:szCs w:val="20"/>
                <w:lang w:val="en-US"/>
              </w:rPr>
            </w:pPr>
            <w:r w:rsidRPr="008F1319">
              <w:rPr>
                <w:rFonts w:ascii="Calibri" w:hAnsi="Calibri" w:cs="Calibri"/>
                <w:color w:val="000000"/>
                <w:sz w:val="18"/>
                <w:szCs w:val="20"/>
                <w:lang w:val="en-US"/>
              </w:rPr>
              <w:t>1.8416***</w:t>
            </w:r>
            <w:r w:rsidRPr="008F1319">
              <w:rPr>
                <w:rFonts w:ascii="Calibri" w:hAnsi="Calibri" w:cs="Calibri"/>
                <w:color w:val="000000"/>
                <w:sz w:val="18"/>
                <w:szCs w:val="20"/>
                <w:lang w:val="en-US"/>
              </w:rPr>
              <w:br/>
              <w:t>(0.5978)</w:t>
            </w:r>
          </w:p>
        </w:tc>
      </w:tr>
      <w:tr w:rsidR="00736A3B" w:rsidRPr="008F1319" w:rsidTr="00D71033">
        <w:trPr>
          <w:jc w:val="center"/>
        </w:trPr>
        <w:tc>
          <w:tcPr>
            <w:tcW w:w="5000" w:type="pct"/>
            <w:gridSpan w:val="6"/>
            <w:vAlign w:val="center"/>
          </w:tcPr>
          <w:p w:rsidR="00736A3B" w:rsidRPr="008F1319" w:rsidRDefault="00736A3B" w:rsidP="00736A3B">
            <w:pPr>
              <w:spacing w:line="240" w:lineRule="auto"/>
              <w:jc w:val="left"/>
              <w:rPr>
                <w:b/>
                <w:bCs/>
                <w:sz w:val="18"/>
                <w:szCs w:val="20"/>
                <w:lang w:val="en-US"/>
              </w:rPr>
            </w:pPr>
            <w:r w:rsidRPr="008F1319">
              <w:rPr>
                <w:b/>
                <w:bCs/>
                <w:sz w:val="18"/>
                <w:szCs w:val="20"/>
                <w:lang w:val="en-US"/>
              </w:rPr>
              <w:t>Measurment equation for: LV1 (OLS)</w:t>
            </w:r>
          </w:p>
        </w:tc>
      </w:tr>
      <w:tr w:rsidR="00736A3B" w:rsidRPr="008F1319" w:rsidTr="00D71033">
        <w:trPr>
          <w:jc w:val="center"/>
        </w:trPr>
        <w:tc>
          <w:tcPr>
            <w:tcW w:w="1585" w:type="pct"/>
            <w:vAlign w:val="center"/>
          </w:tcPr>
          <w:p w:rsidR="00736A3B" w:rsidRPr="008F1319" w:rsidRDefault="00736A3B" w:rsidP="00736A3B">
            <w:pPr>
              <w:spacing w:line="240" w:lineRule="auto"/>
              <w:jc w:val="left"/>
              <w:rPr>
                <w:sz w:val="18"/>
                <w:szCs w:val="20"/>
                <w:lang w:val="en-US"/>
              </w:rPr>
            </w:pPr>
            <w:r w:rsidRPr="008F1319">
              <w:rPr>
                <w:rFonts w:ascii="Calibri" w:hAnsi="Calibri" w:cs="Calibri"/>
                <w:color w:val="000000"/>
                <w:sz w:val="18"/>
                <w:szCs w:val="20"/>
                <w:lang w:val="en-US"/>
              </w:rPr>
              <w:t>Constant</w:t>
            </w:r>
          </w:p>
        </w:tc>
        <w:tc>
          <w:tcPr>
            <w:tcW w:w="684" w:type="pct"/>
            <w:shd w:val="clear" w:color="auto" w:fill="auto"/>
            <w:vAlign w:val="bottom"/>
          </w:tcPr>
          <w:p w:rsidR="00736A3B" w:rsidRPr="008F1319" w:rsidRDefault="00736A3B" w:rsidP="00736A3B">
            <w:pPr>
              <w:spacing w:line="240" w:lineRule="auto"/>
              <w:jc w:val="center"/>
              <w:rPr>
                <w:sz w:val="18"/>
                <w:szCs w:val="20"/>
                <w:lang w:val="en-US"/>
              </w:rPr>
            </w:pPr>
            <w:r w:rsidRPr="008F1319">
              <w:rPr>
                <w:rFonts w:ascii="Calibri" w:hAnsi="Calibri" w:cs="Calibri"/>
                <w:color w:val="000000"/>
                <w:sz w:val="18"/>
                <w:szCs w:val="20"/>
                <w:lang w:val="en-US"/>
              </w:rPr>
              <w:t>0.0000</w:t>
            </w:r>
            <w:r w:rsidRPr="008F1319">
              <w:rPr>
                <w:rFonts w:ascii="Calibri" w:hAnsi="Calibri" w:cs="Calibri"/>
                <w:color w:val="000000"/>
                <w:sz w:val="18"/>
                <w:szCs w:val="20"/>
                <w:lang w:val="en-US"/>
              </w:rPr>
              <w:br/>
              <w:t>(0.0315)</w:t>
            </w:r>
          </w:p>
        </w:tc>
        <w:tc>
          <w:tcPr>
            <w:tcW w:w="684" w:type="pct"/>
            <w:shd w:val="clear" w:color="auto" w:fill="auto"/>
            <w:vAlign w:val="center"/>
          </w:tcPr>
          <w:p w:rsidR="00736A3B" w:rsidRPr="008F1319" w:rsidRDefault="00736A3B" w:rsidP="00736A3B">
            <w:pPr>
              <w:spacing w:line="240" w:lineRule="auto"/>
              <w:jc w:val="center"/>
              <w:rPr>
                <w:sz w:val="18"/>
                <w:szCs w:val="20"/>
                <w:lang w:val="en-US"/>
              </w:rPr>
            </w:pPr>
          </w:p>
        </w:tc>
        <w:tc>
          <w:tcPr>
            <w:tcW w:w="683" w:type="pct"/>
            <w:vAlign w:val="center"/>
          </w:tcPr>
          <w:p w:rsidR="00736A3B" w:rsidRPr="008F1319" w:rsidRDefault="00736A3B" w:rsidP="00736A3B">
            <w:pPr>
              <w:spacing w:line="240" w:lineRule="auto"/>
              <w:jc w:val="center"/>
              <w:rPr>
                <w:sz w:val="18"/>
                <w:szCs w:val="20"/>
                <w:lang w:val="en-US"/>
              </w:rPr>
            </w:pPr>
          </w:p>
        </w:tc>
        <w:tc>
          <w:tcPr>
            <w:tcW w:w="683" w:type="pct"/>
          </w:tcPr>
          <w:p w:rsidR="00736A3B" w:rsidRPr="008F1319" w:rsidRDefault="00736A3B" w:rsidP="00736A3B">
            <w:pPr>
              <w:spacing w:line="240" w:lineRule="auto"/>
              <w:jc w:val="center"/>
              <w:rPr>
                <w:sz w:val="18"/>
                <w:szCs w:val="20"/>
                <w:lang w:val="en-US"/>
              </w:rPr>
            </w:pPr>
          </w:p>
        </w:tc>
        <w:tc>
          <w:tcPr>
            <w:tcW w:w="681" w:type="pct"/>
          </w:tcPr>
          <w:p w:rsidR="00736A3B" w:rsidRPr="008F1319" w:rsidRDefault="00736A3B" w:rsidP="00736A3B">
            <w:pPr>
              <w:spacing w:line="240" w:lineRule="auto"/>
              <w:jc w:val="center"/>
              <w:rPr>
                <w:sz w:val="18"/>
                <w:szCs w:val="20"/>
                <w:lang w:val="en-US"/>
              </w:rPr>
            </w:pPr>
          </w:p>
        </w:tc>
      </w:tr>
      <w:tr w:rsidR="00736A3B" w:rsidRPr="008F1319" w:rsidTr="00D71033">
        <w:trPr>
          <w:jc w:val="center"/>
        </w:trPr>
        <w:tc>
          <w:tcPr>
            <w:tcW w:w="1585" w:type="pct"/>
            <w:vAlign w:val="center"/>
          </w:tcPr>
          <w:p w:rsidR="00736A3B" w:rsidRPr="008F1319" w:rsidRDefault="00736A3B" w:rsidP="00736A3B">
            <w:pPr>
              <w:spacing w:line="240" w:lineRule="auto"/>
              <w:jc w:val="left"/>
              <w:rPr>
                <w:rFonts w:ascii="Calibri" w:hAnsi="Calibri" w:cs="Calibri"/>
                <w:color w:val="000000"/>
                <w:sz w:val="18"/>
                <w:szCs w:val="20"/>
                <w:lang w:val="en-US"/>
              </w:rPr>
            </w:pPr>
            <w:r w:rsidRPr="008F1319">
              <w:rPr>
                <w:sz w:val="18"/>
                <w:szCs w:val="20"/>
                <w:lang w:val="en-US"/>
              </w:rPr>
              <w:t>probability weighting (</w:t>
            </w:r>
            <m:oMath>
              <m:r>
                <w:rPr>
                  <w:rFonts w:ascii="Cambria Math" w:hAnsi="Cambria Math"/>
                  <w:sz w:val="18"/>
                  <w:szCs w:val="20"/>
                  <w:lang w:val="en-US"/>
                </w:rPr>
                <m:t>α</m:t>
              </m:r>
            </m:oMath>
            <w:r w:rsidRPr="008F1319">
              <w:rPr>
                <w:rFonts w:eastAsiaTheme="minorEastAsia"/>
                <w:sz w:val="18"/>
                <w:szCs w:val="20"/>
                <w:lang w:val="en-US"/>
              </w:rPr>
              <w:t>, normalized</w:t>
            </w:r>
            <w:r w:rsidRPr="008F1319">
              <w:rPr>
                <w:sz w:val="18"/>
                <w:szCs w:val="20"/>
                <w:lang w:val="en-US"/>
              </w:rPr>
              <w:t>)</w:t>
            </w:r>
          </w:p>
        </w:tc>
        <w:tc>
          <w:tcPr>
            <w:tcW w:w="684" w:type="pct"/>
            <w:shd w:val="clear" w:color="auto" w:fill="auto"/>
            <w:vAlign w:val="bottom"/>
          </w:tcPr>
          <w:p w:rsidR="00736A3B" w:rsidRPr="008F1319" w:rsidRDefault="00736A3B" w:rsidP="00736A3B">
            <w:pPr>
              <w:spacing w:line="240" w:lineRule="auto"/>
              <w:jc w:val="center"/>
              <w:rPr>
                <w:sz w:val="18"/>
                <w:szCs w:val="20"/>
                <w:lang w:val="en-US"/>
              </w:rPr>
            </w:pPr>
            <w:r w:rsidRPr="008F1319">
              <w:rPr>
                <w:rFonts w:ascii="Calibri" w:hAnsi="Calibri" w:cs="Calibri"/>
                <w:color w:val="000000"/>
                <w:sz w:val="18"/>
                <w:szCs w:val="20"/>
                <w:lang w:val="en-US"/>
              </w:rPr>
              <w:t>0.0029</w:t>
            </w:r>
            <w:r w:rsidRPr="008F1319">
              <w:rPr>
                <w:rFonts w:ascii="Calibri" w:hAnsi="Calibri" w:cs="Calibri"/>
                <w:color w:val="000000"/>
                <w:sz w:val="18"/>
                <w:szCs w:val="20"/>
                <w:lang w:val="en-US"/>
              </w:rPr>
              <w:br/>
              <w:t>(0.0714)</w:t>
            </w:r>
          </w:p>
        </w:tc>
        <w:tc>
          <w:tcPr>
            <w:tcW w:w="684" w:type="pct"/>
            <w:shd w:val="clear" w:color="auto" w:fill="auto"/>
            <w:vAlign w:val="center"/>
          </w:tcPr>
          <w:p w:rsidR="00736A3B" w:rsidRPr="008F1319" w:rsidRDefault="00736A3B" w:rsidP="00736A3B">
            <w:pPr>
              <w:spacing w:line="240" w:lineRule="auto"/>
              <w:jc w:val="center"/>
              <w:rPr>
                <w:sz w:val="18"/>
                <w:szCs w:val="20"/>
                <w:lang w:val="en-US"/>
              </w:rPr>
            </w:pPr>
          </w:p>
        </w:tc>
        <w:tc>
          <w:tcPr>
            <w:tcW w:w="683" w:type="pct"/>
            <w:vAlign w:val="center"/>
          </w:tcPr>
          <w:p w:rsidR="00736A3B" w:rsidRPr="008F1319" w:rsidRDefault="00736A3B" w:rsidP="00736A3B">
            <w:pPr>
              <w:spacing w:line="240" w:lineRule="auto"/>
              <w:jc w:val="center"/>
              <w:rPr>
                <w:sz w:val="18"/>
                <w:szCs w:val="20"/>
                <w:lang w:val="en-US"/>
              </w:rPr>
            </w:pPr>
          </w:p>
        </w:tc>
        <w:tc>
          <w:tcPr>
            <w:tcW w:w="683" w:type="pct"/>
          </w:tcPr>
          <w:p w:rsidR="00736A3B" w:rsidRPr="008F1319" w:rsidRDefault="00736A3B" w:rsidP="00736A3B">
            <w:pPr>
              <w:spacing w:line="240" w:lineRule="auto"/>
              <w:jc w:val="center"/>
              <w:rPr>
                <w:sz w:val="18"/>
                <w:szCs w:val="20"/>
                <w:lang w:val="en-US"/>
              </w:rPr>
            </w:pPr>
          </w:p>
        </w:tc>
        <w:tc>
          <w:tcPr>
            <w:tcW w:w="681" w:type="pct"/>
          </w:tcPr>
          <w:p w:rsidR="00736A3B" w:rsidRPr="008F1319" w:rsidRDefault="00736A3B" w:rsidP="00736A3B">
            <w:pPr>
              <w:spacing w:line="240" w:lineRule="auto"/>
              <w:jc w:val="center"/>
              <w:rPr>
                <w:sz w:val="18"/>
                <w:szCs w:val="20"/>
                <w:lang w:val="en-US"/>
              </w:rPr>
            </w:pPr>
          </w:p>
        </w:tc>
      </w:tr>
      <w:tr w:rsidR="00736A3B" w:rsidRPr="008F1319" w:rsidTr="00D71033">
        <w:trPr>
          <w:jc w:val="center"/>
        </w:trPr>
        <w:tc>
          <w:tcPr>
            <w:tcW w:w="1585" w:type="pct"/>
            <w:vAlign w:val="center"/>
          </w:tcPr>
          <w:p w:rsidR="00736A3B" w:rsidRPr="008F1319" w:rsidRDefault="00736A3B" w:rsidP="00736A3B">
            <w:pPr>
              <w:spacing w:line="240" w:lineRule="auto"/>
              <w:jc w:val="left"/>
              <w:rPr>
                <w:sz w:val="18"/>
                <w:szCs w:val="20"/>
                <w:lang w:val="en-US"/>
              </w:rPr>
            </w:pPr>
            <w:r w:rsidRPr="008F1319">
              <w:rPr>
                <w:rFonts w:ascii="Calibri" w:hAnsi="Calibri" w:cs="Calibri"/>
                <w:color w:val="000000"/>
                <w:sz w:val="18"/>
                <w:szCs w:val="20"/>
                <w:lang w:val="en-US"/>
              </w:rPr>
              <w:t>Error term variance</w:t>
            </w:r>
          </w:p>
        </w:tc>
        <w:tc>
          <w:tcPr>
            <w:tcW w:w="684" w:type="pct"/>
            <w:shd w:val="clear" w:color="auto" w:fill="auto"/>
            <w:vAlign w:val="bottom"/>
          </w:tcPr>
          <w:p w:rsidR="00736A3B" w:rsidRPr="008F1319" w:rsidRDefault="00736A3B" w:rsidP="00736A3B">
            <w:pPr>
              <w:spacing w:line="240" w:lineRule="auto"/>
              <w:jc w:val="center"/>
              <w:rPr>
                <w:sz w:val="18"/>
                <w:szCs w:val="20"/>
                <w:lang w:val="en-US"/>
              </w:rPr>
            </w:pPr>
            <w:r w:rsidRPr="008F1319">
              <w:rPr>
                <w:rFonts w:ascii="Calibri" w:hAnsi="Calibri" w:cs="Calibri"/>
                <w:color w:val="000000"/>
                <w:sz w:val="18"/>
                <w:szCs w:val="20"/>
                <w:lang w:val="en-US"/>
              </w:rPr>
              <w:t>0.0000</w:t>
            </w:r>
            <w:r w:rsidRPr="008F1319">
              <w:rPr>
                <w:rFonts w:ascii="Calibri" w:hAnsi="Calibri" w:cs="Calibri"/>
                <w:color w:val="000000"/>
                <w:sz w:val="18"/>
                <w:szCs w:val="20"/>
                <w:lang w:val="en-US"/>
              </w:rPr>
              <w:br/>
              <w:t>(0.0223)</w:t>
            </w:r>
          </w:p>
        </w:tc>
        <w:tc>
          <w:tcPr>
            <w:tcW w:w="684" w:type="pct"/>
            <w:shd w:val="clear" w:color="auto" w:fill="auto"/>
            <w:vAlign w:val="center"/>
          </w:tcPr>
          <w:p w:rsidR="00736A3B" w:rsidRPr="008F1319" w:rsidRDefault="00736A3B" w:rsidP="00736A3B">
            <w:pPr>
              <w:spacing w:line="240" w:lineRule="auto"/>
              <w:jc w:val="center"/>
              <w:rPr>
                <w:sz w:val="18"/>
                <w:szCs w:val="20"/>
                <w:lang w:val="en-US"/>
              </w:rPr>
            </w:pPr>
          </w:p>
        </w:tc>
        <w:tc>
          <w:tcPr>
            <w:tcW w:w="683" w:type="pct"/>
            <w:vAlign w:val="center"/>
          </w:tcPr>
          <w:p w:rsidR="00736A3B" w:rsidRPr="008F1319" w:rsidRDefault="00736A3B" w:rsidP="00736A3B">
            <w:pPr>
              <w:spacing w:line="240" w:lineRule="auto"/>
              <w:jc w:val="center"/>
              <w:rPr>
                <w:sz w:val="18"/>
                <w:szCs w:val="20"/>
                <w:lang w:val="en-US"/>
              </w:rPr>
            </w:pPr>
          </w:p>
        </w:tc>
        <w:tc>
          <w:tcPr>
            <w:tcW w:w="683" w:type="pct"/>
          </w:tcPr>
          <w:p w:rsidR="00736A3B" w:rsidRPr="008F1319" w:rsidRDefault="00736A3B" w:rsidP="00736A3B">
            <w:pPr>
              <w:spacing w:line="240" w:lineRule="auto"/>
              <w:jc w:val="center"/>
              <w:rPr>
                <w:sz w:val="18"/>
                <w:szCs w:val="20"/>
                <w:lang w:val="en-US"/>
              </w:rPr>
            </w:pPr>
          </w:p>
        </w:tc>
        <w:tc>
          <w:tcPr>
            <w:tcW w:w="681" w:type="pct"/>
          </w:tcPr>
          <w:p w:rsidR="00736A3B" w:rsidRPr="008F1319" w:rsidRDefault="00736A3B" w:rsidP="00736A3B">
            <w:pPr>
              <w:spacing w:line="240" w:lineRule="auto"/>
              <w:jc w:val="center"/>
              <w:rPr>
                <w:sz w:val="18"/>
                <w:szCs w:val="20"/>
                <w:lang w:val="en-US"/>
              </w:rPr>
            </w:pPr>
          </w:p>
        </w:tc>
      </w:tr>
      <w:tr w:rsidR="00736A3B" w:rsidRPr="008F1319" w:rsidTr="00D71033">
        <w:trPr>
          <w:jc w:val="center"/>
        </w:trPr>
        <w:tc>
          <w:tcPr>
            <w:tcW w:w="5000" w:type="pct"/>
            <w:gridSpan w:val="6"/>
            <w:vAlign w:val="center"/>
          </w:tcPr>
          <w:p w:rsidR="00736A3B" w:rsidRPr="008F1319" w:rsidRDefault="00736A3B" w:rsidP="00736A3B">
            <w:pPr>
              <w:spacing w:line="240" w:lineRule="auto"/>
              <w:jc w:val="left"/>
              <w:rPr>
                <w:b/>
                <w:bCs/>
                <w:sz w:val="18"/>
                <w:szCs w:val="20"/>
                <w:lang w:val="en-US"/>
              </w:rPr>
            </w:pPr>
            <w:r w:rsidRPr="008F1319">
              <w:rPr>
                <w:b/>
                <w:bCs/>
                <w:sz w:val="18"/>
                <w:szCs w:val="20"/>
                <w:lang w:val="en-US"/>
              </w:rPr>
              <w:t>Measurment equation for: LV2 (OLS)</w:t>
            </w:r>
          </w:p>
        </w:tc>
      </w:tr>
      <w:tr w:rsidR="00736A3B" w:rsidRPr="008F1319" w:rsidTr="00D71033">
        <w:trPr>
          <w:jc w:val="center"/>
        </w:trPr>
        <w:tc>
          <w:tcPr>
            <w:tcW w:w="1585" w:type="pct"/>
            <w:vAlign w:val="center"/>
          </w:tcPr>
          <w:p w:rsidR="00736A3B" w:rsidRPr="008F1319" w:rsidRDefault="00736A3B" w:rsidP="00736A3B">
            <w:pPr>
              <w:spacing w:line="240" w:lineRule="auto"/>
              <w:jc w:val="left"/>
              <w:rPr>
                <w:sz w:val="18"/>
                <w:szCs w:val="20"/>
                <w:lang w:val="en-US"/>
              </w:rPr>
            </w:pPr>
            <w:r w:rsidRPr="008F1319">
              <w:rPr>
                <w:rFonts w:ascii="Calibri" w:hAnsi="Calibri" w:cs="Calibri"/>
                <w:color w:val="000000"/>
                <w:sz w:val="18"/>
                <w:szCs w:val="20"/>
                <w:lang w:val="en-US"/>
              </w:rPr>
              <w:t>Cons.</w:t>
            </w:r>
          </w:p>
        </w:tc>
        <w:tc>
          <w:tcPr>
            <w:tcW w:w="684" w:type="pct"/>
            <w:shd w:val="clear" w:color="auto" w:fill="auto"/>
            <w:vAlign w:val="bottom"/>
          </w:tcPr>
          <w:p w:rsidR="00736A3B" w:rsidRPr="008F1319" w:rsidRDefault="00736A3B" w:rsidP="00736A3B">
            <w:pPr>
              <w:spacing w:line="240" w:lineRule="auto"/>
              <w:jc w:val="center"/>
              <w:rPr>
                <w:sz w:val="18"/>
                <w:szCs w:val="20"/>
                <w:lang w:val="en-US"/>
              </w:rPr>
            </w:pPr>
            <w:r w:rsidRPr="008F1319">
              <w:rPr>
                <w:rFonts w:ascii="Calibri" w:hAnsi="Calibri" w:cs="Calibri"/>
                <w:color w:val="000000"/>
                <w:sz w:val="18"/>
                <w:szCs w:val="20"/>
                <w:lang w:val="en-US"/>
              </w:rPr>
              <w:t>0.0001</w:t>
            </w:r>
            <w:r w:rsidRPr="008F1319">
              <w:rPr>
                <w:rFonts w:ascii="Calibri" w:hAnsi="Calibri" w:cs="Calibri"/>
                <w:color w:val="000000"/>
                <w:sz w:val="18"/>
                <w:szCs w:val="20"/>
                <w:lang w:val="en-US"/>
              </w:rPr>
              <w:br/>
              <w:t>(0.0315)</w:t>
            </w:r>
          </w:p>
        </w:tc>
        <w:tc>
          <w:tcPr>
            <w:tcW w:w="684" w:type="pct"/>
            <w:shd w:val="clear" w:color="auto" w:fill="auto"/>
            <w:vAlign w:val="center"/>
          </w:tcPr>
          <w:p w:rsidR="00736A3B" w:rsidRPr="008F1319" w:rsidRDefault="00736A3B" w:rsidP="00736A3B">
            <w:pPr>
              <w:spacing w:line="240" w:lineRule="auto"/>
              <w:jc w:val="center"/>
              <w:rPr>
                <w:sz w:val="18"/>
                <w:szCs w:val="20"/>
                <w:lang w:val="en-US"/>
              </w:rPr>
            </w:pPr>
          </w:p>
        </w:tc>
        <w:tc>
          <w:tcPr>
            <w:tcW w:w="683" w:type="pct"/>
            <w:vAlign w:val="center"/>
          </w:tcPr>
          <w:p w:rsidR="00736A3B" w:rsidRPr="008F1319" w:rsidRDefault="00736A3B" w:rsidP="00736A3B">
            <w:pPr>
              <w:spacing w:line="240" w:lineRule="auto"/>
              <w:jc w:val="center"/>
              <w:rPr>
                <w:sz w:val="18"/>
                <w:szCs w:val="20"/>
                <w:lang w:val="en-US"/>
              </w:rPr>
            </w:pPr>
          </w:p>
        </w:tc>
        <w:tc>
          <w:tcPr>
            <w:tcW w:w="683" w:type="pct"/>
          </w:tcPr>
          <w:p w:rsidR="00736A3B" w:rsidRPr="008F1319" w:rsidRDefault="00736A3B" w:rsidP="00736A3B">
            <w:pPr>
              <w:spacing w:line="240" w:lineRule="auto"/>
              <w:jc w:val="center"/>
              <w:rPr>
                <w:sz w:val="18"/>
                <w:szCs w:val="20"/>
                <w:lang w:val="en-US"/>
              </w:rPr>
            </w:pPr>
          </w:p>
        </w:tc>
        <w:tc>
          <w:tcPr>
            <w:tcW w:w="681" w:type="pct"/>
          </w:tcPr>
          <w:p w:rsidR="00736A3B" w:rsidRPr="008F1319" w:rsidRDefault="00736A3B" w:rsidP="00736A3B">
            <w:pPr>
              <w:spacing w:line="240" w:lineRule="auto"/>
              <w:jc w:val="center"/>
              <w:rPr>
                <w:sz w:val="18"/>
                <w:szCs w:val="20"/>
                <w:lang w:val="en-US"/>
              </w:rPr>
            </w:pPr>
          </w:p>
        </w:tc>
      </w:tr>
      <w:tr w:rsidR="00736A3B" w:rsidRPr="008F1319" w:rsidTr="00D71033">
        <w:trPr>
          <w:jc w:val="center"/>
        </w:trPr>
        <w:tc>
          <w:tcPr>
            <w:tcW w:w="1585" w:type="pct"/>
            <w:vAlign w:val="center"/>
          </w:tcPr>
          <w:p w:rsidR="00736A3B" w:rsidRPr="008F1319" w:rsidRDefault="00736A3B" w:rsidP="00736A3B">
            <w:pPr>
              <w:spacing w:line="240" w:lineRule="auto"/>
              <w:jc w:val="left"/>
              <w:rPr>
                <w:sz w:val="18"/>
                <w:szCs w:val="20"/>
                <w:lang w:val="en-US"/>
              </w:rPr>
            </w:pPr>
            <w:r w:rsidRPr="008F1319">
              <w:rPr>
                <w:sz w:val="18"/>
                <w:szCs w:val="20"/>
                <w:lang w:val="en-US"/>
              </w:rPr>
              <w:t>loss aversion (</w:t>
            </w:r>
            <m:oMath>
              <m:r>
                <w:rPr>
                  <w:rFonts w:ascii="Cambria Math" w:hAnsi="Cambria Math"/>
                  <w:sz w:val="18"/>
                  <w:szCs w:val="20"/>
                  <w:lang w:val="en-US"/>
                </w:rPr>
                <m:t>λ</m:t>
              </m:r>
            </m:oMath>
            <w:r w:rsidRPr="008F1319">
              <w:rPr>
                <w:rFonts w:eastAsiaTheme="minorEastAsia"/>
                <w:sz w:val="18"/>
                <w:szCs w:val="20"/>
                <w:lang w:val="en-US"/>
              </w:rPr>
              <w:t>, normalized</w:t>
            </w:r>
            <w:r w:rsidRPr="008F1319">
              <w:rPr>
                <w:sz w:val="18"/>
                <w:szCs w:val="20"/>
                <w:lang w:val="en-US"/>
              </w:rPr>
              <w:t>)</w:t>
            </w:r>
          </w:p>
        </w:tc>
        <w:tc>
          <w:tcPr>
            <w:tcW w:w="684" w:type="pct"/>
            <w:shd w:val="clear" w:color="auto" w:fill="auto"/>
            <w:vAlign w:val="bottom"/>
          </w:tcPr>
          <w:p w:rsidR="00736A3B" w:rsidRPr="008F1319" w:rsidRDefault="00736A3B" w:rsidP="00736A3B">
            <w:pPr>
              <w:spacing w:line="240" w:lineRule="auto"/>
              <w:jc w:val="center"/>
              <w:rPr>
                <w:sz w:val="18"/>
                <w:szCs w:val="20"/>
                <w:lang w:val="en-US"/>
              </w:rPr>
            </w:pPr>
            <w:r w:rsidRPr="008F1319">
              <w:rPr>
                <w:rFonts w:ascii="Calibri" w:hAnsi="Calibri" w:cs="Calibri"/>
                <w:color w:val="000000"/>
                <w:sz w:val="18"/>
                <w:szCs w:val="20"/>
                <w:lang w:val="en-US"/>
              </w:rPr>
              <w:t>0.0483</w:t>
            </w:r>
            <w:r w:rsidRPr="008F1319">
              <w:rPr>
                <w:rFonts w:ascii="Calibri" w:hAnsi="Calibri" w:cs="Calibri"/>
                <w:color w:val="000000"/>
                <w:sz w:val="18"/>
                <w:szCs w:val="20"/>
                <w:lang w:val="en-US"/>
              </w:rPr>
              <w:br/>
              <w:t>(0.1054)</w:t>
            </w:r>
          </w:p>
        </w:tc>
        <w:tc>
          <w:tcPr>
            <w:tcW w:w="684" w:type="pct"/>
            <w:shd w:val="clear" w:color="auto" w:fill="auto"/>
            <w:vAlign w:val="center"/>
          </w:tcPr>
          <w:p w:rsidR="00736A3B" w:rsidRPr="008F1319" w:rsidRDefault="00736A3B" w:rsidP="00736A3B">
            <w:pPr>
              <w:spacing w:line="240" w:lineRule="auto"/>
              <w:jc w:val="center"/>
              <w:rPr>
                <w:sz w:val="18"/>
                <w:szCs w:val="20"/>
                <w:lang w:val="en-US"/>
              </w:rPr>
            </w:pPr>
          </w:p>
        </w:tc>
        <w:tc>
          <w:tcPr>
            <w:tcW w:w="683" w:type="pct"/>
            <w:vAlign w:val="center"/>
          </w:tcPr>
          <w:p w:rsidR="00736A3B" w:rsidRPr="008F1319" w:rsidRDefault="00736A3B" w:rsidP="00736A3B">
            <w:pPr>
              <w:spacing w:line="240" w:lineRule="auto"/>
              <w:jc w:val="center"/>
              <w:rPr>
                <w:sz w:val="18"/>
                <w:szCs w:val="20"/>
                <w:lang w:val="en-US"/>
              </w:rPr>
            </w:pPr>
          </w:p>
        </w:tc>
        <w:tc>
          <w:tcPr>
            <w:tcW w:w="683" w:type="pct"/>
          </w:tcPr>
          <w:p w:rsidR="00736A3B" w:rsidRPr="008F1319" w:rsidRDefault="00736A3B" w:rsidP="00736A3B">
            <w:pPr>
              <w:spacing w:line="240" w:lineRule="auto"/>
              <w:jc w:val="center"/>
              <w:rPr>
                <w:sz w:val="18"/>
                <w:szCs w:val="20"/>
                <w:lang w:val="en-US"/>
              </w:rPr>
            </w:pPr>
          </w:p>
        </w:tc>
        <w:tc>
          <w:tcPr>
            <w:tcW w:w="681" w:type="pct"/>
          </w:tcPr>
          <w:p w:rsidR="00736A3B" w:rsidRPr="008F1319" w:rsidRDefault="00736A3B" w:rsidP="00736A3B">
            <w:pPr>
              <w:spacing w:line="240" w:lineRule="auto"/>
              <w:jc w:val="center"/>
              <w:rPr>
                <w:sz w:val="18"/>
                <w:szCs w:val="20"/>
                <w:lang w:val="en-US"/>
              </w:rPr>
            </w:pPr>
          </w:p>
        </w:tc>
      </w:tr>
      <w:tr w:rsidR="00736A3B" w:rsidRPr="008F1319" w:rsidTr="00D71033">
        <w:trPr>
          <w:jc w:val="center"/>
        </w:trPr>
        <w:tc>
          <w:tcPr>
            <w:tcW w:w="1585" w:type="pct"/>
            <w:vAlign w:val="center"/>
          </w:tcPr>
          <w:p w:rsidR="00736A3B" w:rsidRPr="008F1319" w:rsidRDefault="00736A3B" w:rsidP="00736A3B">
            <w:pPr>
              <w:spacing w:line="240" w:lineRule="auto"/>
              <w:jc w:val="left"/>
              <w:rPr>
                <w:sz w:val="18"/>
                <w:szCs w:val="20"/>
                <w:lang w:val="en-US"/>
              </w:rPr>
            </w:pPr>
            <w:r w:rsidRPr="008F1319">
              <w:rPr>
                <w:rFonts w:ascii="Calibri" w:hAnsi="Calibri" w:cs="Calibri"/>
                <w:color w:val="000000"/>
                <w:sz w:val="18"/>
                <w:szCs w:val="20"/>
                <w:lang w:val="en-US"/>
              </w:rPr>
              <w:t>Error term variance</w:t>
            </w:r>
          </w:p>
        </w:tc>
        <w:tc>
          <w:tcPr>
            <w:tcW w:w="684" w:type="pct"/>
            <w:shd w:val="clear" w:color="auto" w:fill="auto"/>
            <w:vAlign w:val="bottom"/>
          </w:tcPr>
          <w:p w:rsidR="00736A3B" w:rsidRPr="008F1319" w:rsidRDefault="00736A3B" w:rsidP="00736A3B">
            <w:pPr>
              <w:spacing w:line="240" w:lineRule="auto"/>
              <w:jc w:val="center"/>
              <w:rPr>
                <w:sz w:val="18"/>
                <w:szCs w:val="20"/>
                <w:lang w:val="en-US"/>
              </w:rPr>
            </w:pPr>
            <w:r w:rsidRPr="008F1319">
              <w:rPr>
                <w:rFonts w:ascii="Calibri" w:hAnsi="Calibri" w:cs="Calibri"/>
                <w:color w:val="000000"/>
                <w:sz w:val="18"/>
                <w:szCs w:val="20"/>
                <w:lang w:val="en-US"/>
              </w:rPr>
              <w:t>-0.0012</w:t>
            </w:r>
            <w:r w:rsidRPr="008F1319">
              <w:rPr>
                <w:rFonts w:ascii="Calibri" w:hAnsi="Calibri" w:cs="Calibri"/>
                <w:color w:val="000000"/>
                <w:sz w:val="18"/>
                <w:szCs w:val="20"/>
                <w:lang w:val="en-US"/>
              </w:rPr>
              <w:br/>
              <w:t>(0.0228)</w:t>
            </w:r>
          </w:p>
        </w:tc>
        <w:tc>
          <w:tcPr>
            <w:tcW w:w="684" w:type="pct"/>
            <w:shd w:val="clear" w:color="auto" w:fill="auto"/>
            <w:vAlign w:val="center"/>
          </w:tcPr>
          <w:p w:rsidR="00736A3B" w:rsidRPr="008F1319" w:rsidRDefault="00736A3B" w:rsidP="00736A3B">
            <w:pPr>
              <w:spacing w:line="240" w:lineRule="auto"/>
              <w:jc w:val="center"/>
              <w:rPr>
                <w:sz w:val="18"/>
                <w:szCs w:val="20"/>
                <w:lang w:val="en-US"/>
              </w:rPr>
            </w:pPr>
          </w:p>
        </w:tc>
        <w:tc>
          <w:tcPr>
            <w:tcW w:w="683" w:type="pct"/>
            <w:vAlign w:val="center"/>
          </w:tcPr>
          <w:p w:rsidR="00736A3B" w:rsidRPr="008F1319" w:rsidRDefault="00736A3B" w:rsidP="00736A3B">
            <w:pPr>
              <w:spacing w:line="240" w:lineRule="auto"/>
              <w:jc w:val="center"/>
              <w:rPr>
                <w:sz w:val="18"/>
                <w:szCs w:val="20"/>
                <w:lang w:val="en-US"/>
              </w:rPr>
            </w:pPr>
          </w:p>
        </w:tc>
        <w:tc>
          <w:tcPr>
            <w:tcW w:w="683" w:type="pct"/>
          </w:tcPr>
          <w:p w:rsidR="00736A3B" w:rsidRPr="008F1319" w:rsidRDefault="00736A3B" w:rsidP="00736A3B">
            <w:pPr>
              <w:spacing w:line="240" w:lineRule="auto"/>
              <w:jc w:val="center"/>
              <w:rPr>
                <w:sz w:val="18"/>
                <w:szCs w:val="20"/>
                <w:lang w:val="en-US"/>
              </w:rPr>
            </w:pPr>
          </w:p>
        </w:tc>
        <w:tc>
          <w:tcPr>
            <w:tcW w:w="681" w:type="pct"/>
          </w:tcPr>
          <w:p w:rsidR="00736A3B" w:rsidRPr="008F1319" w:rsidRDefault="00736A3B" w:rsidP="00736A3B">
            <w:pPr>
              <w:spacing w:line="240" w:lineRule="auto"/>
              <w:jc w:val="center"/>
              <w:rPr>
                <w:sz w:val="18"/>
                <w:szCs w:val="20"/>
                <w:lang w:val="en-US"/>
              </w:rPr>
            </w:pPr>
          </w:p>
        </w:tc>
      </w:tr>
      <w:tr w:rsidR="00736A3B" w:rsidRPr="008F1319" w:rsidTr="00D71033">
        <w:trPr>
          <w:jc w:val="center"/>
        </w:trPr>
        <w:tc>
          <w:tcPr>
            <w:tcW w:w="5000" w:type="pct"/>
            <w:gridSpan w:val="6"/>
            <w:vAlign w:val="center"/>
          </w:tcPr>
          <w:p w:rsidR="00736A3B" w:rsidRPr="008F1319" w:rsidRDefault="00736A3B" w:rsidP="00736A3B">
            <w:pPr>
              <w:spacing w:line="240" w:lineRule="auto"/>
              <w:jc w:val="left"/>
              <w:rPr>
                <w:b/>
                <w:bCs/>
                <w:sz w:val="18"/>
                <w:szCs w:val="20"/>
                <w:lang w:val="en-US"/>
              </w:rPr>
            </w:pPr>
            <w:r w:rsidRPr="008F1319">
              <w:rPr>
                <w:b/>
                <w:bCs/>
                <w:sz w:val="18"/>
                <w:szCs w:val="20"/>
                <w:lang w:val="en-US"/>
              </w:rPr>
              <w:t>Measurment equation for: LV3 (OLS)</w:t>
            </w:r>
          </w:p>
        </w:tc>
      </w:tr>
      <w:tr w:rsidR="00736A3B" w:rsidRPr="008F1319" w:rsidTr="00D71033">
        <w:trPr>
          <w:jc w:val="center"/>
        </w:trPr>
        <w:tc>
          <w:tcPr>
            <w:tcW w:w="1585" w:type="pct"/>
            <w:vAlign w:val="center"/>
          </w:tcPr>
          <w:p w:rsidR="00736A3B" w:rsidRPr="008F1319" w:rsidRDefault="00736A3B" w:rsidP="00736A3B">
            <w:pPr>
              <w:spacing w:line="240" w:lineRule="auto"/>
              <w:jc w:val="left"/>
              <w:rPr>
                <w:sz w:val="18"/>
                <w:szCs w:val="20"/>
                <w:lang w:val="en-US"/>
              </w:rPr>
            </w:pPr>
            <w:r w:rsidRPr="008F1319">
              <w:rPr>
                <w:rFonts w:ascii="Calibri" w:hAnsi="Calibri" w:cs="Calibri"/>
                <w:color w:val="000000"/>
                <w:sz w:val="18"/>
                <w:szCs w:val="20"/>
                <w:lang w:val="en-US"/>
              </w:rPr>
              <w:t>Epsilon</w:t>
            </w:r>
          </w:p>
        </w:tc>
        <w:tc>
          <w:tcPr>
            <w:tcW w:w="684" w:type="pct"/>
            <w:shd w:val="clear" w:color="auto" w:fill="auto"/>
            <w:vAlign w:val="bottom"/>
          </w:tcPr>
          <w:p w:rsidR="00736A3B" w:rsidRPr="008F1319" w:rsidRDefault="00736A3B" w:rsidP="00736A3B">
            <w:pPr>
              <w:spacing w:line="240" w:lineRule="auto"/>
              <w:jc w:val="center"/>
              <w:rPr>
                <w:sz w:val="18"/>
                <w:szCs w:val="20"/>
                <w:lang w:val="en-US"/>
              </w:rPr>
            </w:pPr>
            <w:r w:rsidRPr="008F1319">
              <w:rPr>
                <w:rFonts w:ascii="Calibri" w:hAnsi="Calibri" w:cs="Calibri"/>
                <w:color w:val="000000"/>
                <w:sz w:val="18"/>
                <w:szCs w:val="20"/>
                <w:lang w:val="en-US"/>
              </w:rPr>
              <w:t>0.0000</w:t>
            </w:r>
            <w:r w:rsidRPr="008F1319">
              <w:rPr>
                <w:rFonts w:ascii="Calibri" w:hAnsi="Calibri" w:cs="Calibri"/>
                <w:color w:val="000000"/>
                <w:sz w:val="18"/>
                <w:szCs w:val="20"/>
                <w:lang w:val="en-US"/>
              </w:rPr>
              <w:br/>
              <w:t>(0.0312)</w:t>
            </w:r>
          </w:p>
        </w:tc>
        <w:tc>
          <w:tcPr>
            <w:tcW w:w="684" w:type="pct"/>
            <w:shd w:val="clear" w:color="auto" w:fill="auto"/>
            <w:vAlign w:val="center"/>
          </w:tcPr>
          <w:p w:rsidR="00736A3B" w:rsidRPr="008F1319" w:rsidRDefault="00736A3B" w:rsidP="00736A3B">
            <w:pPr>
              <w:spacing w:line="240" w:lineRule="auto"/>
              <w:jc w:val="center"/>
              <w:rPr>
                <w:sz w:val="18"/>
                <w:szCs w:val="20"/>
                <w:lang w:val="en-US"/>
              </w:rPr>
            </w:pPr>
          </w:p>
        </w:tc>
        <w:tc>
          <w:tcPr>
            <w:tcW w:w="683" w:type="pct"/>
            <w:vAlign w:val="center"/>
          </w:tcPr>
          <w:p w:rsidR="00736A3B" w:rsidRPr="008F1319" w:rsidRDefault="00736A3B" w:rsidP="00736A3B">
            <w:pPr>
              <w:spacing w:line="240" w:lineRule="auto"/>
              <w:jc w:val="center"/>
              <w:rPr>
                <w:sz w:val="18"/>
                <w:szCs w:val="20"/>
                <w:lang w:val="en-US"/>
              </w:rPr>
            </w:pPr>
          </w:p>
        </w:tc>
        <w:tc>
          <w:tcPr>
            <w:tcW w:w="683" w:type="pct"/>
          </w:tcPr>
          <w:p w:rsidR="00736A3B" w:rsidRPr="008F1319" w:rsidRDefault="00736A3B" w:rsidP="00736A3B">
            <w:pPr>
              <w:spacing w:line="240" w:lineRule="auto"/>
              <w:jc w:val="center"/>
              <w:rPr>
                <w:sz w:val="18"/>
                <w:szCs w:val="20"/>
                <w:lang w:val="en-US"/>
              </w:rPr>
            </w:pPr>
          </w:p>
        </w:tc>
        <w:tc>
          <w:tcPr>
            <w:tcW w:w="681" w:type="pct"/>
          </w:tcPr>
          <w:p w:rsidR="00736A3B" w:rsidRPr="008F1319" w:rsidRDefault="00736A3B" w:rsidP="00736A3B">
            <w:pPr>
              <w:spacing w:line="240" w:lineRule="auto"/>
              <w:jc w:val="center"/>
              <w:rPr>
                <w:sz w:val="18"/>
                <w:szCs w:val="20"/>
                <w:lang w:val="en-US"/>
              </w:rPr>
            </w:pPr>
          </w:p>
        </w:tc>
      </w:tr>
      <w:tr w:rsidR="00736A3B" w:rsidRPr="008F1319" w:rsidTr="00D71033">
        <w:trPr>
          <w:jc w:val="center"/>
        </w:trPr>
        <w:tc>
          <w:tcPr>
            <w:tcW w:w="1585" w:type="pct"/>
            <w:vAlign w:val="center"/>
          </w:tcPr>
          <w:p w:rsidR="00736A3B" w:rsidRPr="008F1319" w:rsidRDefault="00736A3B" w:rsidP="00736A3B">
            <w:pPr>
              <w:spacing w:line="240" w:lineRule="auto"/>
              <w:jc w:val="left"/>
              <w:rPr>
                <w:sz w:val="18"/>
                <w:szCs w:val="20"/>
                <w:lang w:val="en-US"/>
              </w:rPr>
            </w:pPr>
            <w:r w:rsidRPr="008F1319">
              <w:rPr>
                <w:sz w:val="18"/>
                <w:szCs w:val="20"/>
                <w:lang w:val="en-US"/>
              </w:rPr>
              <w:t>risk aversion (</w:t>
            </w:r>
            <m:oMath>
              <m:r>
                <w:rPr>
                  <w:rFonts w:ascii="Cambria Math" w:hAnsi="Cambria Math"/>
                  <w:sz w:val="18"/>
                  <w:szCs w:val="20"/>
                  <w:lang w:val="en-US"/>
                </w:rPr>
                <m:t>σ</m:t>
              </m:r>
            </m:oMath>
            <w:r w:rsidRPr="008F1319">
              <w:rPr>
                <w:rFonts w:eastAsiaTheme="minorEastAsia"/>
                <w:sz w:val="18"/>
                <w:szCs w:val="20"/>
                <w:lang w:val="en-US"/>
              </w:rPr>
              <w:t>, normalized</w:t>
            </w:r>
            <w:r w:rsidRPr="008F1319">
              <w:rPr>
                <w:sz w:val="18"/>
                <w:szCs w:val="20"/>
                <w:lang w:val="en-US"/>
              </w:rPr>
              <w:t>)</w:t>
            </w:r>
          </w:p>
        </w:tc>
        <w:tc>
          <w:tcPr>
            <w:tcW w:w="684" w:type="pct"/>
            <w:shd w:val="clear" w:color="auto" w:fill="auto"/>
            <w:vAlign w:val="bottom"/>
          </w:tcPr>
          <w:p w:rsidR="00736A3B" w:rsidRPr="008F1319" w:rsidRDefault="00736A3B" w:rsidP="00736A3B">
            <w:pPr>
              <w:spacing w:line="240" w:lineRule="auto"/>
              <w:jc w:val="center"/>
              <w:rPr>
                <w:sz w:val="18"/>
                <w:szCs w:val="20"/>
                <w:lang w:val="en-US"/>
              </w:rPr>
            </w:pPr>
            <w:r w:rsidRPr="008F1319">
              <w:rPr>
                <w:rFonts w:ascii="Calibri" w:hAnsi="Calibri" w:cs="Calibri"/>
                <w:color w:val="000000"/>
                <w:sz w:val="18"/>
                <w:szCs w:val="20"/>
                <w:lang w:val="en-US"/>
              </w:rPr>
              <w:t>-0.3584***</w:t>
            </w:r>
            <w:r w:rsidRPr="008F1319">
              <w:rPr>
                <w:rFonts w:ascii="Calibri" w:hAnsi="Calibri" w:cs="Calibri"/>
                <w:color w:val="000000"/>
                <w:sz w:val="18"/>
                <w:szCs w:val="20"/>
                <w:lang w:val="en-US"/>
              </w:rPr>
              <w:br/>
              <w:t>(0.0646)</w:t>
            </w:r>
          </w:p>
        </w:tc>
        <w:tc>
          <w:tcPr>
            <w:tcW w:w="684" w:type="pct"/>
            <w:shd w:val="clear" w:color="auto" w:fill="auto"/>
            <w:vAlign w:val="center"/>
          </w:tcPr>
          <w:p w:rsidR="00736A3B" w:rsidRPr="008F1319" w:rsidRDefault="00736A3B" w:rsidP="00736A3B">
            <w:pPr>
              <w:spacing w:line="240" w:lineRule="auto"/>
              <w:jc w:val="center"/>
              <w:rPr>
                <w:sz w:val="18"/>
                <w:szCs w:val="20"/>
                <w:lang w:val="en-US"/>
              </w:rPr>
            </w:pPr>
          </w:p>
        </w:tc>
        <w:tc>
          <w:tcPr>
            <w:tcW w:w="683" w:type="pct"/>
            <w:vAlign w:val="center"/>
          </w:tcPr>
          <w:p w:rsidR="00736A3B" w:rsidRPr="008F1319" w:rsidRDefault="00736A3B" w:rsidP="00736A3B">
            <w:pPr>
              <w:spacing w:line="240" w:lineRule="auto"/>
              <w:jc w:val="center"/>
              <w:rPr>
                <w:sz w:val="18"/>
                <w:szCs w:val="20"/>
                <w:lang w:val="en-US"/>
              </w:rPr>
            </w:pPr>
          </w:p>
        </w:tc>
        <w:tc>
          <w:tcPr>
            <w:tcW w:w="683" w:type="pct"/>
          </w:tcPr>
          <w:p w:rsidR="00736A3B" w:rsidRPr="008F1319" w:rsidRDefault="00736A3B" w:rsidP="00736A3B">
            <w:pPr>
              <w:spacing w:line="240" w:lineRule="auto"/>
              <w:jc w:val="center"/>
              <w:rPr>
                <w:sz w:val="18"/>
                <w:szCs w:val="20"/>
                <w:lang w:val="en-US"/>
              </w:rPr>
            </w:pPr>
          </w:p>
        </w:tc>
        <w:tc>
          <w:tcPr>
            <w:tcW w:w="681" w:type="pct"/>
          </w:tcPr>
          <w:p w:rsidR="00736A3B" w:rsidRPr="008F1319" w:rsidRDefault="00736A3B" w:rsidP="00736A3B">
            <w:pPr>
              <w:spacing w:line="240" w:lineRule="auto"/>
              <w:jc w:val="center"/>
              <w:rPr>
                <w:sz w:val="18"/>
                <w:szCs w:val="20"/>
                <w:lang w:val="en-US"/>
              </w:rPr>
            </w:pPr>
          </w:p>
        </w:tc>
      </w:tr>
      <w:tr w:rsidR="00736A3B" w:rsidRPr="008F1319" w:rsidTr="00D71033">
        <w:trPr>
          <w:jc w:val="center"/>
        </w:trPr>
        <w:tc>
          <w:tcPr>
            <w:tcW w:w="1585" w:type="pct"/>
            <w:vAlign w:val="center"/>
          </w:tcPr>
          <w:p w:rsidR="00736A3B" w:rsidRPr="008F1319" w:rsidRDefault="00736A3B" w:rsidP="00736A3B">
            <w:pPr>
              <w:spacing w:line="240" w:lineRule="auto"/>
              <w:jc w:val="left"/>
              <w:rPr>
                <w:sz w:val="18"/>
                <w:szCs w:val="20"/>
                <w:lang w:val="en-US"/>
              </w:rPr>
            </w:pPr>
            <w:r w:rsidRPr="008F1319">
              <w:rPr>
                <w:rFonts w:ascii="Calibri" w:hAnsi="Calibri" w:cs="Calibri"/>
                <w:color w:val="000000"/>
                <w:sz w:val="18"/>
                <w:szCs w:val="20"/>
                <w:lang w:val="en-US"/>
              </w:rPr>
              <w:t>Error term variance</w:t>
            </w:r>
          </w:p>
        </w:tc>
        <w:tc>
          <w:tcPr>
            <w:tcW w:w="684" w:type="pct"/>
            <w:shd w:val="clear" w:color="auto" w:fill="auto"/>
            <w:vAlign w:val="bottom"/>
          </w:tcPr>
          <w:p w:rsidR="00736A3B" w:rsidRPr="008F1319" w:rsidRDefault="00736A3B" w:rsidP="00736A3B">
            <w:pPr>
              <w:spacing w:line="240" w:lineRule="auto"/>
              <w:jc w:val="center"/>
              <w:rPr>
                <w:sz w:val="18"/>
                <w:szCs w:val="20"/>
                <w:lang w:val="en-US"/>
              </w:rPr>
            </w:pPr>
            <w:r w:rsidRPr="008F1319">
              <w:rPr>
                <w:rFonts w:ascii="Calibri" w:hAnsi="Calibri" w:cs="Calibri"/>
                <w:color w:val="000000"/>
                <w:sz w:val="18"/>
                <w:szCs w:val="20"/>
                <w:lang w:val="en-US"/>
              </w:rPr>
              <w:t>-0.0688**</w:t>
            </w:r>
            <w:r w:rsidRPr="008F1319">
              <w:rPr>
                <w:rFonts w:ascii="Calibri" w:hAnsi="Calibri" w:cs="Calibri"/>
                <w:color w:val="000000"/>
                <w:sz w:val="18"/>
                <w:szCs w:val="20"/>
                <w:lang w:val="en-US"/>
              </w:rPr>
              <w:br/>
              <w:t>(0.0322)</w:t>
            </w:r>
          </w:p>
        </w:tc>
        <w:tc>
          <w:tcPr>
            <w:tcW w:w="684" w:type="pct"/>
            <w:shd w:val="clear" w:color="auto" w:fill="auto"/>
            <w:vAlign w:val="center"/>
          </w:tcPr>
          <w:p w:rsidR="00736A3B" w:rsidRPr="008F1319" w:rsidRDefault="00736A3B" w:rsidP="00736A3B">
            <w:pPr>
              <w:spacing w:line="240" w:lineRule="auto"/>
              <w:jc w:val="center"/>
              <w:rPr>
                <w:sz w:val="18"/>
                <w:szCs w:val="20"/>
                <w:lang w:val="en-US"/>
              </w:rPr>
            </w:pPr>
          </w:p>
        </w:tc>
        <w:tc>
          <w:tcPr>
            <w:tcW w:w="683" w:type="pct"/>
            <w:vAlign w:val="center"/>
          </w:tcPr>
          <w:p w:rsidR="00736A3B" w:rsidRPr="008F1319" w:rsidRDefault="00736A3B" w:rsidP="00736A3B">
            <w:pPr>
              <w:spacing w:line="240" w:lineRule="auto"/>
              <w:jc w:val="center"/>
              <w:rPr>
                <w:sz w:val="18"/>
                <w:szCs w:val="20"/>
                <w:lang w:val="en-US"/>
              </w:rPr>
            </w:pPr>
          </w:p>
        </w:tc>
        <w:tc>
          <w:tcPr>
            <w:tcW w:w="683" w:type="pct"/>
          </w:tcPr>
          <w:p w:rsidR="00736A3B" w:rsidRPr="008F1319" w:rsidRDefault="00736A3B" w:rsidP="00736A3B">
            <w:pPr>
              <w:spacing w:line="240" w:lineRule="auto"/>
              <w:jc w:val="center"/>
              <w:rPr>
                <w:sz w:val="18"/>
                <w:szCs w:val="20"/>
                <w:lang w:val="en-US"/>
              </w:rPr>
            </w:pPr>
          </w:p>
        </w:tc>
        <w:tc>
          <w:tcPr>
            <w:tcW w:w="681" w:type="pct"/>
          </w:tcPr>
          <w:p w:rsidR="00736A3B" w:rsidRPr="008F1319" w:rsidRDefault="00736A3B" w:rsidP="00736A3B">
            <w:pPr>
              <w:spacing w:line="240" w:lineRule="auto"/>
              <w:jc w:val="center"/>
              <w:rPr>
                <w:sz w:val="18"/>
                <w:szCs w:val="20"/>
                <w:lang w:val="en-US"/>
              </w:rPr>
            </w:pPr>
          </w:p>
        </w:tc>
      </w:tr>
      <w:tr w:rsidR="00736A3B" w:rsidRPr="008F1319" w:rsidTr="00D71033">
        <w:trPr>
          <w:jc w:val="center"/>
        </w:trPr>
        <w:tc>
          <w:tcPr>
            <w:tcW w:w="5000" w:type="pct"/>
            <w:gridSpan w:val="6"/>
            <w:vAlign w:val="center"/>
          </w:tcPr>
          <w:p w:rsidR="00736A3B" w:rsidRPr="008F1319" w:rsidRDefault="00736A3B" w:rsidP="00736A3B">
            <w:pPr>
              <w:spacing w:line="240" w:lineRule="auto"/>
              <w:jc w:val="left"/>
              <w:rPr>
                <w:b/>
                <w:bCs/>
                <w:sz w:val="18"/>
                <w:szCs w:val="20"/>
                <w:lang w:val="en-US"/>
              </w:rPr>
            </w:pPr>
            <w:r w:rsidRPr="008F1319">
              <w:rPr>
                <w:b/>
                <w:bCs/>
                <w:sz w:val="18"/>
                <w:szCs w:val="20"/>
                <w:lang w:val="en-US"/>
              </w:rPr>
              <w:t>Model diagnostics</w:t>
            </w:r>
          </w:p>
        </w:tc>
      </w:tr>
      <w:tr w:rsidR="00736A3B" w:rsidRPr="008F1319" w:rsidTr="00D71033">
        <w:trPr>
          <w:jc w:val="center"/>
        </w:trPr>
        <w:tc>
          <w:tcPr>
            <w:tcW w:w="1585" w:type="pct"/>
            <w:vAlign w:val="center"/>
          </w:tcPr>
          <w:p w:rsidR="00736A3B" w:rsidRPr="008F1319" w:rsidRDefault="00736A3B" w:rsidP="00736A3B">
            <w:pPr>
              <w:spacing w:line="240" w:lineRule="auto"/>
              <w:jc w:val="left"/>
              <w:rPr>
                <w:sz w:val="18"/>
                <w:szCs w:val="20"/>
                <w:lang w:val="en-US"/>
              </w:rPr>
            </w:pPr>
            <w:r w:rsidRPr="008F1319">
              <w:rPr>
                <w:rFonts w:ascii="Calibri" w:hAnsi="Calibri" w:cs="Calibri"/>
                <w:color w:val="000000"/>
                <w:sz w:val="18"/>
                <w:szCs w:val="20"/>
                <w:lang w:val="en-US"/>
              </w:rPr>
              <w:t>LL at convergence</w:t>
            </w:r>
          </w:p>
        </w:tc>
        <w:tc>
          <w:tcPr>
            <w:tcW w:w="684" w:type="pct"/>
            <w:vAlign w:val="bottom"/>
          </w:tcPr>
          <w:p w:rsidR="00736A3B" w:rsidRPr="008F1319" w:rsidRDefault="00736A3B" w:rsidP="00736A3B">
            <w:pPr>
              <w:spacing w:line="240" w:lineRule="auto"/>
              <w:jc w:val="center"/>
              <w:rPr>
                <w:sz w:val="18"/>
                <w:szCs w:val="20"/>
                <w:lang w:val="en-US"/>
              </w:rPr>
            </w:pPr>
            <w:r w:rsidRPr="008F1319">
              <w:rPr>
                <w:rFonts w:ascii="Calibri" w:hAnsi="Calibri" w:cs="Calibri"/>
                <w:color w:val="000000"/>
                <w:sz w:val="18"/>
                <w:szCs w:val="20"/>
                <w:lang w:val="en-US"/>
              </w:rPr>
              <w:t>-7149.52</w:t>
            </w:r>
          </w:p>
        </w:tc>
        <w:tc>
          <w:tcPr>
            <w:tcW w:w="684" w:type="pct"/>
            <w:vAlign w:val="center"/>
          </w:tcPr>
          <w:p w:rsidR="00736A3B" w:rsidRPr="008F1319" w:rsidRDefault="00736A3B" w:rsidP="00736A3B">
            <w:pPr>
              <w:spacing w:line="240" w:lineRule="auto"/>
              <w:jc w:val="center"/>
              <w:rPr>
                <w:sz w:val="18"/>
                <w:szCs w:val="20"/>
                <w:lang w:val="en-US"/>
              </w:rPr>
            </w:pPr>
          </w:p>
        </w:tc>
        <w:tc>
          <w:tcPr>
            <w:tcW w:w="683" w:type="pct"/>
            <w:vAlign w:val="center"/>
          </w:tcPr>
          <w:p w:rsidR="00736A3B" w:rsidRPr="008F1319" w:rsidRDefault="00736A3B" w:rsidP="00736A3B">
            <w:pPr>
              <w:spacing w:line="240" w:lineRule="auto"/>
              <w:jc w:val="center"/>
              <w:rPr>
                <w:sz w:val="18"/>
                <w:szCs w:val="20"/>
                <w:lang w:val="en-US"/>
              </w:rPr>
            </w:pPr>
          </w:p>
        </w:tc>
        <w:tc>
          <w:tcPr>
            <w:tcW w:w="683" w:type="pct"/>
          </w:tcPr>
          <w:p w:rsidR="00736A3B" w:rsidRPr="008F1319" w:rsidRDefault="00736A3B" w:rsidP="00736A3B">
            <w:pPr>
              <w:spacing w:line="240" w:lineRule="auto"/>
              <w:jc w:val="center"/>
              <w:rPr>
                <w:sz w:val="18"/>
                <w:szCs w:val="20"/>
                <w:lang w:val="en-US"/>
              </w:rPr>
            </w:pPr>
          </w:p>
        </w:tc>
        <w:tc>
          <w:tcPr>
            <w:tcW w:w="681" w:type="pct"/>
          </w:tcPr>
          <w:p w:rsidR="00736A3B" w:rsidRPr="008F1319" w:rsidRDefault="00736A3B" w:rsidP="00736A3B">
            <w:pPr>
              <w:spacing w:line="240" w:lineRule="auto"/>
              <w:jc w:val="center"/>
              <w:rPr>
                <w:sz w:val="18"/>
                <w:szCs w:val="20"/>
                <w:lang w:val="en-US"/>
              </w:rPr>
            </w:pPr>
          </w:p>
        </w:tc>
      </w:tr>
      <w:tr w:rsidR="00736A3B" w:rsidRPr="008F1319" w:rsidTr="00D71033">
        <w:trPr>
          <w:jc w:val="center"/>
        </w:trPr>
        <w:tc>
          <w:tcPr>
            <w:tcW w:w="1585" w:type="pct"/>
            <w:vAlign w:val="center"/>
          </w:tcPr>
          <w:p w:rsidR="00736A3B" w:rsidRPr="008F1319" w:rsidRDefault="00736A3B" w:rsidP="00736A3B">
            <w:pPr>
              <w:spacing w:line="240" w:lineRule="auto"/>
              <w:jc w:val="left"/>
              <w:rPr>
                <w:sz w:val="18"/>
                <w:szCs w:val="20"/>
                <w:lang w:val="en-US"/>
              </w:rPr>
            </w:pPr>
            <w:r w:rsidRPr="008F1319">
              <w:rPr>
                <w:rFonts w:ascii="Calibri" w:hAnsi="Calibri" w:cs="Calibri"/>
                <w:color w:val="000000"/>
                <w:sz w:val="18"/>
                <w:szCs w:val="20"/>
                <w:lang w:val="en-US"/>
              </w:rPr>
              <w:t>LL at constant(s) only</w:t>
            </w:r>
          </w:p>
        </w:tc>
        <w:tc>
          <w:tcPr>
            <w:tcW w:w="684" w:type="pct"/>
            <w:vAlign w:val="bottom"/>
          </w:tcPr>
          <w:p w:rsidR="00736A3B" w:rsidRPr="008F1319" w:rsidRDefault="00736A3B" w:rsidP="00736A3B">
            <w:pPr>
              <w:spacing w:line="240" w:lineRule="auto"/>
              <w:jc w:val="center"/>
              <w:rPr>
                <w:sz w:val="18"/>
                <w:szCs w:val="20"/>
                <w:lang w:val="en-US"/>
              </w:rPr>
            </w:pPr>
            <w:r w:rsidRPr="008F1319">
              <w:rPr>
                <w:rFonts w:ascii="Calibri" w:hAnsi="Calibri" w:cs="Calibri"/>
                <w:color w:val="000000"/>
                <w:sz w:val="18"/>
                <w:szCs w:val="20"/>
                <w:lang w:val="en-US"/>
              </w:rPr>
              <w:t>-3637.14</w:t>
            </w:r>
          </w:p>
        </w:tc>
        <w:tc>
          <w:tcPr>
            <w:tcW w:w="684" w:type="pct"/>
            <w:vAlign w:val="center"/>
          </w:tcPr>
          <w:p w:rsidR="00736A3B" w:rsidRPr="008F1319" w:rsidRDefault="00736A3B" w:rsidP="00736A3B">
            <w:pPr>
              <w:spacing w:line="240" w:lineRule="auto"/>
              <w:jc w:val="center"/>
              <w:rPr>
                <w:sz w:val="18"/>
                <w:szCs w:val="20"/>
                <w:lang w:val="en-US"/>
              </w:rPr>
            </w:pPr>
          </w:p>
        </w:tc>
        <w:tc>
          <w:tcPr>
            <w:tcW w:w="683" w:type="pct"/>
            <w:vAlign w:val="center"/>
          </w:tcPr>
          <w:p w:rsidR="00736A3B" w:rsidRPr="008F1319" w:rsidRDefault="00736A3B" w:rsidP="00736A3B">
            <w:pPr>
              <w:spacing w:line="240" w:lineRule="auto"/>
              <w:jc w:val="center"/>
              <w:rPr>
                <w:sz w:val="18"/>
                <w:szCs w:val="20"/>
                <w:lang w:val="en-US"/>
              </w:rPr>
            </w:pPr>
          </w:p>
        </w:tc>
        <w:tc>
          <w:tcPr>
            <w:tcW w:w="683" w:type="pct"/>
          </w:tcPr>
          <w:p w:rsidR="00736A3B" w:rsidRPr="008F1319" w:rsidRDefault="00736A3B" w:rsidP="00736A3B">
            <w:pPr>
              <w:spacing w:line="240" w:lineRule="auto"/>
              <w:jc w:val="center"/>
              <w:rPr>
                <w:sz w:val="18"/>
                <w:szCs w:val="20"/>
                <w:lang w:val="en-US"/>
              </w:rPr>
            </w:pPr>
          </w:p>
        </w:tc>
        <w:tc>
          <w:tcPr>
            <w:tcW w:w="681" w:type="pct"/>
          </w:tcPr>
          <w:p w:rsidR="00736A3B" w:rsidRPr="008F1319" w:rsidRDefault="00736A3B" w:rsidP="00736A3B">
            <w:pPr>
              <w:spacing w:line="240" w:lineRule="auto"/>
              <w:jc w:val="center"/>
              <w:rPr>
                <w:sz w:val="18"/>
                <w:szCs w:val="20"/>
                <w:lang w:val="en-US"/>
              </w:rPr>
            </w:pPr>
          </w:p>
        </w:tc>
      </w:tr>
      <w:tr w:rsidR="00736A3B" w:rsidRPr="008F1319" w:rsidTr="00D71033">
        <w:trPr>
          <w:jc w:val="center"/>
        </w:trPr>
        <w:tc>
          <w:tcPr>
            <w:tcW w:w="1585" w:type="pct"/>
            <w:vAlign w:val="center"/>
          </w:tcPr>
          <w:p w:rsidR="00736A3B" w:rsidRPr="008F1319" w:rsidRDefault="00736A3B" w:rsidP="00736A3B">
            <w:pPr>
              <w:spacing w:line="240" w:lineRule="auto"/>
              <w:jc w:val="left"/>
              <w:rPr>
                <w:sz w:val="18"/>
                <w:szCs w:val="20"/>
                <w:lang w:val="en-US"/>
              </w:rPr>
            </w:pPr>
            <w:r w:rsidRPr="008F1319">
              <w:rPr>
                <w:rFonts w:ascii="Calibri" w:hAnsi="Calibri" w:cs="Calibri"/>
                <w:color w:val="000000"/>
                <w:sz w:val="18"/>
                <w:szCs w:val="20"/>
                <w:lang w:val="en-US"/>
              </w:rPr>
              <w:t>McFadden's pseudo-R²</w:t>
            </w:r>
          </w:p>
        </w:tc>
        <w:tc>
          <w:tcPr>
            <w:tcW w:w="684" w:type="pct"/>
            <w:vAlign w:val="bottom"/>
          </w:tcPr>
          <w:p w:rsidR="00736A3B" w:rsidRPr="008F1319" w:rsidRDefault="00736A3B" w:rsidP="00736A3B">
            <w:pPr>
              <w:spacing w:line="240" w:lineRule="auto"/>
              <w:jc w:val="center"/>
              <w:rPr>
                <w:sz w:val="18"/>
                <w:szCs w:val="20"/>
                <w:lang w:val="en-US"/>
              </w:rPr>
            </w:pPr>
            <w:r w:rsidRPr="008F1319">
              <w:rPr>
                <w:rFonts w:ascii="Calibri" w:hAnsi="Calibri" w:cs="Calibri"/>
                <w:color w:val="000000"/>
                <w:sz w:val="18"/>
                <w:szCs w:val="20"/>
                <w:lang w:val="en-US"/>
              </w:rPr>
              <w:t>-0.9657</w:t>
            </w:r>
          </w:p>
        </w:tc>
        <w:tc>
          <w:tcPr>
            <w:tcW w:w="684" w:type="pct"/>
            <w:vAlign w:val="center"/>
          </w:tcPr>
          <w:p w:rsidR="00736A3B" w:rsidRPr="008F1319" w:rsidRDefault="00736A3B" w:rsidP="00736A3B">
            <w:pPr>
              <w:spacing w:line="240" w:lineRule="auto"/>
              <w:jc w:val="center"/>
              <w:rPr>
                <w:sz w:val="18"/>
                <w:szCs w:val="20"/>
                <w:lang w:val="en-US"/>
              </w:rPr>
            </w:pPr>
          </w:p>
        </w:tc>
        <w:tc>
          <w:tcPr>
            <w:tcW w:w="683" w:type="pct"/>
            <w:vAlign w:val="center"/>
          </w:tcPr>
          <w:p w:rsidR="00736A3B" w:rsidRPr="008F1319" w:rsidRDefault="00736A3B" w:rsidP="00736A3B">
            <w:pPr>
              <w:spacing w:line="240" w:lineRule="auto"/>
              <w:jc w:val="center"/>
              <w:rPr>
                <w:sz w:val="18"/>
                <w:szCs w:val="20"/>
                <w:lang w:val="en-US"/>
              </w:rPr>
            </w:pPr>
          </w:p>
        </w:tc>
        <w:tc>
          <w:tcPr>
            <w:tcW w:w="683" w:type="pct"/>
          </w:tcPr>
          <w:p w:rsidR="00736A3B" w:rsidRPr="008F1319" w:rsidRDefault="00736A3B" w:rsidP="00736A3B">
            <w:pPr>
              <w:spacing w:line="240" w:lineRule="auto"/>
              <w:jc w:val="center"/>
              <w:rPr>
                <w:sz w:val="18"/>
                <w:szCs w:val="20"/>
                <w:lang w:val="en-US"/>
              </w:rPr>
            </w:pPr>
          </w:p>
        </w:tc>
        <w:tc>
          <w:tcPr>
            <w:tcW w:w="681" w:type="pct"/>
          </w:tcPr>
          <w:p w:rsidR="00736A3B" w:rsidRPr="008F1319" w:rsidRDefault="00736A3B" w:rsidP="00736A3B">
            <w:pPr>
              <w:spacing w:line="240" w:lineRule="auto"/>
              <w:jc w:val="center"/>
              <w:rPr>
                <w:sz w:val="18"/>
                <w:szCs w:val="20"/>
                <w:lang w:val="en-US"/>
              </w:rPr>
            </w:pPr>
          </w:p>
        </w:tc>
      </w:tr>
      <w:tr w:rsidR="00736A3B" w:rsidRPr="008F1319" w:rsidTr="00D71033">
        <w:trPr>
          <w:jc w:val="center"/>
        </w:trPr>
        <w:tc>
          <w:tcPr>
            <w:tcW w:w="1585" w:type="pct"/>
            <w:vAlign w:val="center"/>
          </w:tcPr>
          <w:p w:rsidR="00736A3B" w:rsidRPr="008F1319" w:rsidRDefault="00736A3B" w:rsidP="00736A3B">
            <w:pPr>
              <w:spacing w:line="240" w:lineRule="auto"/>
              <w:jc w:val="left"/>
              <w:rPr>
                <w:sz w:val="18"/>
                <w:szCs w:val="20"/>
                <w:lang w:val="en-US"/>
              </w:rPr>
            </w:pPr>
            <w:r w:rsidRPr="008F1319">
              <w:rPr>
                <w:rFonts w:ascii="Calibri" w:hAnsi="Calibri" w:cs="Calibri"/>
                <w:color w:val="000000"/>
                <w:sz w:val="18"/>
                <w:szCs w:val="20"/>
                <w:lang w:val="en-US"/>
              </w:rPr>
              <w:t>Ben-Akiva-Lerman's pseudo-R²</w:t>
            </w:r>
          </w:p>
        </w:tc>
        <w:tc>
          <w:tcPr>
            <w:tcW w:w="684" w:type="pct"/>
            <w:vAlign w:val="bottom"/>
          </w:tcPr>
          <w:p w:rsidR="00736A3B" w:rsidRPr="008F1319" w:rsidRDefault="00736A3B" w:rsidP="00736A3B">
            <w:pPr>
              <w:spacing w:line="240" w:lineRule="auto"/>
              <w:jc w:val="center"/>
              <w:rPr>
                <w:sz w:val="18"/>
                <w:szCs w:val="20"/>
                <w:lang w:val="en-US"/>
              </w:rPr>
            </w:pPr>
            <w:r w:rsidRPr="008F1319">
              <w:rPr>
                <w:rFonts w:ascii="Calibri" w:hAnsi="Calibri" w:cs="Calibri"/>
                <w:color w:val="000000"/>
                <w:sz w:val="18"/>
                <w:szCs w:val="20"/>
                <w:lang w:val="en-US"/>
              </w:rPr>
              <w:t>0.6418</w:t>
            </w:r>
          </w:p>
        </w:tc>
        <w:tc>
          <w:tcPr>
            <w:tcW w:w="684" w:type="pct"/>
            <w:vAlign w:val="center"/>
          </w:tcPr>
          <w:p w:rsidR="00736A3B" w:rsidRPr="008F1319" w:rsidRDefault="00736A3B" w:rsidP="00736A3B">
            <w:pPr>
              <w:spacing w:line="240" w:lineRule="auto"/>
              <w:jc w:val="center"/>
              <w:rPr>
                <w:sz w:val="18"/>
                <w:szCs w:val="20"/>
                <w:lang w:val="en-US"/>
              </w:rPr>
            </w:pPr>
          </w:p>
        </w:tc>
        <w:tc>
          <w:tcPr>
            <w:tcW w:w="683" w:type="pct"/>
            <w:vAlign w:val="center"/>
          </w:tcPr>
          <w:p w:rsidR="00736A3B" w:rsidRPr="008F1319" w:rsidRDefault="00736A3B" w:rsidP="00736A3B">
            <w:pPr>
              <w:spacing w:line="240" w:lineRule="auto"/>
              <w:jc w:val="center"/>
              <w:rPr>
                <w:sz w:val="18"/>
                <w:szCs w:val="20"/>
                <w:lang w:val="en-US"/>
              </w:rPr>
            </w:pPr>
          </w:p>
        </w:tc>
        <w:tc>
          <w:tcPr>
            <w:tcW w:w="683" w:type="pct"/>
          </w:tcPr>
          <w:p w:rsidR="00736A3B" w:rsidRPr="008F1319" w:rsidRDefault="00736A3B" w:rsidP="00736A3B">
            <w:pPr>
              <w:spacing w:line="240" w:lineRule="auto"/>
              <w:jc w:val="center"/>
              <w:rPr>
                <w:sz w:val="18"/>
                <w:szCs w:val="20"/>
                <w:lang w:val="en-US"/>
              </w:rPr>
            </w:pPr>
          </w:p>
        </w:tc>
        <w:tc>
          <w:tcPr>
            <w:tcW w:w="681" w:type="pct"/>
          </w:tcPr>
          <w:p w:rsidR="00736A3B" w:rsidRPr="008F1319" w:rsidRDefault="00736A3B" w:rsidP="00736A3B">
            <w:pPr>
              <w:spacing w:line="240" w:lineRule="auto"/>
              <w:jc w:val="center"/>
              <w:rPr>
                <w:sz w:val="18"/>
                <w:szCs w:val="20"/>
                <w:lang w:val="en-US"/>
              </w:rPr>
            </w:pPr>
          </w:p>
        </w:tc>
      </w:tr>
      <w:tr w:rsidR="00736A3B" w:rsidRPr="008F1319" w:rsidTr="00D71033">
        <w:trPr>
          <w:jc w:val="center"/>
        </w:trPr>
        <w:tc>
          <w:tcPr>
            <w:tcW w:w="1585" w:type="pct"/>
            <w:vAlign w:val="center"/>
          </w:tcPr>
          <w:p w:rsidR="00736A3B" w:rsidRPr="008F1319" w:rsidRDefault="00736A3B" w:rsidP="00736A3B">
            <w:pPr>
              <w:spacing w:line="240" w:lineRule="auto"/>
              <w:jc w:val="left"/>
              <w:rPr>
                <w:sz w:val="18"/>
                <w:szCs w:val="20"/>
                <w:lang w:val="en-US"/>
              </w:rPr>
            </w:pPr>
            <w:r w:rsidRPr="008F1319">
              <w:rPr>
                <w:rFonts w:ascii="Calibri" w:hAnsi="Calibri" w:cs="Calibri"/>
                <w:color w:val="000000"/>
                <w:sz w:val="18"/>
                <w:szCs w:val="20"/>
                <w:lang w:val="en-US"/>
              </w:rPr>
              <w:t>AIC/</w:t>
            </w:r>
            <w:r w:rsidRPr="008F1319">
              <w:rPr>
                <w:rFonts w:ascii="Calibri" w:hAnsi="Calibri" w:cs="Calibri"/>
                <w:i/>
                <w:iCs/>
                <w:color w:val="000000"/>
                <w:sz w:val="18"/>
                <w:szCs w:val="20"/>
                <w:lang w:val="en-US"/>
              </w:rPr>
              <w:t>n</w:t>
            </w:r>
          </w:p>
        </w:tc>
        <w:tc>
          <w:tcPr>
            <w:tcW w:w="684" w:type="pct"/>
            <w:vAlign w:val="bottom"/>
          </w:tcPr>
          <w:p w:rsidR="00736A3B" w:rsidRPr="008F1319" w:rsidRDefault="00736A3B" w:rsidP="00736A3B">
            <w:pPr>
              <w:spacing w:line="240" w:lineRule="auto"/>
              <w:jc w:val="center"/>
              <w:rPr>
                <w:sz w:val="18"/>
                <w:szCs w:val="20"/>
                <w:lang w:val="en-US"/>
              </w:rPr>
            </w:pPr>
            <w:r w:rsidRPr="008F1319">
              <w:rPr>
                <w:rFonts w:ascii="Calibri" w:hAnsi="Calibri" w:cs="Calibri"/>
                <w:color w:val="000000"/>
                <w:sz w:val="18"/>
                <w:szCs w:val="20"/>
                <w:lang w:val="en-US"/>
              </w:rPr>
              <w:t>2.3802</w:t>
            </w:r>
          </w:p>
        </w:tc>
        <w:tc>
          <w:tcPr>
            <w:tcW w:w="684" w:type="pct"/>
            <w:vAlign w:val="center"/>
          </w:tcPr>
          <w:p w:rsidR="00736A3B" w:rsidRPr="008F1319" w:rsidRDefault="00736A3B" w:rsidP="00736A3B">
            <w:pPr>
              <w:spacing w:line="240" w:lineRule="auto"/>
              <w:jc w:val="center"/>
              <w:rPr>
                <w:sz w:val="18"/>
                <w:szCs w:val="20"/>
                <w:lang w:val="en-US"/>
              </w:rPr>
            </w:pPr>
          </w:p>
        </w:tc>
        <w:tc>
          <w:tcPr>
            <w:tcW w:w="683" w:type="pct"/>
            <w:vAlign w:val="center"/>
          </w:tcPr>
          <w:p w:rsidR="00736A3B" w:rsidRPr="008F1319" w:rsidRDefault="00736A3B" w:rsidP="00736A3B">
            <w:pPr>
              <w:spacing w:line="240" w:lineRule="auto"/>
              <w:jc w:val="center"/>
              <w:rPr>
                <w:sz w:val="18"/>
                <w:szCs w:val="20"/>
                <w:lang w:val="en-US"/>
              </w:rPr>
            </w:pPr>
          </w:p>
        </w:tc>
        <w:tc>
          <w:tcPr>
            <w:tcW w:w="683" w:type="pct"/>
          </w:tcPr>
          <w:p w:rsidR="00736A3B" w:rsidRPr="008F1319" w:rsidRDefault="00736A3B" w:rsidP="00736A3B">
            <w:pPr>
              <w:spacing w:line="240" w:lineRule="auto"/>
              <w:jc w:val="center"/>
              <w:rPr>
                <w:sz w:val="18"/>
                <w:szCs w:val="20"/>
                <w:lang w:val="en-US"/>
              </w:rPr>
            </w:pPr>
          </w:p>
        </w:tc>
        <w:tc>
          <w:tcPr>
            <w:tcW w:w="681" w:type="pct"/>
          </w:tcPr>
          <w:p w:rsidR="00736A3B" w:rsidRPr="008F1319" w:rsidRDefault="00736A3B" w:rsidP="00736A3B">
            <w:pPr>
              <w:spacing w:line="240" w:lineRule="auto"/>
              <w:jc w:val="center"/>
              <w:rPr>
                <w:sz w:val="18"/>
                <w:szCs w:val="20"/>
                <w:lang w:val="en-US"/>
              </w:rPr>
            </w:pPr>
          </w:p>
        </w:tc>
      </w:tr>
      <w:tr w:rsidR="00736A3B" w:rsidRPr="008F1319" w:rsidTr="00D71033">
        <w:trPr>
          <w:jc w:val="center"/>
        </w:trPr>
        <w:tc>
          <w:tcPr>
            <w:tcW w:w="1585" w:type="pct"/>
            <w:vAlign w:val="center"/>
          </w:tcPr>
          <w:p w:rsidR="00736A3B" w:rsidRPr="008F1319" w:rsidRDefault="00736A3B" w:rsidP="00736A3B">
            <w:pPr>
              <w:spacing w:line="240" w:lineRule="auto"/>
              <w:jc w:val="left"/>
              <w:rPr>
                <w:sz w:val="18"/>
                <w:szCs w:val="20"/>
                <w:lang w:val="en-US"/>
              </w:rPr>
            </w:pPr>
            <w:r w:rsidRPr="008F1319">
              <w:rPr>
                <w:rFonts w:ascii="Calibri" w:hAnsi="Calibri" w:cs="Calibri"/>
                <w:color w:val="000000"/>
                <w:sz w:val="18"/>
                <w:szCs w:val="20"/>
                <w:lang w:val="en-US"/>
              </w:rPr>
              <w:t>BIC/</w:t>
            </w:r>
            <w:r w:rsidRPr="008F1319">
              <w:rPr>
                <w:rFonts w:ascii="Calibri" w:hAnsi="Calibri" w:cs="Calibri"/>
                <w:i/>
                <w:iCs/>
                <w:color w:val="000000"/>
                <w:sz w:val="18"/>
                <w:szCs w:val="20"/>
                <w:lang w:val="en-US"/>
              </w:rPr>
              <w:t>n</w:t>
            </w:r>
          </w:p>
        </w:tc>
        <w:tc>
          <w:tcPr>
            <w:tcW w:w="684" w:type="pct"/>
            <w:vAlign w:val="bottom"/>
          </w:tcPr>
          <w:p w:rsidR="00736A3B" w:rsidRPr="008F1319" w:rsidRDefault="00736A3B" w:rsidP="00736A3B">
            <w:pPr>
              <w:spacing w:line="240" w:lineRule="auto"/>
              <w:jc w:val="center"/>
              <w:rPr>
                <w:sz w:val="18"/>
                <w:szCs w:val="20"/>
                <w:lang w:val="en-US"/>
              </w:rPr>
            </w:pPr>
            <w:r w:rsidRPr="008F1319">
              <w:rPr>
                <w:rFonts w:ascii="Calibri" w:hAnsi="Calibri" w:cs="Calibri"/>
                <w:color w:val="000000"/>
                <w:sz w:val="18"/>
                <w:szCs w:val="20"/>
                <w:lang w:val="en-US"/>
              </w:rPr>
              <w:t>2.4257</w:t>
            </w:r>
          </w:p>
        </w:tc>
        <w:tc>
          <w:tcPr>
            <w:tcW w:w="684" w:type="pct"/>
            <w:vAlign w:val="center"/>
          </w:tcPr>
          <w:p w:rsidR="00736A3B" w:rsidRPr="008F1319" w:rsidRDefault="00736A3B" w:rsidP="00736A3B">
            <w:pPr>
              <w:spacing w:line="240" w:lineRule="auto"/>
              <w:jc w:val="center"/>
              <w:rPr>
                <w:sz w:val="18"/>
                <w:szCs w:val="20"/>
                <w:lang w:val="en-US"/>
              </w:rPr>
            </w:pPr>
          </w:p>
        </w:tc>
        <w:tc>
          <w:tcPr>
            <w:tcW w:w="683" w:type="pct"/>
            <w:vAlign w:val="center"/>
          </w:tcPr>
          <w:p w:rsidR="00736A3B" w:rsidRPr="008F1319" w:rsidRDefault="00736A3B" w:rsidP="00736A3B">
            <w:pPr>
              <w:spacing w:line="240" w:lineRule="auto"/>
              <w:jc w:val="center"/>
              <w:rPr>
                <w:sz w:val="18"/>
                <w:szCs w:val="20"/>
                <w:lang w:val="en-US"/>
              </w:rPr>
            </w:pPr>
          </w:p>
        </w:tc>
        <w:tc>
          <w:tcPr>
            <w:tcW w:w="683" w:type="pct"/>
          </w:tcPr>
          <w:p w:rsidR="00736A3B" w:rsidRPr="008F1319" w:rsidRDefault="00736A3B" w:rsidP="00736A3B">
            <w:pPr>
              <w:spacing w:line="240" w:lineRule="auto"/>
              <w:jc w:val="center"/>
              <w:rPr>
                <w:sz w:val="18"/>
                <w:szCs w:val="20"/>
                <w:lang w:val="en-US"/>
              </w:rPr>
            </w:pPr>
          </w:p>
        </w:tc>
        <w:tc>
          <w:tcPr>
            <w:tcW w:w="681" w:type="pct"/>
          </w:tcPr>
          <w:p w:rsidR="00736A3B" w:rsidRPr="008F1319" w:rsidRDefault="00736A3B" w:rsidP="00736A3B">
            <w:pPr>
              <w:spacing w:line="240" w:lineRule="auto"/>
              <w:jc w:val="center"/>
              <w:rPr>
                <w:sz w:val="18"/>
                <w:szCs w:val="20"/>
                <w:lang w:val="en-US"/>
              </w:rPr>
            </w:pPr>
          </w:p>
        </w:tc>
      </w:tr>
      <w:tr w:rsidR="00736A3B" w:rsidRPr="008F1319" w:rsidTr="00D71033">
        <w:trPr>
          <w:jc w:val="center"/>
        </w:trPr>
        <w:tc>
          <w:tcPr>
            <w:tcW w:w="1585" w:type="pct"/>
            <w:vAlign w:val="center"/>
          </w:tcPr>
          <w:p w:rsidR="00736A3B" w:rsidRPr="008F1319" w:rsidRDefault="00736A3B" w:rsidP="00736A3B">
            <w:pPr>
              <w:spacing w:line="240" w:lineRule="auto"/>
              <w:jc w:val="left"/>
              <w:rPr>
                <w:sz w:val="18"/>
                <w:szCs w:val="20"/>
                <w:lang w:val="en-US"/>
              </w:rPr>
            </w:pPr>
            <w:r w:rsidRPr="008F1319">
              <w:rPr>
                <w:rFonts w:ascii="Calibri" w:hAnsi="Calibri" w:cs="Calibri"/>
                <w:i/>
                <w:iCs/>
                <w:color w:val="000000"/>
                <w:sz w:val="18"/>
                <w:szCs w:val="20"/>
                <w:lang w:val="en-US"/>
              </w:rPr>
              <w:t>n</w:t>
            </w:r>
            <w:r w:rsidRPr="008F1319">
              <w:rPr>
                <w:rFonts w:ascii="Calibri" w:hAnsi="Calibri" w:cs="Calibri"/>
                <w:color w:val="000000"/>
                <w:sz w:val="18"/>
                <w:szCs w:val="20"/>
                <w:lang w:val="en-US"/>
              </w:rPr>
              <w:t xml:space="preserve"> (observations)</w:t>
            </w:r>
          </w:p>
        </w:tc>
        <w:tc>
          <w:tcPr>
            <w:tcW w:w="684" w:type="pct"/>
            <w:vAlign w:val="bottom"/>
          </w:tcPr>
          <w:p w:rsidR="00736A3B" w:rsidRPr="008F1319" w:rsidRDefault="00736A3B" w:rsidP="00736A3B">
            <w:pPr>
              <w:spacing w:line="240" w:lineRule="auto"/>
              <w:jc w:val="center"/>
              <w:rPr>
                <w:sz w:val="18"/>
                <w:szCs w:val="20"/>
                <w:lang w:val="en-US"/>
              </w:rPr>
            </w:pPr>
            <w:r w:rsidRPr="008F1319">
              <w:rPr>
                <w:rFonts w:ascii="Calibri" w:hAnsi="Calibri" w:cs="Calibri"/>
                <w:color w:val="000000"/>
                <w:sz w:val="18"/>
                <w:szCs w:val="20"/>
                <w:lang w:val="en-US"/>
              </w:rPr>
              <w:t>6042</w:t>
            </w:r>
          </w:p>
        </w:tc>
        <w:tc>
          <w:tcPr>
            <w:tcW w:w="684" w:type="pct"/>
            <w:vAlign w:val="center"/>
          </w:tcPr>
          <w:p w:rsidR="00736A3B" w:rsidRPr="008F1319" w:rsidRDefault="00736A3B" w:rsidP="00736A3B">
            <w:pPr>
              <w:spacing w:line="240" w:lineRule="auto"/>
              <w:jc w:val="center"/>
              <w:rPr>
                <w:sz w:val="18"/>
                <w:szCs w:val="20"/>
                <w:lang w:val="en-US"/>
              </w:rPr>
            </w:pPr>
          </w:p>
        </w:tc>
        <w:tc>
          <w:tcPr>
            <w:tcW w:w="683" w:type="pct"/>
            <w:vAlign w:val="center"/>
          </w:tcPr>
          <w:p w:rsidR="00736A3B" w:rsidRPr="008F1319" w:rsidRDefault="00736A3B" w:rsidP="00736A3B">
            <w:pPr>
              <w:spacing w:line="240" w:lineRule="auto"/>
              <w:jc w:val="center"/>
              <w:rPr>
                <w:sz w:val="18"/>
                <w:szCs w:val="20"/>
                <w:lang w:val="en-US"/>
              </w:rPr>
            </w:pPr>
          </w:p>
        </w:tc>
        <w:tc>
          <w:tcPr>
            <w:tcW w:w="683" w:type="pct"/>
          </w:tcPr>
          <w:p w:rsidR="00736A3B" w:rsidRPr="008F1319" w:rsidRDefault="00736A3B" w:rsidP="00736A3B">
            <w:pPr>
              <w:spacing w:line="240" w:lineRule="auto"/>
              <w:jc w:val="center"/>
              <w:rPr>
                <w:sz w:val="18"/>
                <w:szCs w:val="20"/>
                <w:lang w:val="en-US"/>
              </w:rPr>
            </w:pPr>
          </w:p>
        </w:tc>
        <w:tc>
          <w:tcPr>
            <w:tcW w:w="681" w:type="pct"/>
          </w:tcPr>
          <w:p w:rsidR="00736A3B" w:rsidRPr="008F1319" w:rsidRDefault="00736A3B" w:rsidP="00736A3B">
            <w:pPr>
              <w:spacing w:line="240" w:lineRule="auto"/>
              <w:jc w:val="center"/>
              <w:rPr>
                <w:sz w:val="18"/>
                <w:szCs w:val="20"/>
                <w:lang w:val="en-US"/>
              </w:rPr>
            </w:pPr>
          </w:p>
        </w:tc>
      </w:tr>
      <w:tr w:rsidR="00736A3B" w:rsidRPr="008F1319" w:rsidTr="00D71033">
        <w:trPr>
          <w:jc w:val="center"/>
        </w:trPr>
        <w:tc>
          <w:tcPr>
            <w:tcW w:w="1585" w:type="pct"/>
            <w:vAlign w:val="center"/>
          </w:tcPr>
          <w:p w:rsidR="00736A3B" w:rsidRPr="008F1319" w:rsidRDefault="00736A3B" w:rsidP="00736A3B">
            <w:pPr>
              <w:spacing w:line="240" w:lineRule="auto"/>
              <w:jc w:val="left"/>
              <w:rPr>
                <w:sz w:val="18"/>
                <w:szCs w:val="20"/>
                <w:lang w:val="en-US"/>
              </w:rPr>
            </w:pPr>
            <w:r w:rsidRPr="008F1319">
              <w:rPr>
                <w:rFonts w:ascii="Calibri" w:hAnsi="Calibri" w:cs="Calibri"/>
                <w:i/>
                <w:iCs/>
                <w:color w:val="000000"/>
                <w:sz w:val="18"/>
                <w:szCs w:val="20"/>
                <w:lang w:val="en-US"/>
              </w:rPr>
              <w:t>r</w:t>
            </w:r>
            <w:r w:rsidRPr="008F1319">
              <w:rPr>
                <w:rFonts w:ascii="Calibri" w:hAnsi="Calibri" w:cs="Calibri"/>
                <w:color w:val="000000"/>
                <w:sz w:val="18"/>
                <w:szCs w:val="20"/>
                <w:lang w:val="en-US"/>
              </w:rPr>
              <w:t xml:space="preserve"> (respondents)</w:t>
            </w:r>
          </w:p>
        </w:tc>
        <w:tc>
          <w:tcPr>
            <w:tcW w:w="684" w:type="pct"/>
            <w:vAlign w:val="bottom"/>
          </w:tcPr>
          <w:p w:rsidR="00736A3B" w:rsidRPr="008F1319" w:rsidRDefault="00736A3B" w:rsidP="00736A3B">
            <w:pPr>
              <w:spacing w:line="240" w:lineRule="auto"/>
              <w:jc w:val="center"/>
              <w:rPr>
                <w:sz w:val="18"/>
                <w:szCs w:val="20"/>
                <w:lang w:val="en-US"/>
              </w:rPr>
            </w:pPr>
            <w:r w:rsidRPr="008F1319">
              <w:rPr>
                <w:rFonts w:ascii="Calibri" w:hAnsi="Calibri" w:cs="Calibri"/>
                <w:color w:val="000000"/>
                <w:sz w:val="18"/>
                <w:szCs w:val="20"/>
                <w:lang w:val="en-US"/>
              </w:rPr>
              <w:t>1007</w:t>
            </w:r>
          </w:p>
        </w:tc>
        <w:tc>
          <w:tcPr>
            <w:tcW w:w="684" w:type="pct"/>
            <w:vAlign w:val="center"/>
          </w:tcPr>
          <w:p w:rsidR="00736A3B" w:rsidRPr="008F1319" w:rsidRDefault="00736A3B" w:rsidP="00736A3B">
            <w:pPr>
              <w:spacing w:line="240" w:lineRule="auto"/>
              <w:jc w:val="center"/>
              <w:rPr>
                <w:sz w:val="18"/>
                <w:szCs w:val="20"/>
                <w:lang w:val="en-US"/>
              </w:rPr>
            </w:pPr>
          </w:p>
        </w:tc>
        <w:tc>
          <w:tcPr>
            <w:tcW w:w="683" w:type="pct"/>
            <w:vAlign w:val="center"/>
          </w:tcPr>
          <w:p w:rsidR="00736A3B" w:rsidRPr="008F1319" w:rsidRDefault="00736A3B" w:rsidP="00736A3B">
            <w:pPr>
              <w:spacing w:line="240" w:lineRule="auto"/>
              <w:jc w:val="center"/>
              <w:rPr>
                <w:sz w:val="18"/>
                <w:szCs w:val="20"/>
                <w:lang w:val="en-US"/>
              </w:rPr>
            </w:pPr>
          </w:p>
        </w:tc>
        <w:tc>
          <w:tcPr>
            <w:tcW w:w="683" w:type="pct"/>
          </w:tcPr>
          <w:p w:rsidR="00736A3B" w:rsidRPr="008F1319" w:rsidRDefault="00736A3B" w:rsidP="00736A3B">
            <w:pPr>
              <w:spacing w:line="240" w:lineRule="auto"/>
              <w:jc w:val="center"/>
              <w:rPr>
                <w:sz w:val="18"/>
                <w:szCs w:val="20"/>
                <w:lang w:val="en-US"/>
              </w:rPr>
            </w:pPr>
          </w:p>
        </w:tc>
        <w:tc>
          <w:tcPr>
            <w:tcW w:w="681" w:type="pct"/>
          </w:tcPr>
          <w:p w:rsidR="00736A3B" w:rsidRPr="008F1319" w:rsidRDefault="00736A3B" w:rsidP="00736A3B">
            <w:pPr>
              <w:spacing w:line="240" w:lineRule="auto"/>
              <w:jc w:val="center"/>
              <w:rPr>
                <w:sz w:val="18"/>
                <w:szCs w:val="20"/>
                <w:lang w:val="en-US"/>
              </w:rPr>
            </w:pPr>
          </w:p>
        </w:tc>
      </w:tr>
      <w:tr w:rsidR="00736A3B" w:rsidRPr="008F1319" w:rsidTr="00D71033">
        <w:trPr>
          <w:jc w:val="center"/>
        </w:trPr>
        <w:tc>
          <w:tcPr>
            <w:tcW w:w="1585" w:type="pct"/>
            <w:vAlign w:val="center"/>
          </w:tcPr>
          <w:p w:rsidR="00736A3B" w:rsidRPr="008F1319" w:rsidRDefault="00736A3B" w:rsidP="00736A3B">
            <w:pPr>
              <w:spacing w:line="240" w:lineRule="auto"/>
              <w:jc w:val="left"/>
              <w:rPr>
                <w:sz w:val="18"/>
                <w:szCs w:val="20"/>
                <w:lang w:val="en-US"/>
              </w:rPr>
            </w:pPr>
            <w:r w:rsidRPr="008F1319">
              <w:rPr>
                <w:rFonts w:ascii="Calibri" w:hAnsi="Calibri" w:cs="Calibri"/>
                <w:i/>
                <w:iCs/>
                <w:color w:val="000000"/>
                <w:sz w:val="18"/>
                <w:szCs w:val="20"/>
                <w:lang w:val="en-US"/>
              </w:rPr>
              <w:t>k</w:t>
            </w:r>
            <w:r w:rsidRPr="008F1319">
              <w:rPr>
                <w:rFonts w:ascii="Calibri" w:hAnsi="Calibri" w:cs="Calibri"/>
                <w:color w:val="000000"/>
                <w:sz w:val="18"/>
                <w:szCs w:val="20"/>
                <w:lang w:val="en-US"/>
              </w:rPr>
              <w:t xml:space="preserve"> (parameters)</w:t>
            </w:r>
          </w:p>
        </w:tc>
        <w:tc>
          <w:tcPr>
            <w:tcW w:w="684" w:type="pct"/>
            <w:vAlign w:val="bottom"/>
          </w:tcPr>
          <w:p w:rsidR="00736A3B" w:rsidRPr="008F1319" w:rsidRDefault="00736A3B" w:rsidP="00736A3B">
            <w:pPr>
              <w:spacing w:line="240" w:lineRule="auto"/>
              <w:jc w:val="center"/>
              <w:rPr>
                <w:sz w:val="18"/>
                <w:szCs w:val="20"/>
                <w:lang w:val="en-US"/>
              </w:rPr>
            </w:pPr>
            <w:r w:rsidRPr="008F1319">
              <w:rPr>
                <w:rFonts w:ascii="Calibri" w:hAnsi="Calibri" w:cs="Calibri"/>
                <w:color w:val="000000"/>
                <w:sz w:val="18"/>
                <w:szCs w:val="20"/>
                <w:lang w:val="en-US"/>
              </w:rPr>
              <w:t>41</w:t>
            </w:r>
          </w:p>
        </w:tc>
        <w:tc>
          <w:tcPr>
            <w:tcW w:w="684" w:type="pct"/>
            <w:vAlign w:val="center"/>
          </w:tcPr>
          <w:p w:rsidR="00736A3B" w:rsidRPr="008F1319" w:rsidRDefault="00736A3B" w:rsidP="00736A3B">
            <w:pPr>
              <w:spacing w:line="240" w:lineRule="auto"/>
              <w:jc w:val="center"/>
              <w:rPr>
                <w:sz w:val="18"/>
                <w:szCs w:val="20"/>
                <w:lang w:val="en-US"/>
              </w:rPr>
            </w:pPr>
          </w:p>
        </w:tc>
        <w:tc>
          <w:tcPr>
            <w:tcW w:w="683" w:type="pct"/>
            <w:vAlign w:val="center"/>
          </w:tcPr>
          <w:p w:rsidR="00736A3B" w:rsidRPr="008F1319" w:rsidRDefault="00736A3B" w:rsidP="00736A3B">
            <w:pPr>
              <w:spacing w:line="240" w:lineRule="auto"/>
              <w:jc w:val="center"/>
              <w:rPr>
                <w:sz w:val="18"/>
                <w:szCs w:val="20"/>
                <w:lang w:val="en-US"/>
              </w:rPr>
            </w:pPr>
          </w:p>
        </w:tc>
        <w:tc>
          <w:tcPr>
            <w:tcW w:w="683" w:type="pct"/>
          </w:tcPr>
          <w:p w:rsidR="00736A3B" w:rsidRPr="008F1319" w:rsidRDefault="00736A3B" w:rsidP="00736A3B">
            <w:pPr>
              <w:spacing w:line="240" w:lineRule="auto"/>
              <w:jc w:val="center"/>
              <w:rPr>
                <w:sz w:val="18"/>
                <w:szCs w:val="20"/>
                <w:lang w:val="en-US"/>
              </w:rPr>
            </w:pPr>
          </w:p>
        </w:tc>
        <w:tc>
          <w:tcPr>
            <w:tcW w:w="681" w:type="pct"/>
          </w:tcPr>
          <w:p w:rsidR="00736A3B" w:rsidRPr="008F1319" w:rsidRDefault="00736A3B" w:rsidP="00736A3B">
            <w:pPr>
              <w:spacing w:line="240" w:lineRule="auto"/>
              <w:jc w:val="center"/>
              <w:rPr>
                <w:sz w:val="18"/>
                <w:szCs w:val="20"/>
                <w:lang w:val="en-US"/>
              </w:rPr>
            </w:pPr>
          </w:p>
        </w:tc>
      </w:tr>
    </w:tbl>
    <w:p w:rsidR="00736A3B" w:rsidRPr="00736A3B" w:rsidRDefault="00736A3B" w:rsidP="00736A3B"/>
    <w:p w:rsidR="00A011CE" w:rsidRDefault="00A011CE" w:rsidP="00D84D6C">
      <w:pPr>
        <w:pStyle w:val="berschrift2"/>
        <w:numPr>
          <w:ilvl w:val="0"/>
          <w:numId w:val="0"/>
        </w:numPr>
        <w:spacing w:line="276" w:lineRule="auto"/>
        <w:ind w:left="567" w:hanging="567"/>
      </w:pPr>
      <w:r>
        <w:lastRenderedPageBreak/>
        <w:t xml:space="preserve">Appendix </w:t>
      </w:r>
      <w:r w:rsidR="00736A3B">
        <w:t>D</w:t>
      </w:r>
      <w:r>
        <w:t>: Further information on data collection</w:t>
      </w:r>
    </w:p>
    <w:p w:rsidR="00A011CE" w:rsidRPr="008451B0" w:rsidRDefault="00A011CE" w:rsidP="00A011CE">
      <w:pPr>
        <w:spacing w:line="360" w:lineRule="auto"/>
      </w:pPr>
      <w:r w:rsidRPr="00BA4817">
        <w:rPr>
          <w:lang w:val="en-US"/>
        </w:rPr>
        <w:t>This</w:t>
      </w:r>
      <w:r>
        <w:rPr>
          <w:lang w:val="en-US"/>
        </w:rPr>
        <w:t xml:space="preserve"> appendix includes information on the lottery tasks (</w:t>
      </w:r>
      <w:r w:rsidR="00736A3B">
        <w:rPr>
          <w:lang w:val="en-US"/>
        </w:rPr>
        <w:t>D</w:t>
      </w:r>
      <w:r>
        <w:rPr>
          <w:lang w:val="en-US"/>
        </w:rPr>
        <w:t>1), the survey text in English (</w:t>
      </w:r>
      <w:r w:rsidR="00736A3B">
        <w:rPr>
          <w:lang w:val="en-US"/>
        </w:rPr>
        <w:t>D</w:t>
      </w:r>
      <w:r>
        <w:rPr>
          <w:lang w:val="en-US"/>
        </w:rPr>
        <w:t>2), Spanish (</w:t>
      </w:r>
      <w:r w:rsidR="00736A3B">
        <w:rPr>
          <w:lang w:val="en-US"/>
        </w:rPr>
        <w:t>D</w:t>
      </w:r>
      <w:r>
        <w:rPr>
          <w:lang w:val="en-US"/>
        </w:rPr>
        <w:t>3) and Portuguese (</w:t>
      </w:r>
      <w:r w:rsidR="00736A3B">
        <w:rPr>
          <w:lang w:val="en-US"/>
        </w:rPr>
        <w:t>D</w:t>
      </w:r>
      <w:r>
        <w:rPr>
          <w:lang w:val="en-US"/>
        </w:rPr>
        <w:t>4) as well as additional information on data collection (</w:t>
      </w:r>
      <w:r w:rsidR="00736A3B">
        <w:rPr>
          <w:lang w:val="en-US"/>
        </w:rPr>
        <w:t>D</w:t>
      </w:r>
      <w:r>
        <w:rPr>
          <w:lang w:val="en-US"/>
        </w:rPr>
        <w:t xml:space="preserve">5). </w:t>
      </w:r>
    </w:p>
    <w:p w:rsidR="00A011CE" w:rsidRDefault="00A011CE" w:rsidP="00D84D6C">
      <w:pPr>
        <w:pStyle w:val="berschrift3"/>
        <w:spacing w:line="240" w:lineRule="auto"/>
      </w:pPr>
      <w:r w:rsidRPr="00E64836">
        <w:t xml:space="preserve">Appendix </w:t>
      </w:r>
      <w:r w:rsidR="00736A3B">
        <w:t>D</w:t>
      </w:r>
      <w:r w:rsidRPr="00E64836">
        <w:t xml:space="preserve">1: </w:t>
      </w:r>
      <w:r>
        <w:t>lotteries</w:t>
      </w:r>
    </w:p>
    <w:p w:rsidR="00A011CE" w:rsidRPr="00D84D6C" w:rsidRDefault="00A011CE" w:rsidP="00A011CE">
      <w:pPr>
        <w:spacing w:after="0" w:line="240" w:lineRule="auto"/>
        <w:rPr>
          <w:sz w:val="18"/>
          <w:lang w:val="en-NZ"/>
        </w:rPr>
      </w:pPr>
      <w:r w:rsidRPr="00D84D6C">
        <w:rPr>
          <w:b/>
          <w:sz w:val="20"/>
          <w:lang w:val="en-NZ"/>
        </w:rPr>
        <w:t xml:space="preserve">Table </w:t>
      </w:r>
      <w:r w:rsidR="00736A3B">
        <w:rPr>
          <w:b/>
          <w:sz w:val="20"/>
          <w:lang w:val="en-NZ"/>
        </w:rPr>
        <w:t>D</w:t>
      </w:r>
      <w:r w:rsidRPr="00D84D6C">
        <w:rPr>
          <w:b/>
          <w:sz w:val="20"/>
          <w:lang w:val="en-NZ"/>
        </w:rPr>
        <w:t>1:</w:t>
      </w:r>
      <w:r w:rsidRPr="00D84D6C">
        <w:rPr>
          <w:sz w:val="20"/>
          <w:lang w:val="en-NZ"/>
        </w:rPr>
        <w:t xml:space="preserve"> Three series of pairwise lotteries </w:t>
      </w:r>
    </w:p>
    <w:tbl>
      <w:tblPr>
        <w:tblStyle w:val="Tabellenraster"/>
        <w:tblW w:w="8017" w:type="dxa"/>
        <w:tblLook w:val="04A0" w:firstRow="1" w:lastRow="0" w:firstColumn="1" w:lastColumn="0" w:noHBand="0" w:noVBand="1"/>
      </w:tblPr>
      <w:tblGrid>
        <w:gridCol w:w="1184"/>
        <w:gridCol w:w="825"/>
        <w:gridCol w:w="1184"/>
        <w:gridCol w:w="826"/>
        <w:gridCol w:w="1184"/>
        <w:gridCol w:w="815"/>
        <w:gridCol w:w="1184"/>
        <w:gridCol w:w="815"/>
      </w:tblGrid>
      <w:tr w:rsidR="00A011CE" w:rsidRPr="00790787" w:rsidTr="00D71033">
        <w:tc>
          <w:tcPr>
            <w:tcW w:w="8017" w:type="dxa"/>
            <w:gridSpan w:val="8"/>
            <w:tcBorders>
              <w:right w:val="single" w:sz="4" w:space="0" w:color="auto"/>
            </w:tcBorders>
          </w:tcPr>
          <w:p w:rsidR="00A011CE" w:rsidRPr="003110EC" w:rsidRDefault="00A011CE" w:rsidP="00D71033">
            <w:pPr>
              <w:spacing w:line="240" w:lineRule="auto"/>
            </w:pPr>
            <w:r w:rsidRPr="003110EC">
              <w:t>Series 1</w:t>
            </w:r>
          </w:p>
        </w:tc>
      </w:tr>
      <w:tr w:rsidR="00A011CE" w:rsidRPr="00790787" w:rsidTr="00D71033">
        <w:tc>
          <w:tcPr>
            <w:tcW w:w="4019" w:type="dxa"/>
            <w:gridSpan w:val="4"/>
            <w:tcBorders>
              <w:right w:val="single" w:sz="18" w:space="0" w:color="auto"/>
            </w:tcBorders>
          </w:tcPr>
          <w:p w:rsidR="00A011CE" w:rsidRPr="008B4540" w:rsidRDefault="00A011CE" w:rsidP="00D71033">
            <w:pPr>
              <w:spacing w:line="240" w:lineRule="auto"/>
            </w:pPr>
            <w:r w:rsidRPr="008B4540">
              <w:t>Option A</w:t>
            </w:r>
          </w:p>
        </w:tc>
        <w:tc>
          <w:tcPr>
            <w:tcW w:w="3998" w:type="dxa"/>
            <w:gridSpan w:val="4"/>
            <w:tcBorders>
              <w:left w:val="single" w:sz="18" w:space="0" w:color="auto"/>
              <w:right w:val="single" w:sz="4" w:space="0" w:color="auto"/>
            </w:tcBorders>
          </w:tcPr>
          <w:p w:rsidR="00A011CE" w:rsidRPr="008B4540" w:rsidRDefault="00A011CE" w:rsidP="00D71033">
            <w:pPr>
              <w:spacing w:line="240" w:lineRule="auto"/>
            </w:pPr>
            <w:r w:rsidRPr="008B4540">
              <w:t>Option B</w:t>
            </w:r>
          </w:p>
        </w:tc>
      </w:tr>
      <w:tr w:rsidR="00A011CE" w:rsidRPr="008B4540" w:rsidTr="00D71033">
        <w:tc>
          <w:tcPr>
            <w:tcW w:w="1184" w:type="dxa"/>
            <w:tcBorders>
              <w:right w:val="dashSmallGap" w:sz="4" w:space="0" w:color="auto"/>
            </w:tcBorders>
          </w:tcPr>
          <w:p w:rsidR="00A011CE" w:rsidRPr="008B4540" w:rsidRDefault="00A011CE" w:rsidP="00D71033">
            <w:pPr>
              <w:spacing w:line="240" w:lineRule="auto"/>
            </w:pPr>
            <w:r w:rsidRPr="008B4540">
              <w:t>Probability</w:t>
            </w:r>
          </w:p>
        </w:tc>
        <w:tc>
          <w:tcPr>
            <w:tcW w:w="825" w:type="dxa"/>
            <w:tcBorders>
              <w:left w:val="dashSmallGap" w:sz="4" w:space="0" w:color="auto"/>
            </w:tcBorders>
          </w:tcPr>
          <w:p w:rsidR="00A011CE" w:rsidRPr="008B4540" w:rsidRDefault="00A011CE" w:rsidP="00D71033">
            <w:pPr>
              <w:spacing w:line="240" w:lineRule="auto"/>
            </w:pPr>
            <w:r w:rsidRPr="008B4540">
              <w:t>Payoff</w:t>
            </w:r>
          </w:p>
        </w:tc>
        <w:tc>
          <w:tcPr>
            <w:tcW w:w="1184" w:type="dxa"/>
            <w:tcBorders>
              <w:right w:val="dashSmallGap" w:sz="4" w:space="0" w:color="auto"/>
            </w:tcBorders>
          </w:tcPr>
          <w:p w:rsidR="00A011CE" w:rsidRPr="008B4540" w:rsidRDefault="00A011CE" w:rsidP="00D71033">
            <w:pPr>
              <w:spacing w:line="240" w:lineRule="auto"/>
            </w:pPr>
            <w:r w:rsidRPr="008B4540">
              <w:t>Probability</w:t>
            </w:r>
          </w:p>
        </w:tc>
        <w:tc>
          <w:tcPr>
            <w:tcW w:w="826" w:type="dxa"/>
            <w:tcBorders>
              <w:left w:val="dashSmallGap" w:sz="4" w:space="0" w:color="auto"/>
              <w:right w:val="single" w:sz="18" w:space="0" w:color="auto"/>
            </w:tcBorders>
          </w:tcPr>
          <w:p w:rsidR="00A011CE" w:rsidRPr="008B4540" w:rsidRDefault="00A011CE" w:rsidP="00D71033">
            <w:pPr>
              <w:spacing w:line="240" w:lineRule="auto"/>
            </w:pPr>
            <w:r w:rsidRPr="008B4540">
              <w:t>Payoff</w:t>
            </w:r>
          </w:p>
        </w:tc>
        <w:tc>
          <w:tcPr>
            <w:tcW w:w="1184" w:type="dxa"/>
            <w:tcBorders>
              <w:left w:val="single" w:sz="18" w:space="0" w:color="auto"/>
              <w:right w:val="dashSmallGap" w:sz="4" w:space="0" w:color="auto"/>
            </w:tcBorders>
          </w:tcPr>
          <w:p w:rsidR="00A011CE" w:rsidRPr="008B4540" w:rsidRDefault="00A011CE" w:rsidP="00D71033">
            <w:pPr>
              <w:spacing w:line="240" w:lineRule="auto"/>
            </w:pPr>
            <w:r w:rsidRPr="008B4540">
              <w:t>Probability</w:t>
            </w:r>
          </w:p>
        </w:tc>
        <w:tc>
          <w:tcPr>
            <w:tcW w:w="815" w:type="dxa"/>
            <w:tcBorders>
              <w:left w:val="dashSmallGap" w:sz="4" w:space="0" w:color="auto"/>
            </w:tcBorders>
          </w:tcPr>
          <w:p w:rsidR="00A011CE" w:rsidRPr="008B4540" w:rsidRDefault="00A011CE" w:rsidP="00D71033">
            <w:pPr>
              <w:spacing w:line="240" w:lineRule="auto"/>
            </w:pPr>
            <w:r w:rsidRPr="008B4540">
              <w:t>Payoff</w:t>
            </w:r>
          </w:p>
        </w:tc>
        <w:tc>
          <w:tcPr>
            <w:tcW w:w="1184" w:type="dxa"/>
            <w:tcBorders>
              <w:right w:val="dashSmallGap" w:sz="4" w:space="0" w:color="auto"/>
            </w:tcBorders>
          </w:tcPr>
          <w:p w:rsidR="00A011CE" w:rsidRPr="008B4540" w:rsidRDefault="00A011CE" w:rsidP="00D71033">
            <w:pPr>
              <w:spacing w:line="240" w:lineRule="auto"/>
            </w:pPr>
            <w:r w:rsidRPr="008B4540">
              <w:t>Probability</w:t>
            </w:r>
          </w:p>
        </w:tc>
        <w:tc>
          <w:tcPr>
            <w:tcW w:w="815" w:type="dxa"/>
            <w:tcBorders>
              <w:left w:val="dashSmallGap" w:sz="4" w:space="0" w:color="auto"/>
              <w:right w:val="single" w:sz="4" w:space="0" w:color="auto"/>
            </w:tcBorders>
          </w:tcPr>
          <w:p w:rsidR="00A011CE" w:rsidRPr="008B4540" w:rsidRDefault="00A011CE" w:rsidP="00D71033">
            <w:pPr>
              <w:spacing w:line="240" w:lineRule="auto"/>
            </w:pPr>
            <w:r w:rsidRPr="008B4540">
              <w:t>Payoff</w:t>
            </w:r>
          </w:p>
        </w:tc>
      </w:tr>
      <w:tr w:rsidR="00A011CE" w:rsidRPr="008B4540" w:rsidTr="00D71033">
        <w:tc>
          <w:tcPr>
            <w:tcW w:w="1184" w:type="dxa"/>
            <w:tcBorders>
              <w:right w:val="dashSmallGap" w:sz="4" w:space="0" w:color="auto"/>
            </w:tcBorders>
          </w:tcPr>
          <w:p w:rsidR="00A011CE" w:rsidRPr="008B4540" w:rsidRDefault="00A011CE" w:rsidP="00D71033">
            <w:pPr>
              <w:spacing w:line="240" w:lineRule="auto"/>
            </w:pPr>
            <w:r>
              <w:rPr>
                <w:lang w:val="es-ES"/>
              </w:rPr>
              <w:t>30%</w:t>
            </w:r>
          </w:p>
        </w:tc>
        <w:tc>
          <w:tcPr>
            <w:tcW w:w="825" w:type="dxa"/>
            <w:tcBorders>
              <w:left w:val="dashSmallGap" w:sz="4" w:space="0" w:color="auto"/>
            </w:tcBorders>
          </w:tcPr>
          <w:p w:rsidR="00A011CE" w:rsidRPr="008B4540" w:rsidRDefault="00A011CE" w:rsidP="00D71033">
            <w:pPr>
              <w:spacing w:line="240" w:lineRule="auto"/>
            </w:pPr>
            <w:r>
              <w:rPr>
                <w:lang w:val="es-ES"/>
              </w:rPr>
              <w:t>2</w:t>
            </w:r>
            <w:r w:rsidRPr="00AA45AE">
              <w:rPr>
                <w:lang w:val="es-ES"/>
              </w:rPr>
              <w:t>00€</w:t>
            </w:r>
          </w:p>
        </w:tc>
        <w:tc>
          <w:tcPr>
            <w:tcW w:w="1184" w:type="dxa"/>
            <w:tcBorders>
              <w:right w:val="dashSmallGap" w:sz="4" w:space="0" w:color="auto"/>
            </w:tcBorders>
          </w:tcPr>
          <w:p w:rsidR="00A011CE" w:rsidRPr="008B4540" w:rsidRDefault="00A011CE" w:rsidP="00D71033">
            <w:pPr>
              <w:spacing w:line="240" w:lineRule="auto"/>
            </w:pPr>
            <w:r>
              <w:rPr>
                <w:lang w:val="es-ES"/>
              </w:rPr>
              <w:t>70%</w:t>
            </w:r>
          </w:p>
        </w:tc>
        <w:tc>
          <w:tcPr>
            <w:tcW w:w="826" w:type="dxa"/>
            <w:tcBorders>
              <w:left w:val="dashSmallGap" w:sz="4" w:space="0" w:color="auto"/>
              <w:right w:val="single" w:sz="18" w:space="0" w:color="auto"/>
            </w:tcBorders>
          </w:tcPr>
          <w:p w:rsidR="00A011CE" w:rsidRPr="008B4540" w:rsidRDefault="00A011CE" w:rsidP="00D71033">
            <w:pPr>
              <w:spacing w:line="240" w:lineRule="auto"/>
            </w:pPr>
            <w:r>
              <w:rPr>
                <w:lang w:val="es-ES"/>
              </w:rPr>
              <w:t>50</w:t>
            </w:r>
            <w:r w:rsidRPr="00AA45AE">
              <w:rPr>
                <w:lang w:val="es-ES"/>
              </w:rPr>
              <w:t>€</w:t>
            </w:r>
          </w:p>
        </w:tc>
        <w:tc>
          <w:tcPr>
            <w:tcW w:w="1184" w:type="dxa"/>
            <w:tcBorders>
              <w:left w:val="single" w:sz="18" w:space="0" w:color="auto"/>
              <w:right w:val="dashSmallGap" w:sz="4" w:space="0" w:color="auto"/>
            </w:tcBorders>
          </w:tcPr>
          <w:p w:rsidR="00A011CE" w:rsidRPr="008B4540" w:rsidRDefault="00A011CE" w:rsidP="00D71033">
            <w:pPr>
              <w:spacing w:line="240" w:lineRule="auto"/>
            </w:pPr>
            <w:r>
              <w:rPr>
                <w:lang w:val="es-ES"/>
              </w:rPr>
              <w:t>10%</w:t>
            </w:r>
          </w:p>
        </w:tc>
        <w:tc>
          <w:tcPr>
            <w:tcW w:w="815" w:type="dxa"/>
            <w:tcBorders>
              <w:left w:val="dashSmallGap" w:sz="4" w:space="0" w:color="auto"/>
            </w:tcBorders>
          </w:tcPr>
          <w:p w:rsidR="00A011CE" w:rsidRPr="003110EC" w:rsidRDefault="00A011CE" w:rsidP="00D71033">
            <w:pPr>
              <w:spacing w:line="240" w:lineRule="auto"/>
            </w:pPr>
            <w:r>
              <w:rPr>
                <w:lang w:val="es-ES"/>
              </w:rPr>
              <w:t>340</w:t>
            </w:r>
            <w:r w:rsidRPr="003110EC">
              <w:rPr>
                <w:lang w:val="es-ES"/>
              </w:rPr>
              <w:t>€</w:t>
            </w:r>
          </w:p>
        </w:tc>
        <w:tc>
          <w:tcPr>
            <w:tcW w:w="1184" w:type="dxa"/>
            <w:tcBorders>
              <w:right w:val="dashSmallGap" w:sz="4" w:space="0" w:color="auto"/>
            </w:tcBorders>
          </w:tcPr>
          <w:p w:rsidR="00A011CE" w:rsidRPr="008B4540" w:rsidRDefault="00A011CE" w:rsidP="00D71033">
            <w:pPr>
              <w:spacing w:line="240" w:lineRule="auto"/>
            </w:pPr>
            <w:r>
              <w:rPr>
                <w:lang w:val="es-ES"/>
              </w:rPr>
              <w:t>90%</w:t>
            </w:r>
          </w:p>
        </w:tc>
        <w:tc>
          <w:tcPr>
            <w:tcW w:w="815" w:type="dxa"/>
            <w:tcBorders>
              <w:left w:val="dashSmallGap" w:sz="4" w:space="0" w:color="auto"/>
              <w:right w:val="single" w:sz="4" w:space="0" w:color="auto"/>
            </w:tcBorders>
          </w:tcPr>
          <w:p w:rsidR="00A011CE" w:rsidRPr="008B4540" w:rsidRDefault="00A011CE" w:rsidP="00D71033">
            <w:pPr>
              <w:spacing w:line="240" w:lineRule="auto"/>
            </w:pPr>
            <w:r>
              <w:rPr>
                <w:lang w:val="es-ES"/>
              </w:rPr>
              <w:t>25</w:t>
            </w:r>
            <w:r w:rsidRPr="00AA45AE">
              <w:rPr>
                <w:lang w:val="es-ES"/>
              </w:rPr>
              <w:t>€</w:t>
            </w:r>
          </w:p>
        </w:tc>
      </w:tr>
      <w:tr w:rsidR="00A011CE" w:rsidRPr="008B4540" w:rsidTr="00D71033">
        <w:tc>
          <w:tcPr>
            <w:tcW w:w="1184" w:type="dxa"/>
            <w:tcBorders>
              <w:right w:val="dashSmallGap" w:sz="4" w:space="0" w:color="auto"/>
            </w:tcBorders>
          </w:tcPr>
          <w:p w:rsidR="00A011CE" w:rsidRPr="008B4540" w:rsidRDefault="00A011CE" w:rsidP="00D71033">
            <w:pPr>
              <w:spacing w:line="240" w:lineRule="auto"/>
            </w:pPr>
            <w:r>
              <w:rPr>
                <w:lang w:val="es-ES"/>
              </w:rPr>
              <w:t>30%</w:t>
            </w:r>
          </w:p>
        </w:tc>
        <w:tc>
          <w:tcPr>
            <w:tcW w:w="825" w:type="dxa"/>
            <w:tcBorders>
              <w:left w:val="dashSmallGap" w:sz="4" w:space="0" w:color="auto"/>
            </w:tcBorders>
          </w:tcPr>
          <w:p w:rsidR="00A011CE" w:rsidRPr="008B4540" w:rsidRDefault="00A011CE" w:rsidP="00D71033">
            <w:pPr>
              <w:spacing w:line="240" w:lineRule="auto"/>
            </w:pPr>
            <w:r>
              <w:rPr>
                <w:lang w:val="es-ES"/>
              </w:rPr>
              <w:t>2</w:t>
            </w:r>
            <w:r w:rsidRPr="00AA45AE">
              <w:rPr>
                <w:lang w:val="es-ES"/>
              </w:rPr>
              <w:t>00€</w:t>
            </w:r>
          </w:p>
        </w:tc>
        <w:tc>
          <w:tcPr>
            <w:tcW w:w="1184" w:type="dxa"/>
            <w:tcBorders>
              <w:right w:val="dashSmallGap" w:sz="4" w:space="0" w:color="auto"/>
            </w:tcBorders>
          </w:tcPr>
          <w:p w:rsidR="00A011CE" w:rsidRPr="008B4540" w:rsidRDefault="00A011CE" w:rsidP="00D71033">
            <w:pPr>
              <w:spacing w:line="240" w:lineRule="auto"/>
            </w:pPr>
            <w:r>
              <w:rPr>
                <w:lang w:val="es-ES"/>
              </w:rPr>
              <w:t>70%</w:t>
            </w:r>
          </w:p>
        </w:tc>
        <w:tc>
          <w:tcPr>
            <w:tcW w:w="826" w:type="dxa"/>
            <w:tcBorders>
              <w:left w:val="dashSmallGap" w:sz="4" w:space="0" w:color="auto"/>
              <w:right w:val="single" w:sz="18" w:space="0" w:color="auto"/>
            </w:tcBorders>
          </w:tcPr>
          <w:p w:rsidR="00A011CE" w:rsidRPr="008B4540" w:rsidRDefault="00A011CE" w:rsidP="00D71033">
            <w:pPr>
              <w:spacing w:line="240" w:lineRule="auto"/>
            </w:pPr>
            <w:r>
              <w:rPr>
                <w:lang w:val="es-ES"/>
              </w:rPr>
              <w:t>50</w:t>
            </w:r>
            <w:r w:rsidRPr="00AA45AE">
              <w:rPr>
                <w:lang w:val="es-ES"/>
              </w:rPr>
              <w:t>€</w:t>
            </w:r>
          </w:p>
        </w:tc>
        <w:tc>
          <w:tcPr>
            <w:tcW w:w="1184" w:type="dxa"/>
            <w:tcBorders>
              <w:left w:val="single" w:sz="18" w:space="0" w:color="auto"/>
              <w:right w:val="dashSmallGap" w:sz="4" w:space="0" w:color="auto"/>
            </w:tcBorders>
          </w:tcPr>
          <w:p w:rsidR="00A011CE" w:rsidRPr="008B4540" w:rsidRDefault="00A011CE" w:rsidP="00D71033">
            <w:pPr>
              <w:spacing w:line="240" w:lineRule="auto"/>
            </w:pPr>
            <w:r>
              <w:rPr>
                <w:lang w:val="es-ES"/>
              </w:rPr>
              <w:t>10%</w:t>
            </w:r>
          </w:p>
        </w:tc>
        <w:tc>
          <w:tcPr>
            <w:tcW w:w="815" w:type="dxa"/>
            <w:tcBorders>
              <w:left w:val="dashSmallGap" w:sz="4" w:space="0" w:color="auto"/>
            </w:tcBorders>
          </w:tcPr>
          <w:p w:rsidR="00A011CE" w:rsidRPr="003110EC" w:rsidRDefault="00A011CE" w:rsidP="00D71033">
            <w:pPr>
              <w:spacing w:line="240" w:lineRule="auto"/>
            </w:pPr>
            <w:r>
              <w:rPr>
                <w:lang w:val="es-ES"/>
              </w:rPr>
              <w:t>375</w:t>
            </w:r>
            <w:r w:rsidRPr="003110EC">
              <w:rPr>
                <w:lang w:val="es-ES"/>
              </w:rPr>
              <w:t>€</w:t>
            </w:r>
          </w:p>
        </w:tc>
        <w:tc>
          <w:tcPr>
            <w:tcW w:w="1184" w:type="dxa"/>
            <w:tcBorders>
              <w:right w:val="dashSmallGap" w:sz="4" w:space="0" w:color="auto"/>
            </w:tcBorders>
          </w:tcPr>
          <w:p w:rsidR="00A011CE" w:rsidRPr="008B4540" w:rsidRDefault="00A011CE" w:rsidP="00D71033">
            <w:pPr>
              <w:spacing w:line="240" w:lineRule="auto"/>
            </w:pPr>
            <w:r>
              <w:rPr>
                <w:lang w:val="es-ES"/>
              </w:rPr>
              <w:t>90%</w:t>
            </w:r>
          </w:p>
        </w:tc>
        <w:tc>
          <w:tcPr>
            <w:tcW w:w="815" w:type="dxa"/>
            <w:tcBorders>
              <w:left w:val="dashSmallGap" w:sz="4" w:space="0" w:color="auto"/>
              <w:right w:val="single" w:sz="4" w:space="0" w:color="auto"/>
            </w:tcBorders>
          </w:tcPr>
          <w:p w:rsidR="00A011CE" w:rsidRPr="008B4540" w:rsidRDefault="00A011CE" w:rsidP="00D71033">
            <w:pPr>
              <w:spacing w:line="240" w:lineRule="auto"/>
            </w:pPr>
            <w:r>
              <w:rPr>
                <w:lang w:val="es-ES"/>
              </w:rPr>
              <w:t>25</w:t>
            </w:r>
            <w:r w:rsidRPr="00AA45AE">
              <w:rPr>
                <w:lang w:val="es-ES"/>
              </w:rPr>
              <w:t>€</w:t>
            </w:r>
          </w:p>
        </w:tc>
      </w:tr>
      <w:tr w:rsidR="00A011CE" w:rsidRPr="008B4540" w:rsidTr="00D71033">
        <w:tc>
          <w:tcPr>
            <w:tcW w:w="1184" w:type="dxa"/>
            <w:tcBorders>
              <w:right w:val="dashSmallGap" w:sz="4" w:space="0" w:color="auto"/>
            </w:tcBorders>
          </w:tcPr>
          <w:p w:rsidR="00A011CE" w:rsidRPr="008B4540" w:rsidRDefault="00A011CE" w:rsidP="00D71033">
            <w:pPr>
              <w:spacing w:line="240" w:lineRule="auto"/>
            </w:pPr>
            <w:r>
              <w:rPr>
                <w:lang w:val="es-ES"/>
              </w:rPr>
              <w:t>30%</w:t>
            </w:r>
          </w:p>
        </w:tc>
        <w:tc>
          <w:tcPr>
            <w:tcW w:w="825" w:type="dxa"/>
            <w:tcBorders>
              <w:left w:val="dashSmallGap" w:sz="4" w:space="0" w:color="auto"/>
            </w:tcBorders>
          </w:tcPr>
          <w:p w:rsidR="00A011CE" w:rsidRPr="008B4540" w:rsidRDefault="00A011CE" w:rsidP="00D71033">
            <w:pPr>
              <w:spacing w:line="240" w:lineRule="auto"/>
            </w:pPr>
            <w:r>
              <w:rPr>
                <w:lang w:val="es-ES"/>
              </w:rPr>
              <w:t>2</w:t>
            </w:r>
            <w:r w:rsidRPr="00AA45AE">
              <w:rPr>
                <w:lang w:val="es-ES"/>
              </w:rPr>
              <w:t>00€</w:t>
            </w:r>
          </w:p>
        </w:tc>
        <w:tc>
          <w:tcPr>
            <w:tcW w:w="1184" w:type="dxa"/>
            <w:tcBorders>
              <w:right w:val="dashSmallGap" w:sz="4" w:space="0" w:color="auto"/>
            </w:tcBorders>
          </w:tcPr>
          <w:p w:rsidR="00A011CE" w:rsidRPr="008B4540" w:rsidRDefault="00A011CE" w:rsidP="00D71033">
            <w:pPr>
              <w:spacing w:line="240" w:lineRule="auto"/>
            </w:pPr>
            <w:r>
              <w:rPr>
                <w:lang w:val="es-ES"/>
              </w:rPr>
              <w:t>70%</w:t>
            </w:r>
          </w:p>
        </w:tc>
        <w:tc>
          <w:tcPr>
            <w:tcW w:w="826" w:type="dxa"/>
            <w:tcBorders>
              <w:left w:val="dashSmallGap" w:sz="4" w:space="0" w:color="auto"/>
              <w:right w:val="single" w:sz="18" w:space="0" w:color="auto"/>
            </w:tcBorders>
          </w:tcPr>
          <w:p w:rsidR="00A011CE" w:rsidRPr="008B4540" w:rsidRDefault="00A011CE" w:rsidP="00D71033">
            <w:pPr>
              <w:spacing w:line="240" w:lineRule="auto"/>
            </w:pPr>
            <w:r>
              <w:rPr>
                <w:lang w:val="es-ES"/>
              </w:rPr>
              <w:t>50</w:t>
            </w:r>
            <w:r w:rsidRPr="00AA45AE">
              <w:rPr>
                <w:lang w:val="es-ES"/>
              </w:rPr>
              <w:t>€</w:t>
            </w:r>
          </w:p>
        </w:tc>
        <w:tc>
          <w:tcPr>
            <w:tcW w:w="1184" w:type="dxa"/>
            <w:tcBorders>
              <w:left w:val="single" w:sz="18" w:space="0" w:color="auto"/>
              <w:right w:val="dashSmallGap" w:sz="4" w:space="0" w:color="auto"/>
            </w:tcBorders>
          </w:tcPr>
          <w:p w:rsidR="00A011CE" w:rsidRPr="008B4540" w:rsidRDefault="00A011CE" w:rsidP="00D71033">
            <w:pPr>
              <w:spacing w:line="240" w:lineRule="auto"/>
            </w:pPr>
            <w:r>
              <w:rPr>
                <w:lang w:val="es-ES"/>
              </w:rPr>
              <w:t>10%</w:t>
            </w:r>
          </w:p>
        </w:tc>
        <w:tc>
          <w:tcPr>
            <w:tcW w:w="815" w:type="dxa"/>
            <w:tcBorders>
              <w:left w:val="dashSmallGap" w:sz="4" w:space="0" w:color="auto"/>
            </w:tcBorders>
          </w:tcPr>
          <w:p w:rsidR="00A011CE" w:rsidRPr="003110EC" w:rsidRDefault="00A011CE" w:rsidP="00D71033">
            <w:pPr>
              <w:spacing w:line="240" w:lineRule="auto"/>
            </w:pPr>
            <w:r>
              <w:rPr>
                <w:lang w:val="es-ES"/>
              </w:rPr>
              <w:t>415</w:t>
            </w:r>
            <w:r w:rsidRPr="003110EC">
              <w:rPr>
                <w:lang w:val="es-ES"/>
              </w:rPr>
              <w:t>€</w:t>
            </w:r>
          </w:p>
        </w:tc>
        <w:tc>
          <w:tcPr>
            <w:tcW w:w="1184" w:type="dxa"/>
            <w:tcBorders>
              <w:right w:val="dashSmallGap" w:sz="4" w:space="0" w:color="auto"/>
            </w:tcBorders>
          </w:tcPr>
          <w:p w:rsidR="00A011CE" w:rsidRPr="008B4540" w:rsidRDefault="00A011CE" w:rsidP="00D71033">
            <w:pPr>
              <w:spacing w:line="240" w:lineRule="auto"/>
            </w:pPr>
            <w:r>
              <w:rPr>
                <w:lang w:val="es-ES"/>
              </w:rPr>
              <w:t>90%</w:t>
            </w:r>
          </w:p>
        </w:tc>
        <w:tc>
          <w:tcPr>
            <w:tcW w:w="815" w:type="dxa"/>
            <w:tcBorders>
              <w:left w:val="dashSmallGap" w:sz="4" w:space="0" w:color="auto"/>
              <w:right w:val="single" w:sz="4" w:space="0" w:color="auto"/>
            </w:tcBorders>
          </w:tcPr>
          <w:p w:rsidR="00A011CE" w:rsidRPr="008B4540" w:rsidRDefault="00A011CE" w:rsidP="00D71033">
            <w:pPr>
              <w:spacing w:line="240" w:lineRule="auto"/>
            </w:pPr>
            <w:r>
              <w:rPr>
                <w:lang w:val="es-ES"/>
              </w:rPr>
              <w:t>25</w:t>
            </w:r>
            <w:r w:rsidRPr="00AA45AE">
              <w:rPr>
                <w:lang w:val="es-ES"/>
              </w:rPr>
              <w:t>€</w:t>
            </w:r>
          </w:p>
        </w:tc>
      </w:tr>
      <w:tr w:rsidR="00A011CE" w:rsidRPr="008B4540" w:rsidTr="00D71033">
        <w:tc>
          <w:tcPr>
            <w:tcW w:w="1184" w:type="dxa"/>
            <w:tcBorders>
              <w:right w:val="dashSmallGap" w:sz="4" w:space="0" w:color="auto"/>
            </w:tcBorders>
          </w:tcPr>
          <w:p w:rsidR="00A011CE" w:rsidRPr="008B4540" w:rsidRDefault="00A011CE" w:rsidP="00D71033">
            <w:pPr>
              <w:spacing w:line="240" w:lineRule="auto"/>
            </w:pPr>
            <w:r>
              <w:rPr>
                <w:lang w:val="es-ES"/>
              </w:rPr>
              <w:t>30%</w:t>
            </w:r>
          </w:p>
        </w:tc>
        <w:tc>
          <w:tcPr>
            <w:tcW w:w="825" w:type="dxa"/>
            <w:tcBorders>
              <w:left w:val="dashSmallGap" w:sz="4" w:space="0" w:color="auto"/>
            </w:tcBorders>
          </w:tcPr>
          <w:p w:rsidR="00A011CE" w:rsidRPr="008B4540" w:rsidRDefault="00A011CE" w:rsidP="00D71033">
            <w:pPr>
              <w:spacing w:line="240" w:lineRule="auto"/>
            </w:pPr>
            <w:r>
              <w:rPr>
                <w:lang w:val="es-ES"/>
              </w:rPr>
              <w:t>2</w:t>
            </w:r>
            <w:r w:rsidRPr="00AA45AE">
              <w:rPr>
                <w:lang w:val="es-ES"/>
              </w:rPr>
              <w:t>00€</w:t>
            </w:r>
          </w:p>
        </w:tc>
        <w:tc>
          <w:tcPr>
            <w:tcW w:w="1184" w:type="dxa"/>
            <w:tcBorders>
              <w:right w:val="dashSmallGap" w:sz="4" w:space="0" w:color="auto"/>
            </w:tcBorders>
          </w:tcPr>
          <w:p w:rsidR="00A011CE" w:rsidRPr="008B4540" w:rsidRDefault="00A011CE" w:rsidP="00D71033">
            <w:pPr>
              <w:spacing w:line="240" w:lineRule="auto"/>
            </w:pPr>
            <w:r>
              <w:rPr>
                <w:lang w:val="es-ES"/>
              </w:rPr>
              <w:t>70%</w:t>
            </w:r>
          </w:p>
        </w:tc>
        <w:tc>
          <w:tcPr>
            <w:tcW w:w="826" w:type="dxa"/>
            <w:tcBorders>
              <w:left w:val="dashSmallGap" w:sz="4" w:space="0" w:color="auto"/>
              <w:right w:val="single" w:sz="18" w:space="0" w:color="auto"/>
            </w:tcBorders>
          </w:tcPr>
          <w:p w:rsidR="00A011CE" w:rsidRPr="008B4540" w:rsidRDefault="00A011CE" w:rsidP="00D71033">
            <w:pPr>
              <w:spacing w:line="240" w:lineRule="auto"/>
            </w:pPr>
            <w:r>
              <w:rPr>
                <w:lang w:val="es-ES"/>
              </w:rPr>
              <w:t>50</w:t>
            </w:r>
            <w:r w:rsidRPr="00AA45AE">
              <w:rPr>
                <w:lang w:val="es-ES"/>
              </w:rPr>
              <w:t>€</w:t>
            </w:r>
          </w:p>
        </w:tc>
        <w:tc>
          <w:tcPr>
            <w:tcW w:w="1184" w:type="dxa"/>
            <w:tcBorders>
              <w:left w:val="single" w:sz="18" w:space="0" w:color="auto"/>
              <w:right w:val="dashSmallGap" w:sz="4" w:space="0" w:color="auto"/>
            </w:tcBorders>
          </w:tcPr>
          <w:p w:rsidR="00A011CE" w:rsidRPr="008B4540" w:rsidRDefault="00A011CE" w:rsidP="00D71033">
            <w:pPr>
              <w:spacing w:line="240" w:lineRule="auto"/>
            </w:pPr>
            <w:r>
              <w:rPr>
                <w:lang w:val="es-ES"/>
              </w:rPr>
              <w:t>10%</w:t>
            </w:r>
          </w:p>
        </w:tc>
        <w:tc>
          <w:tcPr>
            <w:tcW w:w="815" w:type="dxa"/>
            <w:tcBorders>
              <w:left w:val="dashSmallGap" w:sz="4" w:space="0" w:color="auto"/>
            </w:tcBorders>
          </w:tcPr>
          <w:p w:rsidR="00A011CE" w:rsidRPr="003110EC" w:rsidRDefault="00A011CE" w:rsidP="00D71033">
            <w:pPr>
              <w:spacing w:line="240" w:lineRule="auto"/>
            </w:pPr>
            <w:r>
              <w:rPr>
                <w:lang w:val="es-ES"/>
              </w:rPr>
              <w:t>465</w:t>
            </w:r>
            <w:r w:rsidRPr="003110EC">
              <w:rPr>
                <w:lang w:val="es-ES"/>
              </w:rPr>
              <w:t>€</w:t>
            </w:r>
          </w:p>
        </w:tc>
        <w:tc>
          <w:tcPr>
            <w:tcW w:w="1184" w:type="dxa"/>
            <w:tcBorders>
              <w:right w:val="dashSmallGap" w:sz="4" w:space="0" w:color="auto"/>
            </w:tcBorders>
          </w:tcPr>
          <w:p w:rsidR="00A011CE" w:rsidRPr="008B4540" w:rsidRDefault="00A011CE" w:rsidP="00D71033">
            <w:pPr>
              <w:spacing w:line="240" w:lineRule="auto"/>
            </w:pPr>
            <w:r>
              <w:rPr>
                <w:lang w:val="es-ES"/>
              </w:rPr>
              <w:t>90%</w:t>
            </w:r>
          </w:p>
        </w:tc>
        <w:tc>
          <w:tcPr>
            <w:tcW w:w="815" w:type="dxa"/>
            <w:tcBorders>
              <w:left w:val="dashSmallGap" w:sz="4" w:space="0" w:color="auto"/>
              <w:right w:val="single" w:sz="4" w:space="0" w:color="auto"/>
            </w:tcBorders>
          </w:tcPr>
          <w:p w:rsidR="00A011CE" w:rsidRPr="008B4540" w:rsidRDefault="00A011CE" w:rsidP="00D71033">
            <w:pPr>
              <w:spacing w:line="240" w:lineRule="auto"/>
            </w:pPr>
            <w:r>
              <w:rPr>
                <w:lang w:val="es-ES"/>
              </w:rPr>
              <w:t>25</w:t>
            </w:r>
            <w:r w:rsidRPr="00AA45AE">
              <w:rPr>
                <w:lang w:val="es-ES"/>
              </w:rPr>
              <w:t>€</w:t>
            </w:r>
          </w:p>
        </w:tc>
      </w:tr>
      <w:tr w:rsidR="00A011CE" w:rsidRPr="008B4540" w:rsidTr="00D71033">
        <w:tc>
          <w:tcPr>
            <w:tcW w:w="1184" w:type="dxa"/>
            <w:tcBorders>
              <w:right w:val="dashSmallGap" w:sz="4" w:space="0" w:color="auto"/>
            </w:tcBorders>
          </w:tcPr>
          <w:p w:rsidR="00A011CE" w:rsidRPr="008B4540" w:rsidRDefault="00A011CE" w:rsidP="00D71033">
            <w:pPr>
              <w:spacing w:line="240" w:lineRule="auto"/>
            </w:pPr>
            <w:r>
              <w:rPr>
                <w:lang w:val="es-ES"/>
              </w:rPr>
              <w:t>30%</w:t>
            </w:r>
          </w:p>
        </w:tc>
        <w:tc>
          <w:tcPr>
            <w:tcW w:w="825" w:type="dxa"/>
            <w:tcBorders>
              <w:left w:val="dashSmallGap" w:sz="4" w:space="0" w:color="auto"/>
            </w:tcBorders>
          </w:tcPr>
          <w:p w:rsidR="00A011CE" w:rsidRPr="008B4540" w:rsidRDefault="00A011CE" w:rsidP="00D71033">
            <w:pPr>
              <w:spacing w:line="240" w:lineRule="auto"/>
            </w:pPr>
            <w:r>
              <w:rPr>
                <w:lang w:val="es-ES"/>
              </w:rPr>
              <w:t>2</w:t>
            </w:r>
            <w:r w:rsidRPr="00AA45AE">
              <w:rPr>
                <w:lang w:val="es-ES"/>
              </w:rPr>
              <w:t>00€</w:t>
            </w:r>
          </w:p>
        </w:tc>
        <w:tc>
          <w:tcPr>
            <w:tcW w:w="1184" w:type="dxa"/>
            <w:tcBorders>
              <w:right w:val="dashSmallGap" w:sz="4" w:space="0" w:color="auto"/>
            </w:tcBorders>
          </w:tcPr>
          <w:p w:rsidR="00A011CE" w:rsidRPr="008B4540" w:rsidRDefault="00A011CE" w:rsidP="00D71033">
            <w:pPr>
              <w:spacing w:line="240" w:lineRule="auto"/>
            </w:pPr>
            <w:r>
              <w:rPr>
                <w:lang w:val="es-ES"/>
              </w:rPr>
              <w:t>70%</w:t>
            </w:r>
          </w:p>
        </w:tc>
        <w:tc>
          <w:tcPr>
            <w:tcW w:w="826" w:type="dxa"/>
            <w:tcBorders>
              <w:left w:val="dashSmallGap" w:sz="4" w:space="0" w:color="auto"/>
              <w:right w:val="single" w:sz="18" w:space="0" w:color="auto"/>
            </w:tcBorders>
          </w:tcPr>
          <w:p w:rsidR="00A011CE" w:rsidRPr="008B4540" w:rsidRDefault="00A011CE" w:rsidP="00D71033">
            <w:pPr>
              <w:spacing w:line="240" w:lineRule="auto"/>
            </w:pPr>
            <w:r>
              <w:rPr>
                <w:lang w:val="es-ES"/>
              </w:rPr>
              <w:t>50</w:t>
            </w:r>
            <w:r w:rsidRPr="00AA45AE">
              <w:rPr>
                <w:lang w:val="es-ES"/>
              </w:rPr>
              <w:t>€</w:t>
            </w:r>
          </w:p>
        </w:tc>
        <w:tc>
          <w:tcPr>
            <w:tcW w:w="1184" w:type="dxa"/>
            <w:tcBorders>
              <w:left w:val="single" w:sz="18" w:space="0" w:color="auto"/>
              <w:right w:val="dashSmallGap" w:sz="4" w:space="0" w:color="auto"/>
            </w:tcBorders>
          </w:tcPr>
          <w:p w:rsidR="00A011CE" w:rsidRPr="008B4540" w:rsidRDefault="00A011CE" w:rsidP="00D71033">
            <w:pPr>
              <w:spacing w:line="240" w:lineRule="auto"/>
            </w:pPr>
            <w:r>
              <w:rPr>
                <w:lang w:val="es-ES"/>
              </w:rPr>
              <w:t>10%</w:t>
            </w:r>
          </w:p>
        </w:tc>
        <w:tc>
          <w:tcPr>
            <w:tcW w:w="815" w:type="dxa"/>
            <w:tcBorders>
              <w:left w:val="dashSmallGap" w:sz="4" w:space="0" w:color="auto"/>
            </w:tcBorders>
          </w:tcPr>
          <w:p w:rsidR="00A011CE" w:rsidRPr="003110EC" w:rsidRDefault="00A011CE" w:rsidP="00D71033">
            <w:pPr>
              <w:spacing w:line="240" w:lineRule="auto"/>
            </w:pPr>
            <w:r>
              <w:rPr>
                <w:lang w:val="es-ES"/>
              </w:rPr>
              <w:t>530</w:t>
            </w:r>
            <w:r w:rsidRPr="003110EC">
              <w:rPr>
                <w:lang w:val="es-ES"/>
              </w:rPr>
              <w:t>€</w:t>
            </w:r>
          </w:p>
        </w:tc>
        <w:tc>
          <w:tcPr>
            <w:tcW w:w="1184" w:type="dxa"/>
            <w:tcBorders>
              <w:right w:val="dashSmallGap" w:sz="4" w:space="0" w:color="auto"/>
            </w:tcBorders>
          </w:tcPr>
          <w:p w:rsidR="00A011CE" w:rsidRPr="008B4540" w:rsidRDefault="00A011CE" w:rsidP="00D71033">
            <w:pPr>
              <w:spacing w:line="240" w:lineRule="auto"/>
            </w:pPr>
            <w:r>
              <w:rPr>
                <w:lang w:val="es-ES"/>
              </w:rPr>
              <w:t>90%</w:t>
            </w:r>
          </w:p>
        </w:tc>
        <w:tc>
          <w:tcPr>
            <w:tcW w:w="815" w:type="dxa"/>
            <w:tcBorders>
              <w:left w:val="dashSmallGap" w:sz="4" w:space="0" w:color="auto"/>
              <w:right w:val="single" w:sz="4" w:space="0" w:color="auto"/>
            </w:tcBorders>
          </w:tcPr>
          <w:p w:rsidR="00A011CE" w:rsidRPr="008B4540" w:rsidRDefault="00A011CE" w:rsidP="00D71033">
            <w:pPr>
              <w:spacing w:line="240" w:lineRule="auto"/>
            </w:pPr>
            <w:r>
              <w:rPr>
                <w:lang w:val="es-ES"/>
              </w:rPr>
              <w:t>25</w:t>
            </w:r>
            <w:r w:rsidRPr="00AA45AE">
              <w:rPr>
                <w:lang w:val="es-ES"/>
              </w:rPr>
              <w:t>€</w:t>
            </w:r>
          </w:p>
        </w:tc>
      </w:tr>
      <w:tr w:rsidR="00A011CE" w:rsidRPr="008B4540" w:rsidTr="00D71033">
        <w:tc>
          <w:tcPr>
            <w:tcW w:w="1184" w:type="dxa"/>
            <w:tcBorders>
              <w:right w:val="dashSmallGap" w:sz="4" w:space="0" w:color="auto"/>
            </w:tcBorders>
          </w:tcPr>
          <w:p w:rsidR="00A011CE" w:rsidRPr="008B4540" w:rsidRDefault="00A011CE" w:rsidP="00D71033">
            <w:pPr>
              <w:spacing w:line="240" w:lineRule="auto"/>
            </w:pPr>
            <w:r>
              <w:rPr>
                <w:lang w:val="es-ES"/>
              </w:rPr>
              <w:t>30%</w:t>
            </w:r>
          </w:p>
        </w:tc>
        <w:tc>
          <w:tcPr>
            <w:tcW w:w="825" w:type="dxa"/>
            <w:tcBorders>
              <w:left w:val="dashSmallGap" w:sz="4" w:space="0" w:color="auto"/>
            </w:tcBorders>
          </w:tcPr>
          <w:p w:rsidR="00A011CE" w:rsidRPr="008B4540" w:rsidRDefault="00A011CE" w:rsidP="00D71033">
            <w:pPr>
              <w:spacing w:line="240" w:lineRule="auto"/>
            </w:pPr>
            <w:r>
              <w:rPr>
                <w:lang w:val="es-ES"/>
              </w:rPr>
              <w:t>2</w:t>
            </w:r>
            <w:r w:rsidRPr="00AA45AE">
              <w:rPr>
                <w:lang w:val="es-ES"/>
              </w:rPr>
              <w:t>00€</w:t>
            </w:r>
          </w:p>
        </w:tc>
        <w:tc>
          <w:tcPr>
            <w:tcW w:w="1184" w:type="dxa"/>
            <w:tcBorders>
              <w:right w:val="dashSmallGap" w:sz="4" w:space="0" w:color="auto"/>
            </w:tcBorders>
          </w:tcPr>
          <w:p w:rsidR="00A011CE" w:rsidRPr="008B4540" w:rsidRDefault="00A011CE" w:rsidP="00D71033">
            <w:pPr>
              <w:spacing w:line="240" w:lineRule="auto"/>
            </w:pPr>
            <w:r>
              <w:rPr>
                <w:lang w:val="es-ES"/>
              </w:rPr>
              <w:t>70%</w:t>
            </w:r>
          </w:p>
        </w:tc>
        <w:tc>
          <w:tcPr>
            <w:tcW w:w="826" w:type="dxa"/>
            <w:tcBorders>
              <w:left w:val="dashSmallGap" w:sz="4" w:space="0" w:color="auto"/>
              <w:right w:val="single" w:sz="18" w:space="0" w:color="auto"/>
            </w:tcBorders>
          </w:tcPr>
          <w:p w:rsidR="00A011CE" w:rsidRPr="008B4540" w:rsidRDefault="00A011CE" w:rsidP="00D71033">
            <w:pPr>
              <w:spacing w:line="240" w:lineRule="auto"/>
            </w:pPr>
            <w:r>
              <w:rPr>
                <w:lang w:val="es-ES"/>
              </w:rPr>
              <w:t>50</w:t>
            </w:r>
            <w:r w:rsidRPr="00AA45AE">
              <w:rPr>
                <w:lang w:val="es-ES"/>
              </w:rPr>
              <w:t>€</w:t>
            </w:r>
          </w:p>
        </w:tc>
        <w:tc>
          <w:tcPr>
            <w:tcW w:w="1184" w:type="dxa"/>
            <w:tcBorders>
              <w:left w:val="single" w:sz="18" w:space="0" w:color="auto"/>
              <w:right w:val="dashSmallGap" w:sz="4" w:space="0" w:color="auto"/>
            </w:tcBorders>
          </w:tcPr>
          <w:p w:rsidR="00A011CE" w:rsidRPr="008B4540" w:rsidRDefault="00A011CE" w:rsidP="00D71033">
            <w:pPr>
              <w:spacing w:line="240" w:lineRule="auto"/>
            </w:pPr>
            <w:r>
              <w:rPr>
                <w:lang w:val="es-ES"/>
              </w:rPr>
              <w:t>10%</w:t>
            </w:r>
          </w:p>
        </w:tc>
        <w:tc>
          <w:tcPr>
            <w:tcW w:w="815" w:type="dxa"/>
            <w:tcBorders>
              <w:left w:val="dashSmallGap" w:sz="4" w:space="0" w:color="auto"/>
            </w:tcBorders>
          </w:tcPr>
          <w:p w:rsidR="00A011CE" w:rsidRPr="003110EC" w:rsidRDefault="00A011CE" w:rsidP="00D71033">
            <w:pPr>
              <w:spacing w:line="240" w:lineRule="auto"/>
            </w:pPr>
            <w:r>
              <w:rPr>
                <w:lang w:val="es-ES"/>
              </w:rPr>
              <w:t>625</w:t>
            </w:r>
            <w:r w:rsidRPr="003110EC">
              <w:rPr>
                <w:lang w:val="es-ES"/>
              </w:rPr>
              <w:t>€</w:t>
            </w:r>
          </w:p>
        </w:tc>
        <w:tc>
          <w:tcPr>
            <w:tcW w:w="1184" w:type="dxa"/>
            <w:tcBorders>
              <w:right w:val="dashSmallGap" w:sz="4" w:space="0" w:color="auto"/>
            </w:tcBorders>
          </w:tcPr>
          <w:p w:rsidR="00A011CE" w:rsidRPr="008B4540" w:rsidRDefault="00A011CE" w:rsidP="00D71033">
            <w:pPr>
              <w:spacing w:line="240" w:lineRule="auto"/>
            </w:pPr>
            <w:r>
              <w:rPr>
                <w:lang w:val="es-ES"/>
              </w:rPr>
              <w:t>90%</w:t>
            </w:r>
          </w:p>
        </w:tc>
        <w:tc>
          <w:tcPr>
            <w:tcW w:w="815" w:type="dxa"/>
            <w:tcBorders>
              <w:left w:val="dashSmallGap" w:sz="4" w:space="0" w:color="auto"/>
              <w:right w:val="single" w:sz="4" w:space="0" w:color="auto"/>
            </w:tcBorders>
          </w:tcPr>
          <w:p w:rsidR="00A011CE" w:rsidRPr="008B4540" w:rsidRDefault="00A011CE" w:rsidP="00D71033">
            <w:pPr>
              <w:spacing w:line="240" w:lineRule="auto"/>
            </w:pPr>
            <w:r>
              <w:rPr>
                <w:lang w:val="es-ES"/>
              </w:rPr>
              <w:t>25</w:t>
            </w:r>
            <w:r w:rsidRPr="00AA45AE">
              <w:rPr>
                <w:lang w:val="es-ES"/>
              </w:rPr>
              <w:t>€</w:t>
            </w:r>
          </w:p>
        </w:tc>
      </w:tr>
      <w:tr w:rsidR="00A011CE" w:rsidRPr="008B4540" w:rsidTr="00D71033">
        <w:tc>
          <w:tcPr>
            <w:tcW w:w="1184" w:type="dxa"/>
            <w:tcBorders>
              <w:right w:val="dashSmallGap" w:sz="4" w:space="0" w:color="auto"/>
            </w:tcBorders>
          </w:tcPr>
          <w:p w:rsidR="00A011CE" w:rsidRPr="008B4540" w:rsidRDefault="00A011CE" w:rsidP="00D71033">
            <w:pPr>
              <w:spacing w:line="240" w:lineRule="auto"/>
            </w:pPr>
            <w:r>
              <w:rPr>
                <w:lang w:val="es-ES"/>
              </w:rPr>
              <w:t>30%</w:t>
            </w:r>
          </w:p>
        </w:tc>
        <w:tc>
          <w:tcPr>
            <w:tcW w:w="825" w:type="dxa"/>
            <w:tcBorders>
              <w:left w:val="dashSmallGap" w:sz="4" w:space="0" w:color="auto"/>
            </w:tcBorders>
          </w:tcPr>
          <w:p w:rsidR="00A011CE" w:rsidRPr="008B4540" w:rsidRDefault="00A011CE" w:rsidP="00D71033">
            <w:pPr>
              <w:spacing w:line="240" w:lineRule="auto"/>
            </w:pPr>
            <w:r>
              <w:rPr>
                <w:lang w:val="es-ES"/>
              </w:rPr>
              <w:t>2</w:t>
            </w:r>
            <w:r w:rsidRPr="00AA45AE">
              <w:rPr>
                <w:lang w:val="es-ES"/>
              </w:rPr>
              <w:t>00€</w:t>
            </w:r>
          </w:p>
        </w:tc>
        <w:tc>
          <w:tcPr>
            <w:tcW w:w="1184" w:type="dxa"/>
            <w:tcBorders>
              <w:right w:val="dashSmallGap" w:sz="4" w:space="0" w:color="auto"/>
            </w:tcBorders>
          </w:tcPr>
          <w:p w:rsidR="00A011CE" w:rsidRPr="008B4540" w:rsidRDefault="00A011CE" w:rsidP="00D71033">
            <w:pPr>
              <w:spacing w:line="240" w:lineRule="auto"/>
            </w:pPr>
            <w:r>
              <w:rPr>
                <w:lang w:val="es-ES"/>
              </w:rPr>
              <w:t>70%</w:t>
            </w:r>
          </w:p>
        </w:tc>
        <w:tc>
          <w:tcPr>
            <w:tcW w:w="826" w:type="dxa"/>
            <w:tcBorders>
              <w:left w:val="dashSmallGap" w:sz="4" w:space="0" w:color="auto"/>
              <w:right w:val="single" w:sz="18" w:space="0" w:color="auto"/>
            </w:tcBorders>
          </w:tcPr>
          <w:p w:rsidR="00A011CE" w:rsidRPr="008B4540" w:rsidRDefault="00A011CE" w:rsidP="00D71033">
            <w:pPr>
              <w:spacing w:line="240" w:lineRule="auto"/>
            </w:pPr>
            <w:r>
              <w:rPr>
                <w:lang w:val="es-ES"/>
              </w:rPr>
              <w:t>50</w:t>
            </w:r>
            <w:r w:rsidRPr="00AA45AE">
              <w:rPr>
                <w:lang w:val="es-ES"/>
              </w:rPr>
              <w:t>€</w:t>
            </w:r>
          </w:p>
        </w:tc>
        <w:tc>
          <w:tcPr>
            <w:tcW w:w="1184" w:type="dxa"/>
            <w:tcBorders>
              <w:left w:val="single" w:sz="18" w:space="0" w:color="auto"/>
              <w:right w:val="dashSmallGap" w:sz="4" w:space="0" w:color="auto"/>
            </w:tcBorders>
          </w:tcPr>
          <w:p w:rsidR="00A011CE" w:rsidRPr="008B4540" w:rsidRDefault="00A011CE" w:rsidP="00D71033">
            <w:pPr>
              <w:spacing w:line="240" w:lineRule="auto"/>
            </w:pPr>
            <w:r>
              <w:rPr>
                <w:lang w:val="es-ES"/>
              </w:rPr>
              <w:t>10%</w:t>
            </w:r>
          </w:p>
        </w:tc>
        <w:tc>
          <w:tcPr>
            <w:tcW w:w="815" w:type="dxa"/>
            <w:tcBorders>
              <w:left w:val="dashSmallGap" w:sz="4" w:space="0" w:color="auto"/>
            </w:tcBorders>
          </w:tcPr>
          <w:p w:rsidR="00A011CE" w:rsidRPr="003110EC" w:rsidRDefault="00A011CE" w:rsidP="00D71033">
            <w:pPr>
              <w:spacing w:line="240" w:lineRule="auto"/>
            </w:pPr>
            <w:r>
              <w:rPr>
                <w:lang w:val="es-ES"/>
              </w:rPr>
              <w:t>750</w:t>
            </w:r>
            <w:r w:rsidRPr="003110EC">
              <w:rPr>
                <w:lang w:val="es-ES"/>
              </w:rPr>
              <w:t>€</w:t>
            </w:r>
          </w:p>
        </w:tc>
        <w:tc>
          <w:tcPr>
            <w:tcW w:w="1184" w:type="dxa"/>
            <w:tcBorders>
              <w:right w:val="dashSmallGap" w:sz="4" w:space="0" w:color="auto"/>
            </w:tcBorders>
          </w:tcPr>
          <w:p w:rsidR="00A011CE" w:rsidRPr="008B4540" w:rsidRDefault="00A011CE" w:rsidP="00D71033">
            <w:pPr>
              <w:spacing w:line="240" w:lineRule="auto"/>
            </w:pPr>
            <w:r>
              <w:rPr>
                <w:lang w:val="es-ES"/>
              </w:rPr>
              <w:t>90%</w:t>
            </w:r>
          </w:p>
        </w:tc>
        <w:tc>
          <w:tcPr>
            <w:tcW w:w="815" w:type="dxa"/>
            <w:tcBorders>
              <w:left w:val="dashSmallGap" w:sz="4" w:space="0" w:color="auto"/>
              <w:right w:val="single" w:sz="4" w:space="0" w:color="auto"/>
            </w:tcBorders>
          </w:tcPr>
          <w:p w:rsidR="00A011CE" w:rsidRPr="008B4540" w:rsidRDefault="00A011CE" w:rsidP="00D71033">
            <w:pPr>
              <w:spacing w:line="240" w:lineRule="auto"/>
            </w:pPr>
            <w:r>
              <w:rPr>
                <w:lang w:val="es-ES"/>
              </w:rPr>
              <w:t>25</w:t>
            </w:r>
            <w:r w:rsidRPr="00AA45AE">
              <w:rPr>
                <w:lang w:val="es-ES"/>
              </w:rPr>
              <w:t>€</w:t>
            </w:r>
          </w:p>
        </w:tc>
      </w:tr>
      <w:tr w:rsidR="00A011CE" w:rsidRPr="008B4540" w:rsidTr="00D71033">
        <w:tc>
          <w:tcPr>
            <w:tcW w:w="1184" w:type="dxa"/>
            <w:tcBorders>
              <w:right w:val="dashSmallGap" w:sz="4" w:space="0" w:color="auto"/>
            </w:tcBorders>
          </w:tcPr>
          <w:p w:rsidR="00A011CE" w:rsidRPr="008B4540" w:rsidRDefault="00A011CE" w:rsidP="00D71033">
            <w:pPr>
              <w:spacing w:line="240" w:lineRule="auto"/>
            </w:pPr>
            <w:r>
              <w:rPr>
                <w:lang w:val="es-ES"/>
              </w:rPr>
              <w:t>30%</w:t>
            </w:r>
          </w:p>
        </w:tc>
        <w:tc>
          <w:tcPr>
            <w:tcW w:w="825" w:type="dxa"/>
            <w:tcBorders>
              <w:left w:val="dashSmallGap" w:sz="4" w:space="0" w:color="auto"/>
            </w:tcBorders>
          </w:tcPr>
          <w:p w:rsidR="00A011CE" w:rsidRPr="008B4540" w:rsidRDefault="00A011CE" w:rsidP="00D71033">
            <w:pPr>
              <w:spacing w:line="240" w:lineRule="auto"/>
            </w:pPr>
            <w:r>
              <w:rPr>
                <w:lang w:val="es-ES"/>
              </w:rPr>
              <w:t>2</w:t>
            </w:r>
            <w:r w:rsidRPr="00AA45AE">
              <w:rPr>
                <w:lang w:val="es-ES"/>
              </w:rPr>
              <w:t>00€</w:t>
            </w:r>
          </w:p>
        </w:tc>
        <w:tc>
          <w:tcPr>
            <w:tcW w:w="1184" w:type="dxa"/>
            <w:tcBorders>
              <w:right w:val="dashSmallGap" w:sz="4" w:space="0" w:color="auto"/>
            </w:tcBorders>
          </w:tcPr>
          <w:p w:rsidR="00A011CE" w:rsidRPr="008B4540" w:rsidRDefault="00A011CE" w:rsidP="00D71033">
            <w:pPr>
              <w:spacing w:line="240" w:lineRule="auto"/>
            </w:pPr>
            <w:r>
              <w:rPr>
                <w:lang w:val="es-ES"/>
              </w:rPr>
              <w:t>70%</w:t>
            </w:r>
          </w:p>
        </w:tc>
        <w:tc>
          <w:tcPr>
            <w:tcW w:w="826" w:type="dxa"/>
            <w:tcBorders>
              <w:left w:val="dashSmallGap" w:sz="4" w:space="0" w:color="auto"/>
              <w:right w:val="single" w:sz="18" w:space="0" w:color="auto"/>
            </w:tcBorders>
          </w:tcPr>
          <w:p w:rsidR="00A011CE" w:rsidRPr="008B4540" w:rsidRDefault="00A011CE" w:rsidP="00D71033">
            <w:pPr>
              <w:spacing w:line="240" w:lineRule="auto"/>
            </w:pPr>
            <w:r>
              <w:rPr>
                <w:lang w:val="es-ES"/>
              </w:rPr>
              <w:t>50</w:t>
            </w:r>
            <w:r w:rsidRPr="00AA45AE">
              <w:rPr>
                <w:lang w:val="es-ES"/>
              </w:rPr>
              <w:t>€</w:t>
            </w:r>
          </w:p>
        </w:tc>
        <w:tc>
          <w:tcPr>
            <w:tcW w:w="1184" w:type="dxa"/>
            <w:tcBorders>
              <w:left w:val="single" w:sz="18" w:space="0" w:color="auto"/>
              <w:right w:val="dashSmallGap" w:sz="4" w:space="0" w:color="auto"/>
            </w:tcBorders>
          </w:tcPr>
          <w:p w:rsidR="00A011CE" w:rsidRPr="008B4540" w:rsidRDefault="00A011CE" w:rsidP="00D71033">
            <w:pPr>
              <w:spacing w:line="240" w:lineRule="auto"/>
            </w:pPr>
            <w:r>
              <w:rPr>
                <w:lang w:val="es-ES"/>
              </w:rPr>
              <w:t>10%</w:t>
            </w:r>
          </w:p>
        </w:tc>
        <w:tc>
          <w:tcPr>
            <w:tcW w:w="815" w:type="dxa"/>
            <w:tcBorders>
              <w:left w:val="dashSmallGap" w:sz="4" w:space="0" w:color="auto"/>
            </w:tcBorders>
          </w:tcPr>
          <w:p w:rsidR="00A011CE" w:rsidRPr="003110EC" w:rsidRDefault="00A011CE" w:rsidP="00D71033">
            <w:pPr>
              <w:spacing w:line="240" w:lineRule="auto"/>
            </w:pPr>
            <w:r>
              <w:rPr>
                <w:lang w:val="es-ES"/>
              </w:rPr>
              <w:t>925</w:t>
            </w:r>
            <w:r w:rsidRPr="003110EC">
              <w:rPr>
                <w:lang w:val="es-ES"/>
              </w:rPr>
              <w:t>€</w:t>
            </w:r>
          </w:p>
        </w:tc>
        <w:tc>
          <w:tcPr>
            <w:tcW w:w="1184" w:type="dxa"/>
            <w:tcBorders>
              <w:right w:val="dashSmallGap" w:sz="4" w:space="0" w:color="auto"/>
            </w:tcBorders>
          </w:tcPr>
          <w:p w:rsidR="00A011CE" w:rsidRPr="008B4540" w:rsidRDefault="00A011CE" w:rsidP="00D71033">
            <w:pPr>
              <w:spacing w:line="240" w:lineRule="auto"/>
            </w:pPr>
            <w:r>
              <w:rPr>
                <w:lang w:val="es-ES"/>
              </w:rPr>
              <w:t>90%</w:t>
            </w:r>
          </w:p>
        </w:tc>
        <w:tc>
          <w:tcPr>
            <w:tcW w:w="815" w:type="dxa"/>
            <w:tcBorders>
              <w:left w:val="dashSmallGap" w:sz="4" w:space="0" w:color="auto"/>
              <w:right w:val="single" w:sz="4" w:space="0" w:color="auto"/>
            </w:tcBorders>
          </w:tcPr>
          <w:p w:rsidR="00A011CE" w:rsidRPr="008B4540" w:rsidRDefault="00A011CE" w:rsidP="00D71033">
            <w:pPr>
              <w:spacing w:line="240" w:lineRule="auto"/>
            </w:pPr>
            <w:r>
              <w:rPr>
                <w:lang w:val="es-ES"/>
              </w:rPr>
              <w:t>25</w:t>
            </w:r>
            <w:r w:rsidRPr="00AA45AE">
              <w:rPr>
                <w:lang w:val="es-ES"/>
              </w:rPr>
              <w:t>€</w:t>
            </w:r>
          </w:p>
        </w:tc>
      </w:tr>
      <w:tr w:rsidR="00A011CE" w:rsidRPr="008B4540" w:rsidTr="00D71033">
        <w:tc>
          <w:tcPr>
            <w:tcW w:w="1184" w:type="dxa"/>
            <w:tcBorders>
              <w:right w:val="dashSmallGap" w:sz="4" w:space="0" w:color="auto"/>
            </w:tcBorders>
          </w:tcPr>
          <w:p w:rsidR="00A011CE" w:rsidRPr="008B4540" w:rsidRDefault="00A011CE" w:rsidP="00D71033">
            <w:pPr>
              <w:spacing w:line="240" w:lineRule="auto"/>
            </w:pPr>
            <w:r>
              <w:rPr>
                <w:lang w:val="es-ES"/>
              </w:rPr>
              <w:t>30%</w:t>
            </w:r>
          </w:p>
        </w:tc>
        <w:tc>
          <w:tcPr>
            <w:tcW w:w="825" w:type="dxa"/>
            <w:tcBorders>
              <w:left w:val="dashSmallGap" w:sz="4" w:space="0" w:color="auto"/>
            </w:tcBorders>
          </w:tcPr>
          <w:p w:rsidR="00A011CE" w:rsidRPr="008B4540" w:rsidRDefault="00A011CE" w:rsidP="00D71033">
            <w:pPr>
              <w:spacing w:line="240" w:lineRule="auto"/>
            </w:pPr>
            <w:r>
              <w:rPr>
                <w:lang w:val="es-ES"/>
              </w:rPr>
              <w:t>2</w:t>
            </w:r>
            <w:r w:rsidRPr="00AA45AE">
              <w:rPr>
                <w:lang w:val="es-ES"/>
              </w:rPr>
              <w:t>00€</w:t>
            </w:r>
          </w:p>
        </w:tc>
        <w:tc>
          <w:tcPr>
            <w:tcW w:w="1184" w:type="dxa"/>
            <w:tcBorders>
              <w:right w:val="dashSmallGap" w:sz="4" w:space="0" w:color="auto"/>
            </w:tcBorders>
          </w:tcPr>
          <w:p w:rsidR="00A011CE" w:rsidRPr="008B4540" w:rsidRDefault="00A011CE" w:rsidP="00D71033">
            <w:pPr>
              <w:spacing w:line="240" w:lineRule="auto"/>
            </w:pPr>
            <w:r>
              <w:rPr>
                <w:lang w:val="es-ES"/>
              </w:rPr>
              <w:t>70%</w:t>
            </w:r>
          </w:p>
        </w:tc>
        <w:tc>
          <w:tcPr>
            <w:tcW w:w="826" w:type="dxa"/>
            <w:tcBorders>
              <w:left w:val="dashSmallGap" w:sz="4" w:space="0" w:color="auto"/>
              <w:right w:val="single" w:sz="18" w:space="0" w:color="auto"/>
            </w:tcBorders>
          </w:tcPr>
          <w:p w:rsidR="00A011CE" w:rsidRPr="008B4540" w:rsidRDefault="00A011CE" w:rsidP="00D71033">
            <w:pPr>
              <w:spacing w:line="240" w:lineRule="auto"/>
            </w:pPr>
            <w:r>
              <w:rPr>
                <w:lang w:val="es-ES"/>
              </w:rPr>
              <w:t>50</w:t>
            </w:r>
            <w:r w:rsidRPr="00AA45AE">
              <w:rPr>
                <w:lang w:val="es-ES"/>
              </w:rPr>
              <w:t>€</w:t>
            </w:r>
          </w:p>
        </w:tc>
        <w:tc>
          <w:tcPr>
            <w:tcW w:w="1184" w:type="dxa"/>
            <w:tcBorders>
              <w:left w:val="single" w:sz="18" w:space="0" w:color="auto"/>
              <w:right w:val="dashSmallGap" w:sz="4" w:space="0" w:color="auto"/>
            </w:tcBorders>
          </w:tcPr>
          <w:p w:rsidR="00A011CE" w:rsidRPr="008B4540" w:rsidRDefault="00A011CE" w:rsidP="00D71033">
            <w:pPr>
              <w:spacing w:line="240" w:lineRule="auto"/>
            </w:pPr>
            <w:r>
              <w:rPr>
                <w:lang w:val="es-ES"/>
              </w:rPr>
              <w:t>10%</w:t>
            </w:r>
          </w:p>
        </w:tc>
        <w:tc>
          <w:tcPr>
            <w:tcW w:w="815" w:type="dxa"/>
            <w:tcBorders>
              <w:left w:val="dashSmallGap" w:sz="4" w:space="0" w:color="auto"/>
            </w:tcBorders>
          </w:tcPr>
          <w:p w:rsidR="00A011CE" w:rsidRPr="003110EC" w:rsidRDefault="00A011CE" w:rsidP="00D71033">
            <w:pPr>
              <w:spacing w:line="240" w:lineRule="auto"/>
            </w:pPr>
            <w:r>
              <w:rPr>
                <w:lang w:val="es-ES"/>
              </w:rPr>
              <w:t>1,100</w:t>
            </w:r>
            <w:r w:rsidRPr="003110EC">
              <w:rPr>
                <w:lang w:val="es-ES"/>
              </w:rPr>
              <w:t>€</w:t>
            </w:r>
          </w:p>
        </w:tc>
        <w:tc>
          <w:tcPr>
            <w:tcW w:w="1184" w:type="dxa"/>
            <w:tcBorders>
              <w:right w:val="dashSmallGap" w:sz="4" w:space="0" w:color="auto"/>
            </w:tcBorders>
          </w:tcPr>
          <w:p w:rsidR="00A011CE" w:rsidRPr="008B4540" w:rsidRDefault="00A011CE" w:rsidP="00D71033">
            <w:pPr>
              <w:spacing w:line="240" w:lineRule="auto"/>
            </w:pPr>
            <w:r>
              <w:rPr>
                <w:lang w:val="es-ES"/>
              </w:rPr>
              <w:t>90%</w:t>
            </w:r>
          </w:p>
        </w:tc>
        <w:tc>
          <w:tcPr>
            <w:tcW w:w="815" w:type="dxa"/>
            <w:tcBorders>
              <w:left w:val="dashSmallGap" w:sz="4" w:space="0" w:color="auto"/>
              <w:right w:val="single" w:sz="4" w:space="0" w:color="auto"/>
            </w:tcBorders>
          </w:tcPr>
          <w:p w:rsidR="00A011CE" w:rsidRPr="008B4540" w:rsidRDefault="00A011CE" w:rsidP="00D71033">
            <w:pPr>
              <w:spacing w:line="240" w:lineRule="auto"/>
            </w:pPr>
            <w:r>
              <w:rPr>
                <w:lang w:val="es-ES"/>
              </w:rPr>
              <w:t>25</w:t>
            </w:r>
            <w:r w:rsidRPr="00AA45AE">
              <w:rPr>
                <w:lang w:val="es-ES"/>
              </w:rPr>
              <w:t>€</w:t>
            </w:r>
          </w:p>
        </w:tc>
      </w:tr>
      <w:tr w:rsidR="00A011CE" w:rsidRPr="008B4540" w:rsidTr="00D71033">
        <w:tc>
          <w:tcPr>
            <w:tcW w:w="1184" w:type="dxa"/>
            <w:tcBorders>
              <w:right w:val="dashSmallGap" w:sz="4" w:space="0" w:color="auto"/>
            </w:tcBorders>
          </w:tcPr>
          <w:p w:rsidR="00A011CE" w:rsidRPr="008B4540" w:rsidRDefault="00A011CE" w:rsidP="00D71033">
            <w:pPr>
              <w:spacing w:line="240" w:lineRule="auto"/>
            </w:pPr>
            <w:r>
              <w:rPr>
                <w:lang w:val="es-ES"/>
              </w:rPr>
              <w:t>30%</w:t>
            </w:r>
          </w:p>
        </w:tc>
        <w:tc>
          <w:tcPr>
            <w:tcW w:w="825" w:type="dxa"/>
            <w:tcBorders>
              <w:left w:val="dashSmallGap" w:sz="4" w:space="0" w:color="auto"/>
            </w:tcBorders>
          </w:tcPr>
          <w:p w:rsidR="00A011CE" w:rsidRPr="008B4540" w:rsidRDefault="00A011CE" w:rsidP="00D71033">
            <w:pPr>
              <w:spacing w:line="240" w:lineRule="auto"/>
            </w:pPr>
            <w:r>
              <w:rPr>
                <w:lang w:val="es-ES"/>
              </w:rPr>
              <w:t>2</w:t>
            </w:r>
            <w:r w:rsidRPr="00AA45AE">
              <w:rPr>
                <w:lang w:val="es-ES"/>
              </w:rPr>
              <w:t>00€</w:t>
            </w:r>
          </w:p>
        </w:tc>
        <w:tc>
          <w:tcPr>
            <w:tcW w:w="1184" w:type="dxa"/>
            <w:tcBorders>
              <w:right w:val="dashSmallGap" w:sz="4" w:space="0" w:color="auto"/>
            </w:tcBorders>
          </w:tcPr>
          <w:p w:rsidR="00A011CE" w:rsidRPr="008B4540" w:rsidRDefault="00A011CE" w:rsidP="00D71033">
            <w:pPr>
              <w:spacing w:line="240" w:lineRule="auto"/>
            </w:pPr>
            <w:r>
              <w:rPr>
                <w:lang w:val="es-ES"/>
              </w:rPr>
              <w:t>70%</w:t>
            </w:r>
          </w:p>
        </w:tc>
        <w:tc>
          <w:tcPr>
            <w:tcW w:w="826" w:type="dxa"/>
            <w:tcBorders>
              <w:left w:val="dashSmallGap" w:sz="4" w:space="0" w:color="auto"/>
              <w:right w:val="single" w:sz="18" w:space="0" w:color="auto"/>
            </w:tcBorders>
          </w:tcPr>
          <w:p w:rsidR="00A011CE" w:rsidRPr="008B4540" w:rsidRDefault="00A011CE" w:rsidP="00D71033">
            <w:pPr>
              <w:spacing w:line="240" w:lineRule="auto"/>
            </w:pPr>
            <w:r>
              <w:rPr>
                <w:lang w:val="es-ES"/>
              </w:rPr>
              <w:t>50</w:t>
            </w:r>
            <w:r w:rsidRPr="00AA45AE">
              <w:rPr>
                <w:lang w:val="es-ES"/>
              </w:rPr>
              <w:t>€</w:t>
            </w:r>
          </w:p>
        </w:tc>
        <w:tc>
          <w:tcPr>
            <w:tcW w:w="1184" w:type="dxa"/>
            <w:tcBorders>
              <w:left w:val="single" w:sz="18" w:space="0" w:color="auto"/>
              <w:right w:val="dashSmallGap" w:sz="4" w:space="0" w:color="auto"/>
            </w:tcBorders>
          </w:tcPr>
          <w:p w:rsidR="00A011CE" w:rsidRPr="008B4540" w:rsidRDefault="00A011CE" w:rsidP="00D71033">
            <w:pPr>
              <w:spacing w:line="240" w:lineRule="auto"/>
            </w:pPr>
            <w:r>
              <w:rPr>
                <w:lang w:val="es-ES"/>
              </w:rPr>
              <w:t>10%</w:t>
            </w:r>
          </w:p>
        </w:tc>
        <w:tc>
          <w:tcPr>
            <w:tcW w:w="815" w:type="dxa"/>
            <w:tcBorders>
              <w:left w:val="dashSmallGap" w:sz="4" w:space="0" w:color="auto"/>
            </w:tcBorders>
          </w:tcPr>
          <w:p w:rsidR="00A011CE" w:rsidRPr="003110EC" w:rsidRDefault="00A011CE" w:rsidP="00D71033">
            <w:pPr>
              <w:spacing w:line="240" w:lineRule="auto"/>
            </w:pPr>
            <w:r>
              <w:rPr>
                <w:lang w:val="es-ES"/>
              </w:rPr>
              <w:t>1,500</w:t>
            </w:r>
            <w:r w:rsidRPr="003110EC">
              <w:rPr>
                <w:lang w:val="es-ES"/>
              </w:rPr>
              <w:t>€</w:t>
            </w:r>
          </w:p>
        </w:tc>
        <w:tc>
          <w:tcPr>
            <w:tcW w:w="1184" w:type="dxa"/>
            <w:tcBorders>
              <w:right w:val="dashSmallGap" w:sz="4" w:space="0" w:color="auto"/>
            </w:tcBorders>
          </w:tcPr>
          <w:p w:rsidR="00A011CE" w:rsidRPr="008B4540" w:rsidRDefault="00A011CE" w:rsidP="00D71033">
            <w:pPr>
              <w:spacing w:line="240" w:lineRule="auto"/>
            </w:pPr>
            <w:r>
              <w:rPr>
                <w:lang w:val="es-ES"/>
              </w:rPr>
              <w:t>90%</w:t>
            </w:r>
          </w:p>
        </w:tc>
        <w:tc>
          <w:tcPr>
            <w:tcW w:w="815" w:type="dxa"/>
            <w:tcBorders>
              <w:left w:val="dashSmallGap" w:sz="4" w:space="0" w:color="auto"/>
              <w:right w:val="single" w:sz="4" w:space="0" w:color="auto"/>
            </w:tcBorders>
          </w:tcPr>
          <w:p w:rsidR="00A011CE" w:rsidRPr="008B4540" w:rsidRDefault="00A011CE" w:rsidP="00D71033">
            <w:pPr>
              <w:spacing w:line="240" w:lineRule="auto"/>
            </w:pPr>
            <w:r>
              <w:rPr>
                <w:lang w:val="es-ES"/>
              </w:rPr>
              <w:t>25</w:t>
            </w:r>
            <w:r w:rsidRPr="00AA45AE">
              <w:rPr>
                <w:lang w:val="es-ES"/>
              </w:rPr>
              <w:t>€</w:t>
            </w:r>
          </w:p>
        </w:tc>
      </w:tr>
      <w:tr w:rsidR="00A011CE" w:rsidRPr="008B4540" w:rsidTr="00D71033">
        <w:tc>
          <w:tcPr>
            <w:tcW w:w="1184" w:type="dxa"/>
            <w:tcBorders>
              <w:right w:val="dashSmallGap" w:sz="4" w:space="0" w:color="auto"/>
            </w:tcBorders>
          </w:tcPr>
          <w:p w:rsidR="00A011CE" w:rsidRPr="008B4540" w:rsidRDefault="00A011CE" w:rsidP="00D71033">
            <w:pPr>
              <w:spacing w:line="240" w:lineRule="auto"/>
            </w:pPr>
            <w:r>
              <w:rPr>
                <w:lang w:val="es-ES"/>
              </w:rPr>
              <w:t>30%</w:t>
            </w:r>
          </w:p>
        </w:tc>
        <w:tc>
          <w:tcPr>
            <w:tcW w:w="825" w:type="dxa"/>
            <w:tcBorders>
              <w:left w:val="dashSmallGap" w:sz="4" w:space="0" w:color="auto"/>
            </w:tcBorders>
          </w:tcPr>
          <w:p w:rsidR="00A011CE" w:rsidRPr="008B4540" w:rsidRDefault="00A011CE" w:rsidP="00D71033">
            <w:pPr>
              <w:spacing w:line="240" w:lineRule="auto"/>
            </w:pPr>
            <w:r>
              <w:rPr>
                <w:lang w:val="es-ES"/>
              </w:rPr>
              <w:t>2</w:t>
            </w:r>
            <w:r w:rsidRPr="00AA45AE">
              <w:rPr>
                <w:lang w:val="es-ES"/>
              </w:rPr>
              <w:t>00€</w:t>
            </w:r>
          </w:p>
        </w:tc>
        <w:tc>
          <w:tcPr>
            <w:tcW w:w="1184" w:type="dxa"/>
            <w:tcBorders>
              <w:right w:val="dashSmallGap" w:sz="4" w:space="0" w:color="auto"/>
            </w:tcBorders>
          </w:tcPr>
          <w:p w:rsidR="00A011CE" w:rsidRPr="008B4540" w:rsidRDefault="00A011CE" w:rsidP="00D71033">
            <w:pPr>
              <w:spacing w:line="240" w:lineRule="auto"/>
            </w:pPr>
            <w:r>
              <w:rPr>
                <w:lang w:val="es-ES"/>
              </w:rPr>
              <w:t>70%</w:t>
            </w:r>
          </w:p>
        </w:tc>
        <w:tc>
          <w:tcPr>
            <w:tcW w:w="826" w:type="dxa"/>
            <w:tcBorders>
              <w:left w:val="dashSmallGap" w:sz="4" w:space="0" w:color="auto"/>
              <w:right w:val="single" w:sz="18" w:space="0" w:color="auto"/>
            </w:tcBorders>
          </w:tcPr>
          <w:p w:rsidR="00A011CE" w:rsidRPr="008B4540" w:rsidRDefault="00A011CE" w:rsidP="00D71033">
            <w:pPr>
              <w:spacing w:line="240" w:lineRule="auto"/>
            </w:pPr>
            <w:r>
              <w:rPr>
                <w:lang w:val="es-ES"/>
              </w:rPr>
              <w:t>50</w:t>
            </w:r>
            <w:r w:rsidRPr="00AA45AE">
              <w:rPr>
                <w:lang w:val="es-ES"/>
              </w:rPr>
              <w:t>€</w:t>
            </w:r>
          </w:p>
        </w:tc>
        <w:tc>
          <w:tcPr>
            <w:tcW w:w="1184" w:type="dxa"/>
            <w:tcBorders>
              <w:left w:val="single" w:sz="18" w:space="0" w:color="auto"/>
              <w:right w:val="dashSmallGap" w:sz="4" w:space="0" w:color="auto"/>
            </w:tcBorders>
          </w:tcPr>
          <w:p w:rsidR="00A011CE" w:rsidRPr="008B4540" w:rsidRDefault="00A011CE" w:rsidP="00D71033">
            <w:pPr>
              <w:spacing w:line="240" w:lineRule="auto"/>
            </w:pPr>
            <w:r>
              <w:rPr>
                <w:lang w:val="es-ES"/>
              </w:rPr>
              <w:t>10%</w:t>
            </w:r>
          </w:p>
        </w:tc>
        <w:tc>
          <w:tcPr>
            <w:tcW w:w="815" w:type="dxa"/>
            <w:tcBorders>
              <w:left w:val="dashSmallGap" w:sz="4" w:space="0" w:color="auto"/>
            </w:tcBorders>
          </w:tcPr>
          <w:p w:rsidR="00A011CE" w:rsidRPr="003110EC" w:rsidRDefault="00A011CE" w:rsidP="00D71033">
            <w:pPr>
              <w:spacing w:line="240" w:lineRule="auto"/>
            </w:pPr>
            <w:r>
              <w:rPr>
                <w:lang w:val="es-ES"/>
              </w:rPr>
              <w:t>2,</w:t>
            </w:r>
            <w:r w:rsidRPr="003110EC">
              <w:rPr>
                <w:lang w:val="es-ES"/>
              </w:rPr>
              <w:t>000€</w:t>
            </w:r>
          </w:p>
        </w:tc>
        <w:tc>
          <w:tcPr>
            <w:tcW w:w="1184" w:type="dxa"/>
            <w:tcBorders>
              <w:right w:val="dashSmallGap" w:sz="4" w:space="0" w:color="auto"/>
            </w:tcBorders>
          </w:tcPr>
          <w:p w:rsidR="00A011CE" w:rsidRPr="008B4540" w:rsidRDefault="00A011CE" w:rsidP="00D71033">
            <w:pPr>
              <w:spacing w:line="240" w:lineRule="auto"/>
            </w:pPr>
            <w:r>
              <w:rPr>
                <w:lang w:val="es-ES"/>
              </w:rPr>
              <w:t>90%</w:t>
            </w:r>
          </w:p>
        </w:tc>
        <w:tc>
          <w:tcPr>
            <w:tcW w:w="815" w:type="dxa"/>
            <w:tcBorders>
              <w:left w:val="dashSmallGap" w:sz="4" w:space="0" w:color="auto"/>
              <w:right w:val="single" w:sz="4" w:space="0" w:color="auto"/>
            </w:tcBorders>
          </w:tcPr>
          <w:p w:rsidR="00A011CE" w:rsidRPr="008B4540" w:rsidRDefault="00A011CE" w:rsidP="00D71033">
            <w:pPr>
              <w:spacing w:line="240" w:lineRule="auto"/>
            </w:pPr>
            <w:r>
              <w:rPr>
                <w:lang w:val="es-ES"/>
              </w:rPr>
              <w:t>25</w:t>
            </w:r>
            <w:r w:rsidRPr="00AA45AE">
              <w:rPr>
                <w:lang w:val="es-ES"/>
              </w:rPr>
              <w:t>€</w:t>
            </w:r>
          </w:p>
        </w:tc>
      </w:tr>
      <w:tr w:rsidR="00A011CE" w:rsidRPr="008B4540" w:rsidTr="00D71033">
        <w:tc>
          <w:tcPr>
            <w:tcW w:w="1184" w:type="dxa"/>
            <w:tcBorders>
              <w:right w:val="dashSmallGap" w:sz="4" w:space="0" w:color="auto"/>
            </w:tcBorders>
          </w:tcPr>
          <w:p w:rsidR="00A011CE" w:rsidRPr="008B4540" w:rsidRDefault="00A011CE" w:rsidP="00D71033">
            <w:pPr>
              <w:spacing w:line="240" w:lineRule="auto"/>
            </w:pPr>
            <w:r>
              <w:rPr>
                <w:lang w:val="es-ES"/>
              </w:rPr>
              <w:t>30%</w:t>
            </w:r>
          </w:p>
        </w:tc>
        <w:tc>
          <w:tcPr>
            <w:tcW w:w="825" w:type="dxa"/>
            <w:tcBorders>
              <w:left w:val="dashSmallGap" w:sz="4" w:space="0" w:color="auto"/>
            </w:tcBorders>
          </w:tcPr>
          <w:p w:rsidR="00A011CE" w:rsidRPr="008B4540" w:rsidRDefault="00A011CE" w:rsidP="00D71033">
            <w:pPr>
              <w:spacing w:line="240" w:lineRule="auto"/>
            </w:pPr>
            <w:r>
              <w:rPr>
                <w:lang w:val="es-ES"/>
              </w:rPr>
              <w:t>2</w:t>
            </w:r>
            <w:r w:rsidRPr="00AA45AE">
              <w:rPr>
                <w:lang w:val="es-ES"/>
              </w:rPr>
              <w:t>00€</w:t>
            </w:r>
          </w:p>
        </w:tc>
        <w:tc>
          <w:tcPr>
            <w:tcW w:w="1184" w:type="dxa"/>
            <w:tcBorders>
              <w:right w:val="dashSmallGap" w:sz="4" w:space="0" w:color="auto"/>
            </w:tcBorders>
          </w:tcPr>
          <w:p w:rsidR="00A011CE" w:rsidRPr="008B4540" w:rsidRDefault="00A011CE" w:rsidP="00D71033">
            <w:pPr>
              <w:spacing w:line="240" w:lineRule="auto"/>
            </w:pPr>
            <w:r>
              <w:rPr>
                <w:lang w:val="es-ES"/>
              </w:rPr>
              <w:t>70%</w:t>
            </w:r>
          </w:p>
        </w:tc>
        <w:tc>
          <w:tcPr>
            <w:tcW w:w="826" w:type="dxa"/>
            <w:tcBorders>
              <w:left w:val="dashSmallGap" w:sz="4" w:space="0" w:color="auto"/>
              <w:right w:val="single" w:sz="18" w:space="0" w:color="auto"/>
            </w:tcBorders>
          </w:tcPr>
          <w:p w:rsidR="00A011CE" w:rsidRPr="008B4540" w:rsidRDefault="00A011CE" w:rsidP="00D71033">
            <w:pPr>
              <w:spacing w:line="240" w:lineRule="auto"/>
            </w:pPr>
            <w:r>
              <w:rPr>
                <w:lang w:val="es-ES"/>
              </w:rPr>
              <w:t>50</w:t>
            </w:r>
            <w:r w:rsidRPr="00AA45AE">
              <w:rPr>
                <w:lang w:val="es-ES"/>
              </w:rPr>
              <w:t>€</w:t>
            </w:r>
          </w:p>
        </w:tc>
        <w:tc>
          <w:tcPr>
            <w:tcW w:w="1184" w:type="dxa"/>
            <w:tcBorders>
              <w:left w:val="single" w:sz="18" w:space="0" w:color="auto"/>
              <w:right w:val="dashSmallGap" w:sz="4" w:space="0" w:color="auto"/>
            </w:tcBorders>
          </w:tcPr>
          <w:p w:rsidR="00A011CE" w:rsidRPr="008B4540" w:rsidRDefault="00A011CE" w:rsidP="00D71033">
            <w:pPr>
              <w:spacing w:line="240" w:lineRule="auto"/>
            </w:pPr>
            <w:r>
              <w:rPr>
                <w:lang w:val="es-ES"/>
              </w:rPr>
              <w:t>10%</w:t>
            </w:r>
          </w:p>
        </w:tc>
        <w:tc>
          <w:tcPr>
            <w:tcW w:w="815" w:type="dxa"/>
            <w:tcBorders>
              <w:left w:val="dashSmallGap" w:sz="4" w:space="0" w:color="auto"/>
            </w:tcBorders>
          </w:tcPr>
          <w:p w:rsidR="00A011CE" w:rsidRPr="003110EC" w:rsidRDefault="00A011CE" w:rsidP="00D71033">
            <w:pPr>
              <w:spacing w:line="240" w:lineRule="auto"/>
            </w:pPr>
            <w:r>
              <w:rPr>
                <w:lang w:val="es-ES"/>
              </w:rPr>
              <w:t>3,0</w:t>
            </w:r>
            <w:r w:rsidRPr="003110EC">
              <w:rPr>
                <w:lang w:val="es-ES"/>
              </w:rPr>
              <w:t>00€</w:t>
            </w:r>
          </w:p>
        </w:tc>
        <w:tc>
          <w:tcPr>
            <w:tcW w:w="1184" w:type="dxa"/>
            <w:tcBorders>
              <w:right w:val="dashSmallGap" w:sz="4" w:space="0" w:color="auto"/>
            </w:tcBorders>
          </w:tcPr>
          <w:p w:rsidR="00A011CE" w:rsidRPr="008B4540" w:rsidRDefault="00A011CE" w:rsidP="00D71033">
            <w:pPr>
              <w:spacing w:line="240" w:lineRule="auto"/>
            </w:pPr>
            <w:r>
              <w:rPr>
                <w:lang w:val="es-ES"/>
              </w:rPr>
              <w:t>90%</w:t>
            </w:r>
          </w:p>
        </w:tc>
        <w:tc>
          <w:tcPr>
            <w:tcW w:w="815" w:type="dxa"/>
            <w:tcBorders>
              <w:left w:val="dashSmallGap" w:sz="4" w:space="0" w:color="auto"/>
              <w:right w:val="single" w:sz="4" w:space="0" w:color="auto"/>
            </w:tcBorders>
          </w:tcPr>
          <w:p w:rsidR="00A011CE" w:rsidRPr="008B4540" w:rsidRDefault="00A011CE" w:rsidP="00D71033">
            <w:pPr>
              <w:spacing w:line="240" w:lineRule="auto"/>
            </w:pPr>
            <w:r>
              <w:rPr>
                <w:lang w:val="es-ES"/>
              </w:rPr>
              <w:t>25</w:t>
            </w:r>
            <w:r w:rsidRPr="00AA45AE">
              <w:rPr>
                <w:lang w:val="es-ES"/>
              </w:rPr>
              <w:t>€</w:t>
            </w:r>
          </w:p>
        </w:tc>
      </w:tr>
      <w:tr w:rsidR="00A011CE" w:rsidRPr="008B4540" w:rsidTr="00D71033">
        <w:tc>
          <w:tcPr>
            <w:tcW w:w="1184" w:type="dxa"/>
            <w:tcBorders>
              <w:right w:val="dashSmallGap" w:sz="4" w:space="0" w:color="auto"/>
            </w:tcBorders>
          </w:tcPr>
          <w:p w:rsidR="00A011CE" w:rsidRPr="008B4540" w:rsidRDefault="00A011CE" w:rsidP="00D71033">
            <w:pPr>
              <w:spacing w:line="240" w:lineRule="auto"/>
            </w:pPr>
            <w:r>
              <w:rPr>
                <w:lang w:val="es-ES"/>
              </w:rPr>
              <w:t>30%</w:t>
            </w:r>
          </w:p>
        </w:tc>
        <w:tc>
          <w:tcPr>
            <w:tcW w:w="825" w:type="dxa"/>
            <w:tcBorders>
              <w:left w:val="dashSmallGap" w:sz="4" w:space="0" w:color="auto"/>
            </w:tcBorders>
          </w:tcPr>
          <w:p w:rsidR="00A011CE" w:rsidRPr="008B4540" w:rsidRDefault="00A011CE" w:rsidP="00D71033">
            <w:pPr>
              <w:spacing w:line="240" w:lineRule="auto"/>
            </w:pPr>
            <w:r>
              <w:rPr>
                <w:lang w:val="es-ES"/>
              </w:rPr>
              <w:t>2</w:t>
            </w:r>
            <w:r w:rsidRPr="00AA45AE">
              <w:rPr>
                <w:lang w:val="es-ES"/>
              </w:rPr>
              <w:t>00€</w:t>
            </w:r>
          </w:p>
        </w:tc>
        <w:tc>
          <w:tcPr>
            <w:tcW w:w="1184" w:type="dxa"/>
            <w:tcBorders>
              <w:right w:val="dashSmallGap" w:sz="4" w:space="0" w:color="auto"/>
            </w:tcBorders>
          </w:tcPr>
          <w:p w:rsidR="00A011CE" w:rsidRPr="008B4540" w:rsidRDefault="00A011CE" w:rsidP="00D71033">
            <w:pPr>
              <w:spacing w:line="240" w:lineRule="auto"/>
            </w:pPr>
            <w:r>
              <w:rPr>
                <w:lang w:val="es-ES"/>
              </w:rPr>
              <w:t>70%</w:t>
            </w:r>
          </w:p>
        </w:tc>
        <w:tc>
          <w:tcPr>
            <w:tcW w:w="826" w:type="dxa"/>
            <w:tcBorders>
              <w:left w:val="dashSmallGap" w:sz="4" w:space="0" w:color="auto"/>
              <w:right w:val="single" w:sz="18" w:space="0" w:color="auto"/>
            </w:tcBorders>
          </w:tcPr>
          <w:p w:rsidR="00A011CE" w:rsidRPr="008B4540" w:rsidRDefault="00A011CE" w:rsidP="00D71033">
            <w:pPr>
              <w:spacing w:line="240" w:lineRule="auto"/>
            </w:pPr>
            <w:r>
              <w:rPr>
                <w:lang w:val="es-ES"/>
              </w:rPr>
              <w:t>50</w:t>
            </w:r>
            <w:r w:rsidRPr="00AA45AE">
              <w:rPr>
                <w:lang w:val="es-ES"/>
              </w:rPr>
              <w:t>€</w:t>
            </w:r>
          </w:p>
        </w:tc>
        <w:tc>
          <w:tcPr>
            <w:tcW w:w="1184" w:type="dxa"/>
            <w:tcBorders>
              <w:left w:val="single" w:sz="18" w:space="0" w:color="auto"/>
              <w:right w:val="dashSmallGap" w:sz="4" w:space="0" w:color="auto"/>
            </w:tcBorders>
          </w:tcPr>
          <w:p w:rsidR="00A011CE" w:rsidRPr="008B4540" w:rsidRDefault="00A011CE" w:rsidP="00D71033">
            <w:pPr>
              <w:spacing w:line="240" w:lineRule="auto"/>
            </w:pPr>
            <w:r>
              <w:rPr>
                <w:lang w:val="es-ES"/>
              </w:rPr>
              <w:t>10%</w:t>
            </w:r>
          </w:p>
        </w:tc>
        <w:tc>
          <w:tcPr>
            <w:tcW w:w="815" w:type="dxa"/>
            <w:tcBorders>
              <w:left w:val="dashSmallGap" w:sz="4" w:space="0" w:color="auto"/>
            </w:tcBorders>
          </w:tcPr>
          <w:p w:rsidR="00A011CE" w:rsidRPr="003110EC" w:rsidRDefault="00A011CE" w:rsidP="00D71033">
            <w:pPr>
              <w:spacing w:line="240" w:lineRule="auto"/>
            </w:pPr>
            <w:r>
              <w:rPr>
                <w:lang w:val="es-ES"/>
              </w:rPr>
              <w:t>5,0</w:t>
            </w:r>
            <w:r w:rsidRPr="003110EC">
              <w:rPr>
                <w:lang w:val="es-ES"/>
              </w:rPr>
              <w:t>00€</w:t>
            </w:r>
          </w:p>
        </w:tc>
        <w:tc>
          <w:tcPr>
            <w:tcW w:w="1184" w:type="dxa"/>
            <w:tcBorders>
              <w:right w:val="dashSmallGap" w:sz="4" w:space="0" w:color="auto"/>
            </w:tcBorders>
          </w:tcPr>
          <w:p w:rsidR="00A011CE" w:rsidRPr="008B4540" w:rsidRDefault="00A011CE" w:rsidP="00D71033">
            <w:pPr>
              <w:spacing w:line="240" w:lineRule="auto"/>
            </w:pPr>
            <w:r>
              <w:rPr>
                <w:lang w:val="es-ES"/>
              </w:rPr>
              <w:t>90%</w:t>
            </w:r>
          </w:p>
        </w:tc>
        <w:tc>
          <w:tcPr>
            <w:tcW w:w="815" w:type="dxa"/>
            <w:tcBorders>
              <w:left w:val="dashSmallGap" w:sz="4" w:space="0" w:color="auto"/>
              <w:right w:val="single" w:sz="4" w:space="0" w:color="auto"/>
            </w:tcBorders>
          </w:tcPr>
          <w:p w:rsidR="00A011CE" w:rsidRPr="008B4540" w:rsidRDefault="00A011CE" w:rsidP="00D71033">
            <w:pPr>
              <w:spacing w:line="240" w:lineRule="auto"/>
            </w:pPr>
            <w:r>
              <w:rPr>
                <w:lang w:val="es-ES"/>
              </w:rPr>
              <w:t>25</w:t>
            </w:r>
            <w:r w:rsidRPr="00AA45AE">
              <w:rPr>
                <w:lang w:val="es-ES"/>
              </w:rPr>
              <w:t>€</w:t>
            </w:r>
          </w:p>
        </w:tc>
      </w:tr>
      <w:tr w:rsidR="00A011CE" w:rsidRPr="008B4540" w:rsidTr="00D71033">
        <w:tc>
          <w:tcPr>
            <w:tcW w:w="1184" w:type="dxa"/>
            <w:tcBorders>
              <w:right w:val="dashSmallGap" w:sz="4" w:space="0" w:color="auto"/>
            </w:tcBorders>
          </w:tcPr>
          <w:p w:rsidR="00A011CE" w:rsidRPr="008B4540" w:rsidRDefault="00A011CE" w:rsidP="00D71033">
            <w:pPr>
              <w:spacing w:line="240" w:lineRule="auto"/>
            </w:pPr>
            <w:r>
              <w:rPr>
                <w:lang w:val="es-ES"/>
              </w:rPr>
              <w:t>30%</w:t>
            </w:r>
          </w:p>
        </w:tc>
        <w:tc>
          <w:tcPr>
            <w:tcW w:w="825" w:type="dxa"/>
            <w:tcBorders>
              <w:left w:val="dashSmallGap" w:sz="4" w:space="0" w:color="auto"/>
            </w:tcBorders>
          </w:tcPr>
          <w:p w:rsidR="00A011CE" w:rsidRPr="008B4540" w:rsidRDefault="00A011CE" w:rsidP="00D71033">
            <w:pPr>
              <w:spacing w:line="240" w:lineRule="auto"/>
            </w:pPr>
            <w:r>
              <w:rPr>
                <w:lang w:val="es-ES"/>
              </w:rPr>
              <w:t>2</w:t>
            </w:r>
            <w:r w:rsidRPr="00AA45AE">
              <w:rPr>
                <w:lang w:val="es-ES"/>
              </w:rPr>
              <w:t>00€</w:t>
            </w:r>
          </w:p>
        </w:tc>
        <w:tc>
          <w:tcPr>
            <w:tcW w:w="1184" w:type="dxa"/>
            <w:tcBorders>
              <w:right w:val="dashSmallGap" w:sz="4" w:space="0" w:color="auto"/>
            </w:tcBorders>
          </w:tcPr>
          <w:p w:rsidR="00A011CE" w:rsidRPr="008B4540" w:rsidRDefault="00A011CE" w:rsidP="00D71033">
            <w:pPr>
              <w:spacing w:line="240" w:lineRule="auto"/>
            </w:pPr>
            <w:r>
              <w:rPr>
                <w:lang w:val="es-ES"/>
              </w:rPr>
              <w:t>70%</w:t>
            </w:r>
          </w:p>
        </w:tc>
        <w:tc>
          <w:tcPr>
            <w:tcW w:w="826" w:type="dxa"/>
            <w:tcBorders>
              <w:left w:val="dashSmallGap" w:sz="4" w:space="0" w:color="auto"/>
              <w:right w:val="single" w:sz="18" w:space="0" w:color="auto"/>
            </w:tcBorders>
          </w:tcPr>
          <w:p w:rsidR="00A011CE" w:rsidRPr="008B4540" w:rsidRDefault="00A011CE" w:rsidP="00D71033">
            <w:pPr>
              <w:spacing w:line="240" w:lineRule="auto"/>
            </w:pPr>
            <w:r>
              <w:rPr>
                <w:lang w:val="es-ES"/>
              </w:rPr>
              <w:t>50</w:t>
            </w:r>
            <w:r w:rsidRPr="00AA45AE">
              <w:rPr>
                <w:lang w:val="es-ES"/>
              </w:rPr>
              <w:t>€</w:t>
            </w:r>
          </w:p>
        </w:tc>
        <w:tc>
          <w:tcPr>
            <w:tcW w:w="1184" w:type="dxa"/>
            <w:tcBorders>
              <w:left w:val="single" w:sz="18" w:space="0" w:color="auto"/>
              <w:right w:val="dashSmallGap" w:sz="4" w:space="0" w:color="auto"/>
            </w:tcBorders>
          </w:tcPr>
          <w:p w:rsidR="00A011CE" w:rsidRPr="008B4540" w:rsidRDefault="00A011CE" w:rsidP="00D71033">
            <w:pPr>
              <w:spacing w:line="240" w:lineRule="auto"/>
            </w:pPr>
            <w:r>
              <w:rPr>
                <w:lang w:val="es-ES"/>
              </w:rPr>
              <w:t>10%</w:t>
            </w:r>
          </w:p>
        </w:tc>
        <w:tc>
          <w:tcPr>
            <w:tcW w:w="815" w:type="dxa"/>
            <w:tcBorders>
              <w:left w:val="dashSmallGap" w:sz="4" w:space="0" w:color="auto"/>
            </w:tcBorders>
          </w:tcPr>
          <w:p w:rsidR="00A011CE" w:rsidRPr="003110EC" w:rsidRDefault="00A011CE" w:rsidP="00D71033">
            <w:pPr>
              <w:spacing w:line="240" w:lineRule="auto"/>
            </w:pPr>
            <w:r>
              <w:rPr>
                <w:lang w:val="es-ES"/>
              </w:rPr>
              <w:t>8,50</w:t>
            </w:r>
            <w:r w:rsidRPr="003110EC">
              <w:rPr>
                <w:lang w:val="es-ES"/>
              </w:rPr>
              <w:t>0€</w:t>
            </w:r>
          </w:p>
        </w:tc>
        <w:tc>
          <w:tcPr>
            <w:tcW w:w="1184" w:type="dxa"/>
            <w:tcBorders>
              <w:right w:val="dashSmallGap" w:sz="4" w:space="0" w:color="auto"/>
            </w:tcBorders>
          </w:tcPr>
          <w:p w:rsidR="00A011CE" w:rsidRPr="008B4540" w:rsidRDefault="00A011CE" w:rsidP="00D71033">
            <w:pPr>
              <w:spacing w:line="240" w:lineRule="auto"/>
            </w:pPr>
            <w:r>
              <w:rPr>
                <w:lang w:val="es-ES"/>
              </w:rPr>
              <w:t>90%</w:t>
            </w:r>
          </w:p>
        </w:tc>
        <w:tc>
          <w:tcPr>
            <w:tcW w:w="815" w:type="dxa"/>
            <w:tcBorders>
              <w:left w:val="dashSmallGap" w:sz="4" w:space="0" w:color="auto"/>
              <w:right w:val="single" w:sz="4" w:space="0" w:color="auto"/>
            </w:tcBorders>
          </w:tcPr>
          <w:p w:rsidR="00A011CE" w:rsidRPr="008B4540" w:rsidRDefault="00A011CE" w:rsidP="00D71033">
            <w:pPr>
              <w:spacing w:line="240" w:lineRule="auto"/>
            </w:pPr>
            <w:r>
              <w:rPr>
                <w:lang w:val="es-ES"/>
              </w:rPr>
              <w:t>25</w:t>
            </w:r>
            <w:r w:rsidRPr="00AA45AE">
              <w:rPr>
                <w:lang w:val="es-ES"/>
              </w:rPr>
              <w:t>€</w:t>
            </w:r>
          </w:p>
        </w:tc>
      </w:tr>
      <w:tr w:rsidR="00A011CE" w:rsidRPr="008B4540" w:rsidTr="00D71033">
        <w:tc>
          <w:tcPr>
            <w:tcW w:w="8017" w:type="dxa"/>
            <w:gridSpan w:val="8"/>
            <w:tcBorders>
              <w:right w:val="single" w:sz="4" w:space="0" w:color="auto"/>
            </w:tcBorders>
          </w:tcPr>
          <w:p w:rsidR="00A011CE" w:rsidRPr="003110EC" w:rsidRDefault="00A011CE" w:rsidP="00D71033">
            <w:pPr>
              <w:spacing w:line="240" w:lineRule="auto"/>
              <w:rPr>
                <w:lang w:val="es-ES"/>
              </w:rPr>
            </w:pPr>
            <w:r w:rsidRPr="003110EC">
              <w:rPr>
                <w:lang w:val="es-ES"/>
              </w:rPr>
              <w:t>Series 2</w:t>
            </w:r>
          </w:p>
        </w:tc>
      </w:tr>
      <w:tr w:rsidR="00A011CE" w:rsidRPr="008B4540" w:rsidTr="00D71033">
        <w:tc>
          <w:tcPr>
            <w:tcW w:w="4019" w:type="dxa"/>
            <w:gridSpan w:val="4"/>
            <w:tcBorders>
              <w:right w:val="single" w:sz="18" w:space="0" w:color="auto"/>
            </w:tcBorders>
          </w:tcPr>
          <w:p w:rsidR="00A011CE" w:rsidRPr="008B4540" w:rsidRDefault="00A011CE" w:rsidP="00D71033">
            <w:pPr>
              <w:spacing w:line="240" w:lineRule="auto"/>
            </w:pPr>
            <w:r w:rsidRPr="008B4540">
              <w:t>Option A</w:t>
            </w:r>
          </w:p>
        </w:tc>
        <w:tc>
          <w:tcPr>
            <w:tcW w:w="3998" w:type="dxa"/>
            <w:gridSpan w:val="4"/>
            <w:tcBorders>
              <w:left w:val="single" w:sz="18" w:space="0" w:color="auto"/>
              <w:right w:val="single" w:sz="4" w:space="0" w:color="auto"/>
            </w:tcBorders>
          </w:tcPr>
          <w:p w:rsidR="00A011CE" w:rsidRPr="008B4540" w:rsidRDefault="00A011CE" w:rsidP="00D71033">
            <w:pPr>
              <w:spacing w:line="240" w:lineRule="auto"/>
            </w:pPr>
            <w:r w:rsidRPr="008B4540">
              <w:t>Option B</w:t>
            </w:r>
          </w:p>
        </w:tc>
      </w:tr>
      <w:tr w:rsidR="00A011CE" w:rsidRPr="008B4540" w:rsidTr="00D71033">
        <w:tc>
          <w:tcPr>
            <w:tcW w:w="1184" w:type="dxa"/>
            <w:tcBorders>
              <w:right w:val="dashSmallGap" w:sz="4" w:space="0" w:color="auto"/>
            </w:tcBorders>
          </w:tcPr>
          <w:p w:rsidR="00A011CE" w:rsidRPr="008B4540" w:rsidRDefault="00A011CE" w:rsidP="00D71033">
            <w:pPr>
              <w:spacing w:line="240" w:lineRule="auto"/>
            </w:pPr>
            <w:r w:rsidRPr="008B4540">
              <w:t>Probability</w:t>
            </w:r>
          </w:p>
        </w:tc>
        <w:tc>
          <w:tcPr>
            <w:tcW w:w="825" w:type="dxa"/>
            <w:tcBorders>
              <w:left w:val="dashSmallGap" w:sz="4" w:space="0" w:color="auto"/>
            </w:tcBorders>
          </w:tcPr>
          <w:p w:rsidR="00A011CE" w:rsidRPr="008B4540" w:rsidRDefault="00A011CE" w:rsidP="00D71033">
            <w:pPr>
              <w:spacing w:line="240" w:lineRule="auto"/>
            </w:pPr>
            <w:r w:rsidRPr="008B4540">
              <w:t>Payoff</w:t>
            </w:r>
          </w:p>
        </w:tc>
        <w:tc>
          <w:tcPr>
            <w:tcW w:w="1184" w:type="dxa"/>
            <w:tcBorders>
              <w:right w:val="dashSmallGap" w:sz="4" w:space="0" w:color="auto"/>
            </w:tcBorders>
          </w:tcPr>
          <w:p w:rsidR="00A011CE" w:rsidRPr="008B4540" w:rsidRDefault="00A011CE" w:rsidP="00D71033">
            <w:pPr>
              <w:spacing w:line="240" w:lineRule="auto"/>
            </w:pPr>
            <w:r w:rsidRPr="008B4540">
              <w:t>Probability</w:t>
            </w:r>
          </w:p>
        </w:tc>
        <w:tc>
          <w:tcPr>
            <w:tcW w:w="826" w:type="dxa"/>
            <w:tcBorders>
              <w:left w:val="dashSmallGap" w:sz="4" w:space="0" w:color="auto"/>
              <w:right w:val="single" w:sz="18" w:space="0" w:color="auto"/>
            </w:tcBorders>
          </w:tcPr>
          <w:p w:rsidR="00A011CE" w:rsidRPr="008B4540" w:rsidRDefault="00A011CE" w:rsidP="00D71033">
            <w:pPr>
              <w:spacing w:line="240" w:lineRule="auto"/>
            </w:pPr>
            <w:r w:rsidRPr="008B4540">
              <w:t>Payoff</w:t>
            </w:r>
          </w:p>
        </w:tc>
        <w:tc>
          <w:tcPr>
            <w:tcW w:w="1184" w:type="dxa"/>
            <w:tcBorders>
              <w:left w:val="single" w:sz="18" w:space="0" w:color="auto"/>
              <w:right w:val="dashSmallGap" w:sz="4" w:space="0" w:color="auto"/>
            </w:tcBorders>
          </w:tcPr>
          <w:p w:rsidR="00A011CE" w:rsidRPr="008B4540" w:rsidRDefault="00A011CE" w:rsidP="00D71033">
            <w:pPr>
              <w:spacing w:line="240" w:lineRule="auto"/>
            </w:pPr>
            <w:r w:rsidRPr="008B4540">
              <w:t>Probability</w:t>
            </w:r>
          </w:p>
        </w:tc>
        <w:tc>
          <w:tcPr>
            <w:tcW w:w="815" w:type="dxa"/>
            <w:tcBorders>
              <w:left w:val="dashSmallGap" w:sz="4" w:space="0" w:color="auto"/>
            </w:tcBorders>
          </w:tcPr>
          <w:p w:rsidR="00A011CE" w:rsidRPr="008B4540" w:rsidRDefault="00A011CE" w:rsidP="00D71033">
            <w:pPr>
              <w:spacing w:line="240" w:lineRule="auto"/>
            </w:pPr>
            <w:r w:rsidRPr="008B4540">
              <w:t>Payoff</w:t>
            </w:r>
          </w:p>
        </w:tc>
        <w:tc>
          <w:tcPr>
            <w:tcW w:w="1184" w:type="dxa"/>
            <w:tcBorders>
              <w:right w:val="dashSmallGap" w:sz="4" w:space="0" w:color="auto"/>
            </w:tcBorders>
          </w:tcPr>
          <w:p w:rsidR="00A011CE" w:rsidRPr="008B4540" w:rsidRDefault="00A011CE" w:rsidP="00D71033">
            <w:pPr>
              <w:spacing w:line="240" w:lineRule="auto"/>
            </w:pPr>
            <w:r w:rsidRPr="008B4540">
              <w:t>Probability</w:t>
            </w:r>
          </w:p>
        </w:tc>
        <w:tc>
          <w:tcPr>
            <w:tcW w:w="815" w:type="dxa"/>
            <w:tcBorders>
              <w:left w:val="dashSmallGap" w:sz="4" w:space="0" w:color="auto"/>
              <w:right w:val="single" w:sz="4" w:space="0" w:color="auto"/>
            </w:tcBorders>
          </w:tcPr>
          <w:p w:rsidR="00A011CE" w:rsidRPr="008B4540" w:rsidRDefault="00A011CE" w:rsidP="00D71033">
            <w:pPr>
              <w:spacing w:line="240" w:lineRule="auto"/>
            </w:pPr>
            <w:r w:rsidRPr="008B4540">
              <w:t>Payoff</w:t>
            </w:r>
          </w:p>
        </w:tc>
      </w:tr>
      <w:tr w:rsidR="00A011CE" w:rsidRPr="008B4540" w:rsidTr="00D71033">
        <w:tc>
          <w:tcPr>
            <w:tcW w:w="1184" w:type="dxa"/>
            <w:tcBorders>
              <w:right w:val="dashSmallGap" w:sz="4" w:space="0" w:color="auto"/>
            </w:tcBorders>
          </w:tcPr>
          <w:p w:rsidR="00A011CE" w:rsidRPr="008B4540" w:rsidRDefault="00A011CE" w:rsidP="00D71033">
            <w:pPr>
              <w:spacing w:line="240" w:lineRule="auto"/>
            </w:pPr>
            <w:r>
              <w:rPr>
                <w:lang w:val="es-ES"/>
              </w:rPr>
              <w:t>90%</w:t>
            </w:r>
          </w:p>
        </w:tc>
        <w:tc>
          <w:tcPr>
            <w:tcW w:w="825" w:type="dxa"/>
            <w:tcBorders>
              <w:left w:val="dashSmallGap" w:sz="4" w:space="0" w:color="auto"/>
            </w:tcBorders>
          </w:tcPr>
          <w:p w:rsidR="00A011CE" w:rsidRPr="008B4540" w:rsidRDefault="00A011CE" w:rsidP="00D71033">
            <w:pPr>
              <w:spacing w:line="240" w:lineRule="auto"/>
            </w:pPr>
            <w:r>
              <w:rPr>
                <w:lang w:val="es-ES"/>
              </w:rPr>
              <w:t>2</w:t>
            </w:r>
            <w:r w:rsidRPr="00AA45AE">
              <w:rPr>
                <w:lang w:val="es-ES"/>
              </w:rPr>
              <w:t>00€</w:t>
            </w:r>
          </w:p>
        </w:tc>
        <w:tc>
          <w:tcPr>
            <w:tcW w:w="1184" w:type="dxa"/>
            <w:tcBorders>
              <w:right w:val="dashSmallGap" w:sz="4" w:space="0" w:color="auto"/>
            </w:tcBorders>
          </w:tcPr>
          <w:p w:rsidR="00A011CE" w:rsidRPr="008B4540" w:rsidRDefault="00A011CE" w:rsidP="00D71033">
            <w:pPr>
              <w:spacing w:line="240" w:lineRule="auto"/>
            </w:pPr>
            <w:r>
              <w:rPr>
                <w:lang w:val="es-ES"/>
              </w:rPr>
              <w:t>10%</w:t>
            </w:r>
          </w:p>
        </w:tc>
        <w:tc>
          <w:tcPr>
            <w:tcW w:w="826" w:type="dxa"/>
            <w:tcBorders>
              <w:left w:val="dashSmallGap" w:sz="4" w:space="0" w:color="auto"/>
              <w:right w:val="single" w:sz="18" w:space="0" w:color="auto"/>
            </w:tcBorders>
          </w:tcPr>
          <w:p w:rsidR="00A011CE" w:rsidRPr="008B4540" w:rsidRDefault="00A011CE" w:rsidP="00D71033">
            <w:pPr>
              <w:spacing w:line="240" w:lineRule="auto"/>
            </w:pPr>
            <w:r>
              <w:rPr>
                <w:lang w:val="es-ES"/>
              </w:rPr>
              <w:t>150</w:t>
            </w:r>
            <w:r w:rsidRPr="00AA45AE">
              <w:rPr>
                <w:lang w:val="es-ES"/>
              </w:rPr>
              <w:t>€</w:t>
            </w:r>
          </w:p>
        </w:tc>
        <w:tc>
          <w:tcPr>
            <w:tcW w:w="1184" w:type="dxa"/>
            <w:tcBorders>
              <w:left w:val="single" w:sz="18" w:space="0" w:color="auto"/>
              <w:right w:val="dashSmallGap" w:sz="4" w:space="0" w:color="auto"/>
            </w:tcBorders>
          </w:tcPr>
          <w:p w:rsidR="00A011CE" w:rsidRPr="008B4540" w:rsidRDefault="00A011CE" w:rsidP="00D71033">
            <w:pPr>
              <w:spacing w:line="240" w:lineRule="auto"/>
            </w:pPr>
            <w:r>
              <w:rPr>
                <w:lang w:val="es-ES"/>
              </w:rPr>
              <w:t>70%</w:t>
            </w:r>
          </w:p>
        </w:tc>
        <w:tc>
          <w:tcPr>
            <w:tcW w:w="815" w:type="dxa"/>
            <w:tcBorders>
              <w:left w:val="dashSmallGap" w:sz="4" w:space="0" w:color="auto"/>
            </w:tcBorders>
          </w:tcPr>
          <w:p w:rsidR="00A011CE" w:rsidRPr="003110EC" w:rsidRDefault="00A011CE" w:rsidP="00D71033">
            <w:pPr>
              <w:spacing w:line="240" w:lineRule="auto"/>
            </w:pPr>
            <w:r>
              <w:rPr>
                <w:lang w:val="es-ES"/>
              </w:rPr>
              <w:t>270</w:t>
            </w:r>
            <w:r w:rsidRPr="003110EC">
              <w:rPr>
                <w:lang w:val="es-ES"/>
              </w:rPr>
              <w:t>€</w:t>
            </w:r>
          </w:p>
        </w:tc>
        <w:tc>
          <w:tcPr>
            <w:tcW w:w="1184" w:type="dxa"/>
            <w:tcBorders>
              <w:right w:val="dashSmallGap" w:sz="4" w:space="0" w:color="auto"/>
            </w:tcBorders>
          </w:tcPr>
          <w:p w:rsidR="00A011CE" w:rsidRPr="008B4540" w:rsidRDefault="00A011CE" w:rsidP="00D71033">
            <w:pPr>
              <w:spacing w:line="240" w:lineRule="auto"/>
            </w:pPr>
            <w:r>
              <w:rPr>
                <w:lang w:val="es-ES"/>
              </w:rPr>
              <w:t>30%</w:t>
            </w:r>
          </w:p>
        </w:tc>
        <w:tc>
          <w:tcPr>
            <w:tcW w:w="815" w:type="dxa"/>
            <w:tcBorders>
              <w:left w:val="dashSmallGap" w:sz="4" w:space="0" w:color="auto"/>
              <w:right w:val="single" w:sz="4" w:space="0" w:color="auto"/>
            </w:tcBorders>
          </w:tcPr>
          <w:p w:rsidR="00A011CE" w:rsidRPr="008B4540" w:rsidRDefault="00A011CE" w:rsidP="00D71033">
            <w:pPr>
              <w:spacing w:line="240" w:lineRule="auto"/>
            </w:pPr>
            <w:r>
              <w:rPr>
                <w:lang w:val="es-ES"/>
              </w:rPr>
              <w:t>25</w:t>
            </w:r>
            <w:r w:rsidRPr="00AA45AE">
              <w:rPr>
                <w:lang w:val="es-ES"/>
              </w:rPr>
              <w:t>€</w:t>
            </w:r>
          </w:p>
        </w:tc>
      </w:tr>
      <w:tr w:rsidR="00A011CE" w:rsidRPr="008B4540" w:rsidTr="00D71033">
        <w:tc>
          <w:tcPr>
            <w:tcW w:w="1184" w:type="dxa"/>
            <w:tcBorders>
              <w:right w:val="dashSmallGap" w:sz="4" w:space="0" w:color="auto"/>
            </w:tcBorders>
          </w:tcPr>
          <w:p w:rsidR="00A011CE" w:rsidRPr="008B4540" w:rsidRDefault="00A011CE" w:rsidP="00D71033">
            <w:pPr>
              <w:spacing w:line="240" w:lineRule="auto"/>
            </w:pPr>
            <w:r>
              <w:rPr>
                <w:lang w:val="es-ES"/>
              </w:rPr>
              <w:t>90%</w:t>
            </w:r>
          </w:p>
        </w:tc>
        <w:tc>
          <w:tcPr>
            <w:tcW w:w="825" w:type="dxa"/>
            <w:tcBorders>
              <w:left w:val="dashSmallGap" w:sz="4" w:space="0" w:color="auto"/>
            </w:tcBorders>
          </w:tcPr>
          <w:p w:rsidR="00A011CE" w:rsidRPr="008B4540" w:rsidRDefault="00A011CE" w:rsidP="00D71033">
            <w:pPr>
              <w:spacing w:line="240" w:lineRule="auto"/>
            </w:pPr>
            <w:r>
              <w:rPr>
                <w:lang w:val="es-ES"/>
              </w:rPr>
              <w:t>2</w:t>
            </w:r>
            <w:r w:rsidRPr="00AA45AE">
              <w:rPr>
                <w:lang w:val="es-ES"/>
              </w:rPr>
              <w:t>00€</w:t>
            </w:r>
          </w:p>
        </w:tc>
        <w:tc>
          <w:tcPr>
            <w:tcW w:w="1184" w:type="dxa"/>
            <w:tcBorders>
              <w:right w:val="dashSmallGap" w:sz="4" w:space="0" w:color="auto"/>
            </w:tcBorders>
          </w:tcPr>
          <w:p w:rsidR="00A011CE" w:rsidRPr="008B4540" w:rsidRDefault="00A011CE" w:rsidP="00D71033">
            <w:pPr>
              <w:spacing w:line="240" w:lineRule="auto"/>
            </w:pPr>
            <w:r>
              <w:rPr>
                <w:lang w:val="es-ES"/>
              </w:rPr>
              <w:t>10%</w:t>
            </w:r>
          </w:p>
        </w:tc>
        <w:tc>
          <w:tcPr>
            <w:tcW w:w="826" w:type="dxa"/>
            <w:tcBorders>
              <w:left w:val="dashSmallGap" w:sz="4" w:space="0" w:color="auto"/>
              <w:right w:val="single" w:sz="18" w:space="0" w:color="auto"/>
            </w:tcBorders>
          </w:tcPr>
          <w:p w:rsidR="00A011CE" w:rsidRPr="008B4540" w:rsidRDefault="00A011CE" w:rsidP="00D71033">
            <w:pPr>
              <w:spacing w:line="240" w:lineRule="auto"/>
            </w:pPr>
            <w:r>
              <w:rPr>
                <w:lang w:val="es-ES"/>
              </w:rPr>
              <w:t>150</w:t>
            </w:r>
            <w:r w:rsidRPr="00AA45AE">
              <w:rPr>
                <w:lang w:val="es-ES"/>
              </w:rPr>
              <w:t>€</w:t>
            </w:r>
          </w:p>
        </w:tc>
        <w:tc>
          <w:tcPr>
            <w:tcW w:w="1184" w:type="dxa"/>
            <w:tcBorders>
              <w:left w:val="single" w:sz="18" w:space="0" w:color="auto"/>
              <w:right w:val="dashSmallGap" w:sz="4" w:space="0" w:color="auto"/>
            </w:tcBorders>
          </w:tcPr>
          <w:p w:rsidR="00A011CE" w:rsidRPr="008B4540" w:rsidRDefault="00A011CE" w:rsidP="00D71033">
            <w:pPr>
              <w:spacing w:line="240" w:lineRule="auto"/>
            </w:pPr>
            <w:r>
              <w:rPr>
                <w:lang w:val="es-ES"/>
              </w:rPr>
              <w:t>70%</w:t>
            </w:r>
          </w:p>
        </w:tc>
        <w:tc>
          <w:tcPr>
            <w:tcW w:w="815" w:type="dxa"/>
            <w:tcBorders>
              <w:left w:val="dashSmallGap" w:sz="4" w:space="0" w:color="auto"/>
            </w:tcBorders>
          </w:tcPr>
          <w:p w:rsidR="00A011CE" w:rsidRPr="003110EC" w:rsidRDefault="00A011CE" w:rsidP="00D71033">
            <w:pPr>
              <w:spacing w:line="240" w:lineRule="auto"/>
            </w:pPr>
            <w:r>
              <w:rPr>
                <w:lang w:val="es-ES"/>
              </w:rPr>
              <w:t>280</w:t>
            </w:r>
            <w:r w:rsidRPr="003110EC">
              <w:rPr>
                <w:lang w:val="es-ES"/>
              </w:rPr>
              <w:t>€</w:t>
            </w:r>
          </w:p>
        </w:tc>
        <w:tc>
          <w:tcPr>
            <w:tcW w:w="1184" w:type="dxa"/>
            <w:tcBorders>
              <w:right w:val="dashSmallGap" w:sz="4" w:space="0" w:color="auto"/>
            </w:tcBorders>
          </w:tcPr>
          <w:p w:rsidR="00A011CE" w:rsidRPr="008B4540" w:rsidRDefault="00A011CE" w:rsidP="00D71033">
            <w:pPr>
              <w:spacing w:line="240" w:lineRule="auto"/>
            </w:pPr>
            <w:r>
              <w:rPr>
                <w:lang w:val="es-ES"/>
              </w:rPr>
              <w:t>30%</w:t>
            </w:r>
          </w:p>
        </w:tc>
        <w:tc>
          <w:tcPr>
            <w:tcW w:w="815" w:type="dxa"/>
            <w:tcBorders>
              <w:left w:val="dashSmallGap" w:sz="4" w:space="0" w:color="auto"/>
              <w:right w:val="single" w:sz="4" w:space="0" w:color="auto"/>
            </w:tcBorders>
          </w:tcPr>
          <w:p w:rsidR="00A011CE" w:rsidRPr="008B4540" w:rsidRDefault="00A011CE" w:rsidP="00D71033">
            <w:pPr>
              <w:spacing w:line="240" w:lineRule="auto"/>
            </w:pPr>
            <w:r>
              <w:rPr>
                <w:lang w:val="es-ES"/>
              </w:rPr>
              <w:t>25</w:t>
            </w:r>
            <w:r w:rsidRPr="00AA45AE">
              <w:rPr>
                <w:lang w:val="es-ES"/>
              </w:rPr>
              <w:t>€</w:t>
            </w:r>
          </w:p>
        </w:tc>
      </w:tr>
      <w:tr w:rsidR="00A011CE" w:rsidRPr="008B4540" w:rsidTr="00D71033">
        <w:tc>
          <w:tcPr>
            <w:tcW w:w="1184" w:type="dxa"/>
            <w:tcBorders>
              <w:right w:val="dashSmallGap" w:sz="4" w:space="0" w:color="auto"/>
            </w:tcBorders>
          </w:tcPr>
          <w:p w:rsidR="00A011CE" w:rsidRPr="008B4540" w:rsidRDefault="00A011CE" w:rsidP="00D71033">
            <w:pPr>
              <w:spacing w:line="240" w:lineRule="auto"/>
            </w:pPr>
            <w:r>
              <w:rPr>
                <w:lang w:val="es-ES"/>
              </w:rPr>
              <w:t>90%</w:t>
            </w:r>
          </w:p>
        </w:tc>
        <w:tc>
          <w:tcPr>
            <w:tcW w:w="825" w:type="dxa"/>
            <w:tcBorders>
              <w:left w:val="dashSmallGap" w:sz="4" w:space="0" w:color="auto"/>
            </w:tcBorders>
          </w:tcPr>
          <w:p w:rsidR="00A011CE" w:rsidRPr="008B4540" w:rsidRDefault="00A011CE" w:rsidP="00D71033">
            <w:pPr>
              <w:spacing w:line="240" w:lineRule="auto"/>
            </w:pPr>
            <w:r>
              <w:rPr>
                <w:lang w:val="es-ES"/>
              </w:rPr>
              <w:t>2</w:t>
            </w:r>
            <w:r w:rsidRPr="00AA45AE">
              <w:rPr>
                <w:lang w:val="es-ES"/>
              </w:rPr>
              <w:t>00€</w:t>
            </w:r>
          </w:p>
        </w:tc>
        <w:tc>
          <w:tcPr>
            <w:tcW w:w="1184" w:type="dxa"/>
            <w:tcBorders>
              <w:right w:val="dashSmallGap" w:sz="4" w:space="0" w:color="auto"/>
            </w:tcBorders>
          </w:tcPr>
          <w:p w:rsidR="00A011CE" w:rsidRPr="008B4540" w:rsidRDefault="00A011CE" w:rsidP="00D71033">
            <w:pPr>
              <w:spacing w:line="240" w:lineRule="auto"/>
            </w:pPr>
            <w:r>
              <w:rPr>
                <w:lang w:val="es-ES"/>
              </w:rPr>
              <w:t>10%</w:t>
            </w:r>
          </w:p>
        </w:tc>
        <w:tc>
          <w:tcPr>
            <w:tcW w:w="826" w:type="dxa"/>
            <w:tcBorders>
              <w:left w:val="dashSmallGap" w:sz="4" w:space="0" w:color="auto"/>
              <w:right w:val="single" w:sz="18" w:space="0" w:color="auto"/>
            </w:tcBorders>
          </w:tcPr>
          <w:p w:rsidR="00A011CE" w:rsidRPr="008B4540" w:rsidRDefault="00A011CE" w:rsidP="00D71033">
            <w:pPr>
              <w:spacing w:line="240" w:lineRule="auto"/>
            </w:pPr>
            <w:r>
              <w:rPr>
                <w:lang w:val="es-ES"/>
              </w:rPr>
              <w:t>150</w:t>
            </w:r>
            <w:r w:rsidRPr="00AA45AE">
              <w:rPr>
                <w:lang w:val="es-ES"/>
              </w:rPr>
              <w:t>€</w:t>
            </w:r>
          </w:p>
        </w:tc>
        <w:tc>
          <w:tcPr>
            <w:tcW w:w="1184" w:type="dxa"/>
            <w:tcBorders>
              <w:left w:val="single" w:sz="18" w:space="0" w:color="auto"/>
              <w:right w:val="dashSmallGap" w:sz="4" w:space="0" w:color="auto"/>
            </w:tcBorders>
          </w:tcPr>
          <w:p w:rsidR="00A011CE" w:rsidRPr="008B4540" w:rsidRDefault="00A011CE" w:rsidP="00D71033">
            <w:pPr>
              <w:spacing w:line="240" w:lineRule="auto"/>
            </w:pPr>
            <w:r>
              <w:rPr>
                <w:lang w:val="es-ES"/>
              </w:rPr>
              <w:t>70%</w:t>
            </w:r>
          </w:p>
        </w:tc>
        <w:tc>
          <w:tcPr>
            <w:tcW w:w="815" w:type="dxa"/>
            <w:tcBorders>
              <w:left w:val="dashSmallGap" w:sz="4" w:space="0" w:color="auto"/>
            </w:tcBorders>
          </w:tcPr>
          <w:p w:rsidR="00A011CE" w:rsidRPr="003110EC" w:rsidRDefault="00A011CE" w:rsidP="00D71033">
            <w:pPr>
              <w:spacing w:line="240" w:lineRule="auto"/>
            </w:pPr>
            <w:r>
              <w:rPr>
                <w:lang w:val="es-ES"/>
              </w:rPr>
              <w:t>290</w:t>
            </w:r>
            <w:r w:rsidRPr="003110EC">
              <w:rPr>
                <w:lang w:val="es-ES"/>
              </w:rPr>
              <w:t>€</w:t>
            </w:r>
          </w:p>
        </w:tc>
        <w:tc>
          <w:tcPr>
            <w:tcW w:w="1184" w:type="dxa"/>
            <w:tcBorders>
              <w:right w:val="dashSmallGap" w:sz="4" w:space="0" w:color="auto"/>
            </w:tcBorders>
          </w:tcPr>
          <w:p w:rsidR="00A011CE" w:rsidRPr="008B4540" w:rsidRDefault="00A011CE" w:rsidP="00D71033">
            <w:pPr>
              <w:spacing w:line="240" w:lineRule="auto"/>
            </w:pPr>
            <w:r>
              <w:rPr>
                <w:lang w:val="es-ES"/>
              </w:rPr>
              <w:t>30%</w:t>
            </w:r>
          </w:p>
        </w:tc>
        <w:tc>
          <w:tcPr>
            <w:tcW w:w="815" w:type="dxa"/>
            <w:tcBorders>
              <w:left w:val="dashSmallGap" w:sz="4" w:space="0" w:color="auto"/>
              <w:right w:val="single" w:sz="4" w:space="0" w:color="auto"/>
            </w:tcBorders>
          </w:tcPr>
          <w:p w:rsidR="00A011CE" w:rsidRPr="008B4540" w:rsidRDefault="00A011CE" w:rsidP="00D71033">
            <w:pPr>
              <w:spacing w:line="240" w:lineRule="auto"/>
            </w:pPr>
            <w:r>
              <w:rPr>
                <w:lang w:val="es-ES"/>
              </w:rPr>
              <w:t>25</w:t>
            </w:r>
            <w:r w:rsidRPr="00AA45AE">
              <w:rPr>
                <w:lang w:val="es-ES"/>
              </w:rPr>
              <w:t>€</w:t>
            </w:r>
          </w:p>
        </w:tc>
      </w:tr>
      <w:tr w:rsidR="00A011CE" w:rsidRPr="008B4540" w:rsidTr="00D71033">
        <w:tc>
          <w:tcPr>
            <w:tcW w:w="1184" w:type="dxa"/>
            <w:tcBorders>
              <w:right w:val="dashSmallGap" w:sz="4" w:space="0" w:color="auto"/>
            </w:tcBorders>
          </w:tcPr>
          <w:p w:rsidR="00A011CE" w:rsidRPr="008B4540" w:rsidRDefault="00A011CE" w:rsidP="00D71033">
            <w:pPr>
              <w:spacing w:line="240" w:lineRule="auto"/>
            </w:pPr>
            <w:r>
              <w:rPr>
                <w:lang w:val="es-ES"/>
              </w:rPr>
              <w:t>90%</w:t>
            </w:r>
          </w:p>
        </w:tc>
        <w:tc>
          <w:tcPr>
            <w:tcW w:w="825" w:type="dxa"/>
            <w:tcBorders>
              <w:left w:val="dashSmallGap" w:sz="4" w:space="0" w:color="auto"/>
            </w:tcBorders>
          </w:tcPr>
          <w:p w:rsidR="00A011CE" w:rsidRPr="008B4540" w:rsidRDefault="00A011CE" w:rsidP="00D71033">
            <w:pPr>
              <w:spacing w:line="240" w:lineRule="auto"/>
            </w:pPr>
            <w:r>
              <w:rPr>
                <w:lang w:val="es-ES"/>
              </w:rPr>
              <w:t>2</w:t>
            </w:r>
            <w:r w:rsidRPr="00AA45AE">
              <w:rPr>
                <w:lang w:val="es-ES"/>
              </w:rPr>
              <w:t>00€</w:t>
            </w:r>
          </w:p>
        </w:tc>
        <w:tc>
          <w:tcPr>
            <w:tcW w:w="1184" w:type="dxa"/>
            <w:tcBorders>
              <w:right w:val="dashSmallGap" w:sz="4" w:space="0" w:color="auto"/>
            </w:tcBorders>
          </w:tcPr>
          <w:p w:rsidR="00A011CE" w:rsidRPr="008B4540" w:rsidRDefault="00A011CE" w:rsidP="00D71033">
            <w:pPr>
              <w:spacing w:line="240" w:lineRule="auto"/>
            </w:pPr>
            <w:r>
              <w:rPr>
                <w:lang w:val="es-ES"/>
              </w:rPr>
              <w:t>10%</w:t>
            </w:r>
          </w:p>
        </w:tc>
        <w:tc>
          <w:tcPr>
            <w:tcW w:w="826" w:type="dxa"/>
            <w:tcBorders>
              <w:left w:val="dashSmallGap" w:sz="4" w:space="0" w:color="auto"/>
              <w:right w:val="single" w:sz="18" w:space="0" w:color="auto"/>
            </w:tcBorders>
          </w:tcPr>
          <w:p w:rsidR="00A011CE" w:rsidRPr="008B4540" w:rsidRDefault="00A011CE" w:rsidP="00D71033">
            <w:pPr>
              <w:spacing w:line="240" w:lineRule="auto"/>
            </w:pPr>
            <w:r>
              <w:rPr>
                <w:lang w:val="es-ES"/>
              </w:rPr>
              <w:t>150</w:t>
            </w:r>
            <w:r w:rsidRPr="00AA45AE">
              <w:rPr>
                <w:lang w:val="es-ES"/>
              </w:rPr>
              <w:t>€</w:t>
            </w:r>
          </w:p>
        </w:tc>
        <w:tc>
          <w:tcPr>
            <w:tcW w:w="1184" w:type="dxa"/>
            <w:tcBorders>
              <w:left w:val="single" w:sz="18" w:space="0" w:color="auto"/>
              <w:right w:val="dashSmallGap" w:sz="4" w:space="0" w:color="auto"/>
            </w:tcBorders>
          </w:tcPr>
          <w:p w:rsidR="00A011CE" w:rsidRPr="008B4540" w:rsidRDefault="00A011CE" w:rsidP="00D71033">
            <w:pPr>
              <w:spacing w:line="240" w:lineRule="auto"/>
            </w:pPr>
            <w:r>
              <w:rPr>
                <w:lang w:val="es-ES"/>
              </w:rPr>
              <w:t>70%</w:t>
            </w:r>
          </w:p>
        </w:tc>
        <w:tc>
          <w:tcPr>
            <w:tcW w:w="815" w:type="dxa"/>
            <w:tcBorders>
              <w:left w:val="dashSmallGap" w:sz="4" w:space="0" w:color="auto"/>
            </w:tcBorders>
          </w:tcPr>
          <w:p w:rsidR="00A011CE" w:rsidRPr="003110EC" w:rsidRDefault="00A011CE" w:rsidP="00D71033">
            <w:pPr>
              <w:spacing w:line="240" w:lineRule="auto"/>
            </w:pPr>
            <w:r>
              <w:rPr>
                <w:lang w:val="es-ES"/>
              </w:rPr>
              <w:t>300</w:t>
            </w:r>
            <w:r w:rsidRPr="003110EC">
              <w:rPr>
                <w:lang w:val="es-ES"/>
              </w:rPr>
              <w:t>€</w:t>
            </w:r>
          </w:p>
        </w:tc>
        <w:tc>
          <w:tcPr>
            <w:tcW w:w="1184" w:type="dxa"/>
            <w:tcBorders>
              <w:right w:val="dashSmallGap" w:sz="4" w:space="0" w:color="auto"/>
            </w:tcBorders>
          </w:tcPr>
          <w:p w:rsidR="00A011CE" w:rsidRPr="008B4540" w:rsidRDefault="00A011CE" w:rsidP="00D71033">
            <w:pPr>
              <w:spacing w:line="240" w:lineRule="auto"/>
            </w:pPr>
            <w:r>
              <w:rPr>
                <w:lang w:val="es-ES"/>
              </w:rPr>
              <w:t>30%</w:t>
            </w:r>
          </w:p>
        </w:tc>
        <w:tc>
          <w:tcPr>
            <w:tcW w:w="815" w:type="dxa"/>
            <w:tcBorders>
              <w:left w:val="dashSmallGap" w:sz="4" w:space="0" w:color="auto"/>
              <w:right w:val="single" w:sz="4" w:space="0" w:color="auto"/>
            </w:tcBorders>
          </w:tcPr>
          <w:p w:rsidR="00A011CE" w:rsidRPr="008B4540" w:rsidRDefault="00A011CE" w:rsidP="00D71033">
            <w:pPr>
              <w:spacing w:line="240" w:lineRule="auto"/>
            </w:pPr>
            <w:r>
              <w:rPr>
                <w:lang w:val="es-ES"/>
              </w:rPr>
              <w:t>25</w:t>
            </w:r>
            <w:r w:rsidRPr="00AA45AE">
              <w:rPr>
                <w:lang w:val="es-ES"/>
              </w:rPr>
              <w:t>€</w:t>
            </w:r>
          </w:p>
        </w:tc>
      </w:tr>
      <w:tr w:rsidR="00A011CE" w:rsidRPr="008B4540" w:rsidTr="00D71033">
        <w:tc>
          <w:tcPr>
            <w:tcW w:w="1184" w:type="dxa"/>
            <w:tcBorders>
              <w:right w:val="dashSmallGap" w:sz="4" w:space="0" w:color="auto"/>
            </w:tcBorders>
          </w:tcPr>
          <w:p w:rsidR="00A011CE" w:rsidRPr="008B4540" w:rsidRDefault="00A011CE" w:rsidP="00D71033">
            <w:pPr>
              <w:spacing w:line="240" w:lineRule="auto"/>
            </w:pPr>
            <w:r>
              <w:rPr>
                <w:lang w:val="es-ES"/>
              </w:rPr>
              <w:t>90%</w:t>
            </w:r>
          </w:p>
        </w:tc>
        <w:tc>
          <w:tcPr>
            <w:tcW w:w="825" w:type="dxa"/>
            <w:tcBorders>
              <w:left w:val="dashSmallGap" w:sz="4" w:space="0" w:color="auto"/>
            </w:tcBorders>
          </w:tcPr>
          <w:p w:rsidR="00A011CE" w:rsidRPr="008B4540" w:rsidRDefault="00A011CE" w:rsidP="00D71033">
            <w:pPr>
              <w:spacing w:line="240" w:lineRule="auto"/>
            </w:pPr>
            <w:r>
              <w:rPr>
                <w:lang w:val="es-ES"/>
              </w:rPr>
              <w:t>2</w:t>
            </w:r>
            <w:r w:rsidRPr="00AA45AE">
              <w:rPr>
                <w:lang w:val="es-ES"/>
              </w:rPr>
              <w:t>00€</w:t>
            </w:r>
          </w:p>
        </w:tc>
        <w:tc>
          <w:tcPr>
            <w:tcW w:w="1184" w:type="dxa"/>
            <w:tcBorders>
              <w:right w:val="dashSmallGap" w:sz="4" w:space="0" w:color="auto"/>
            </w:tcBorders>
          </w:tcPr>
          <w:p w:rsidR="00A011CE" w:rsidRPr="008B4540" w:rsidRDefault="00A011CE" w:rsidP="00D71033">
            <w:pPr>
              <w:spacing w:line="240" w:lineRule="auto"/>
            </w:pPr>
            <w:r>
              <w:rPr>
                <w:lang w:val="es-ES"/>
              </w:rPr>
              <w:t>10%</w:t>
            </w:r>
          </w:p>
        </w:tc>
        <w:tc>
          <w:tcPr>
            <w:tcW w:w="826" w:type="dxa"/>
            <w:tcBorders>
              <w:left w:val="dashSmallGap" w:sz="4" w:space="0" w:color="auto"/>
              <w:right w:val="single" w:sz="18" w:space="0" w:color="auto"/>
            </w:tcBorders>
          </w:tcPr>
          <w:p w:rsidR="00A011CE" w:rsidRPr="008B4540" w:rsidRDefault="00A011CE" w:rsidP="00D71033">
            <w:pPr>
              <w:spacing w:line="240" w:lineRule="auto"/>
            </w:pPr>
            <w:r>
              <w:rPr>
                <w:lang w:val="es-ES"/>
              </w:rPr>
              <w:t>150</w:t>
            </w:r>
            <w:r w:rsidRPr="00AA45AE">
              <w:rPr>
                <w:lang w:val="es-ES"/>
              </w:rPr>
              <w:t>€</w:t>
            </w:r>
          </w:p>
        </w:tc>
        <w:tc>
          <w:tcPr>
            <w:tcW w:w="1184" w:type="dxa"/>
            <w:tcBorders>
              <w:left w:val="single" w:sz="18" w:space="0" w:color="auto"/>
              <w:right w:val="dashSmallGap" w:sz="4" w:space="0" w:color="auto"/>
            </w:tcBorders>
          </w:tcPr>
          <w:p w:rsidR="00A011CE" w:rsidRPr="008B4540" w:rsidRDefault="00A011CE" w:rsidP="00D71033">
            <w:pPr>
              <w:spacing w:line="240" w:lineRule="auto"/>
            </w:pPr>
            <w:r>
              <w:rPr>
                <w:lang w:val="es-ES"/>
              </w:rPr>
              <w:t>70%</w:t>
            </w:r>
          </w:p>
        </w:tc>
        <w:tc>
          <w:tcPr>
            <w:tcW w:w="815" w:type="dxa"/>
            <w:tcBorders>
              <w:left w:val="dashSmallGap" w:sz="4" w:space="0" w:color="auto"/>
            </w:tcBorders>
          </w:tcPr>
          <w:p w:rsidR="00A011CE" w:rsidRPr="003110EC" w:rsidRDefault="00A011CE" w:rsidP="00D71033">
            <w:pPr>
              <w:spacing w:line="240" w:lineRule="auto"/>
            </w:pPr>
            <w:r>
              <w:rPr>
                <w:lang w:val="es-ES"/>
              </w:rPr>
              <w:t>310</w:t>
            </w:r>
            <w:r w:rsidRPr="003110EC">
              <w:rPr>
                <w:lang w:val="es-ES"/>
              </w:rPr>
              <w:t>€</w:t>
            </w:r>
          </w:p>
        </w:tc>
        <w:tc>
          <w:tcPr>
            <w:tcW w:w="1184" w:type="dxa"/>
            <w:tcBorders>
              <w:right w:val="dashSmallGap" w:sz="4" w:space="0" w:color="auto"/>
            </w:tcBorders>
          </w:tcPr>
          <w:p w:rsidR="00A011CE" w:rsidRPr="008B4540" w:rsidRDefault="00A011CE" w:rsidP="00D71033">
            <w:pPr>
              <w:spacing w:line="240" w:lineRule="auto"/>
            </w:pPr>
            <w:r>
              <w:rPr>
                <w:lang w:val="es-ES"/>
              </w:rPr>
              <w:t>30%</w:t>
            </w:r>
          </w:p>
        </w:tc>
        <w:tc>
          <w:tcPr>
            <w:tcW w:w="815" w:type="dxa"/>
            <w:tcBorders>
              <w:left w:val="dashSmallGap" w:sz="4" w:space="0" w:color="auto"/>
              <w:right w:val="single" w:sz="4" w:space="0" w:color="auto"/>
            </w:tcBorders>
          </w:tcPr>
          <w:p w:rsidR="00A011CE" w:rsidRPr="008B4540" w:rsidRDefault="00A011CE" w:rsidP="00D71033">
            <w:pPr>
              <w:spacing w:line="240" w:lineRule="auto"/>
            </w:pPr>
            <w:r>
              <w:rPr>
                <w:lang w:val="es-ES"/>
              </w:rPr>
              <w:t>25</w:t>
            </w:r>
            <w:r w:rsidRPr="00AA45AE">
              <w:rPr>
                <w:lang w:val="es-ES"/>
              </w:rPr>
              <w:t>€</w:t>
            </w:r>
          </w:p>
        </w:tc>
      </w:tr>
      <w:tr w:rsidR="00A011CE" w:rsidRPr="008B4540" w:rsidTr="00D71033">
        <w:tc>
          <w:tcPr>
            <w:tcW w:w="1184" w:type="dxa"/>
            <w:tcBorders>
              <w:right w:val="dashSmallGap" w:sz="4" w:space="0" w:color="auto"/>
            </w:tcBorders>
          </w:tcPr>
          <w:p w:rsidR="00A011CE" w:rsidRPr="008B4540" w:rsidRDefault="00A011CE" w:rsidP="00D71033">
            <w:pPr>
              <w:spacing w:line="240" w:lineRule="auto"/>
            </w:pPr>
            <w:r>
              <w:rPr>
                <w:lang w:val="es-ES"/>
              </w:rPr>
              <w:t>90%</w:t>
            </w:r>
          </w:p>
        </w:tc>
        <w:tc>
          <w:tcPr>
            <w:tcW w:w="825" w:type="dxa"/>
            <w:tcBorders>
              <w:left w:val="dashSmallGap" w:sz="4" w:space="0" w:color="auto"/>
            </w:tcBorders>
          </w:tcPr>
          <w:p w:rsidR="00A011CE" w:rsidRPr="008B4540" w:rsidRDefault="00A011CE" w:rsidP="00D71033">
            <w:pPr>
              <w:spacing w:line="240" w:lineRule="auto"/>
            </w:pPr>
            <w:r>
              <w:rPr>
                <w:lang w:val="es-ES"/>
              </w:rPr>
              <w:t>2</w:t>
            </w:r>
            <w:r w:rsidRPr="00AA45AE">
              <w:rPr>
                <w:lang w:val="es-ES"/>
              </w:rPr>
              <w:t>00€</w:t>
            </w:r>
          </w:p>
        </w:tc>
        <w:tc>
          <w:tcPr>
            <w:tcW w:w="1184" w:type="dxa"/>
            <w:tcBorders>
              <w:right w:val="dashSmallGap" w:sz="4" w:space="0" w:color="auto"/>
            </w:tcBorders>
          </w:tcPr>
          <w:p w:rsidR="00A011CE" w:rsidRPr="008B4540" w:rsidRDefault="00A011CE" w:rsidP="00D71033">
            <w:pPr>
              <w:spacing w:line="240" w:lineRule="auto"/>
            </w:pPr>
            <w:r>
              <w:rPr>
                <w:lang w:val="es-ES"/>
              </w:rPr>
              <w:t>10%</w:t>
            </w:r>
          </w:p>
        </w:tc>
        <w:tc>
          <w:tcPr>
            <w:tcW w:w="826" w:type="dxa"/>
            <w:tcBorders>
              <w:left w:val="dashSmallGap" w:sz="4" w:space="0" w:color="auto"/>
              <w:right w:val="single" w:sz="18" w:space="0" w:color="auto"/>
            </w:tcBorders>
          </w:tcPr>
          <w:p w:rsidR="00A011CE" w:rsidRPr="008B4540" w:rsidRDefault="00A011CE" w:rsidP="00D71033">
            <w:pPr>
              <w:spacing w:line="240" w:lineRule="auto"/>
            </w:pPr>
            <w:r>
              <w:rPr>
                <w:lang w:val="es-ES"/>
              </w:rPr>
              <w:t>150</w:t>
            </w:r>
            <w:r w:rsidRPr="00AA45AE">
              <w:rPr>
                <w:lang w:val="es-ES"/>
              </w:rPr>
              <w:t>€</w:t>
            </w:r>
          </w:p>
        </w:tc>
        <w:tc>
          <w:tcPr>
            <w:tcW w:w="1184" w:type="dxa"/>
            <w:tcBorders>
              <w:left w:val="single" w:sz="18" w:space="0" w:color="auto"/>
              <w:right w:val="dashSmallGap" w:sz="4" w:space="0" w:color="auto"/>
            </w:tcBorders>
          </w:tcPr>
          <w:p w:rsidR="00A011CE" w:rsidRPr="008B4540" w:rsidRDefault="00A011CE" w:rsidP="00D71033">
            <w:pPr>
              <w:spacing w:line="240" w:lineRule="auto"/>
            </w:pPr>
            <w:r>
              <w:rPr>
                <w:lang w:val="es-ES"/>
              </w:rPr>
              <w:t>70%</w:t>
            </w:r>
          </w:p>
        </w:tc>
        <w:tc>
          <w:tcPr>
            <w:tcW w:w="815" w:type="dxa"/>
            <w:tcBorders>
              <w:left w:val="dashSmallGap" w:sz="4" w:space="0" w:color="auto"/>
            </w:tcBorders>
          </w:tcPr>
          <w:p w:rsidR="00A011CE" w:rsidRPr="003110EC" w:rsidRDefault="00A011CE" w:rsidP="00D71033">
            <w:pPr>
              <w:spacing w:line="240" w:lineRule="auto"/>
            </w:pPr>
            <w:r>
              <w:rPr>
                <w:lang w:val="es-ES"/>
              </w:rPr>
              <w:t>325</w:t>
            </w:r>
            <w:r w:rsidRPr="003110EC">
              <w:rPr>
                <w:lang w:val="es-ES"/>
              </w:rPr>
              <w:t>€</w:t>
            </w:r>
          </w:p>
        </w:tc>
        <w:tc>
          <w:tcPr>
            <w:tcW w:w="1184" w:type="dxa"/>
            <w:tcBorders>
              <w:right w:val="dashSmallGap" w:sz="4" w:space="0" w:color="auto"/>
            </w:tcBorders>
          </w:tcPr>
          <w:p w:rsidR="00A011CE" w:rsidRPr="008B4540" w:rsidRDefault="00A011CE" w:rsidP="00D71033">
            <w:pPr>
              <w:spacing w:line="240" w:lineRule="auto"/>
            </w:pPr>
            <w:r>
              <w:rPr>
                <w:lang w:val="es-ES"/>
              </w:rPr>
              <w:t>30%</w:t>
            </w:r>
          </w:p>
        </w:tc>
        <w:tc>
          <w:tcPr>
            <w:tcW w:w="815" w:type="dxa"/>
            <w:tcBorders>
              <w:left w:val="dashSmallGap" w:sz="4" w:space="0" w:color="auto"/>
              <w:right w:val="single" w:sz="4" w:space="0" w:color="auto"/>
            </w:tcBorders>
          </w:tcPr>
          <w:p w:rsidR="00A011CE" w:rsidRPr="008B4540" w:rsidRDefault="00A011CE" w:rsidP="00D71033">
            <w:pPr>
              <w:spacing w:line="240" w:lineRule="auto"/>
            </w:pPr>
            <w:r>
              <w:rPr>
                <w:lang w:val="es-ES"/>
              </w:rPr>
              <w:t>25</w:t>
            </w:r>
            <w:r w:rsidRPr="00AA45AE">
              <w:rPr>
                <w:lang w:val="es-ES"/>
              </w:rPr>
              <w:t>€</w:t>
            </w:r>
          </w:p>
        </w:tc>
      </w:tr>
      <w:tr w:rsidR="00A011CE" w:rsidRPr="008B4540" w:rsidTr="00D71033">
        <w:tc>
          <w:tcPr>
            <w:tcW w:w="1184" w:type="dxa"/>
            <w:tcBorders>
              <w:right w:val="dashSmallGap" w:sz="4" w:space="0" w:color="auto"/>
            </w:tcBorders>
          </w:tcPr>
          <w:p w:rsidR="00A011CE" w:rsidRPr="008B4540" w:rsidRDefault="00A011CE" w:rsidP="00D71033">
            <w:pPr>
              <w:spacing w:line="240" w:lineRule="auto"/>
            </w:pPr>
            <w:r>
              <w:rPr>
                <w:lang w:val="es-ES"/>
              </w:rPr>
              <w:t>90%</w:t>
            </w:r>
          </w:p>
        </w:tc>
        <w:tc>
          <w:tcPr>
            <w:tcW w:w="825" w:type="dxa"/>
            <w:tcBorders>
              <w:left w:val="dashSmallGap" w:sz="4" w:space="0" w:color="auto"/>
            </w:tcBorders>
          </w:tcPr>
          <w:p w:rsidR="00A011CE" w:rsidRPr="008B4540" w:rsidRDefault="00A011CE" w:rsidP="00D71033">
            <w:pPr>
              <w:spacing w:line="240" w:lineRule="auto"/>
            </w:pPr>
            <w:r>
              <w:rPr>
                <w:lang w:val="es-ES"/>
              </w:rPr>
              <w:t>2</w:t>
            </w:r>
            <w:r w:rsidRPr="00AA45AE">
              <w:rPr>
                <w:lang w:val="es-ES"/>
              </w:rPr>
              <w:t>00€</w:t>
            </w:r>
          </w:p>
        </w:tc>
        <w:tc>
          <w:tcPr>
            <w:tcW w:w="1184" w:type="dxa"/>
            <w:tcBorders>
              <w:right w:val="dashSmallGap" w:sz="4" w:space="0" w:color="auto"/>
            </w:tcBorders>
          </w:tcPr>
          <w:p w:rsidR="00A011CE" w:rsidRPr="008B4540" w:rsidRDefault="00A011CE" w:rsidP="00D71033">
            <w:pPr>
              <w:spacing w:line="240" w:lineRule="auto"/>
            </w:pPr>
            <w:r>
              <w:rPr>
                <w:lang w:val="es-ES"/>
              </w:rPr>
              <w:t>10%</w:t>
            </w:r>
          </w:p>
        </w:tc>
        <w:tc>
          <w:tcPr>
            <w:tcW w:w="826" w:type="dxa"/>
            <w:tcBorders>
              <w:left w:val="dashSmallGap" w:sz="4" w:space="0" w:color="auto"/>
              <w:right w:val="single" w:sz="18" w:space="0" w:color="auto"/>
            </w:tcBorders>
          </w:tcPr>
          <w:p w:rsidR="00A011CE" w:rsidRPr="008B4540" w:rsidRDefault="00A011CE" w:rsidP="00D71033">
            <w:pPr>
              <w:spacing w:line="240" w:lineRule="auto"/>
            </w:pPr>
            <w:r>
              <w:rPr>
                <w:lang w:val="es-ES"/>
              </w:rPr>
              <w:t>150</w:t>
            </w:r>
            <w:r w:rsidRPr="00AA45AE">
              <w:rPr>
                <w:lang w:val="es-ES"/>
              </w:rPr>
              <w:t>€</w:t>
            </w:r>
          </w:p>
        </w:tc>
        <w:tc>
          <w:tcPr>
            <w:tcW w:w="1184" w:type="dxa"/>
            <w:tcBorders>
              <w:left w:val="single" w:sz="18" w:space="0" w:color="auto"/>
              <w:right w:val="dashSmallGap" w:sz="4" w:space="0" w:color="auto"/>
            </w:tcBorders>
          </w:tcPr>
          <w:p w:rsidR="00A011CE" w:rsidRPr="008B4540" w:rsidRDefault="00A011CE" w:rsidP="00D71033">
            <w:pPr>
              <w:spacing w:line="240" w:lineRule="auto"/>
            </w:pPr>
            <w:r>
              <w:rPr>
                <w:lang w:val="es-ES"/>
              </w:rPr>
              <w:t>70%</w:t>
            </w:r>
          </w:p>
        </w:tc>
        <w:tc>
          <w:tcPr>
            <w:tcW w:w="815" w:type="dxa"/>
            <w:tcBorders>
              <w:left w:val="dashSmallGap" w:sz="4" w:space="0" w:color="auto"/>
            </w:tcBorders>
          </w:tcPr>
          <w:p w:rsidR="00A011CE" w:rsidRPr="003110EC" w:rsidRDefault="00A011CE" w:rsidP="00D71033">
            <w:pPr>
              <w:spacing w:line="240" w:lineRule="auto"/>
            </w:pPr>
            <w:r>
              <w:rPr>
                <w:lang w:val="es-ES"/>
              </w:rPr>
              <w:t>340</w:t>
            </w:r>
            <w:r w:rsidRPr="003110EC">
              <w:rPr>
                <w:lang w:val="es-ES"/>
              </w:rPr>
              <w:t>€</w:t>
            </w:r>
          </w:p>
        </w:tc>
        <w:tc>
          <w:tcPr>
            <w:tcW w:w="1184" w:type="dxa"/>
            <w:tcBorders>
              <w:right w:val="dashSmallGap" w:sz="4" w:space="0" w:color="auto"/>
            </w:tcBorders>
          </w:tcPr>
          <w:p w:rsidR="00A011CE" w:rsidRPr="008B4540" w:rsidRDefault="00A011CE" w:rsidP="00D71033">
            <w:pPr>
              <w:spacing w:line="240" w:lineRule="auto"/>
            </w:pPr>
            <w:r>
              <w:rPr>
                <w:lang w:val="es-ES"/>
              </w:rPr>
              <w:t>30%</w:t>
            </w:r>
          </w:p>
        </w:tc>
        <w:tc>
          <w:tcPr>
            <w:tcW w:w="815" w:type="dxa"/>
            <w:tcBorders>
              <w:left w:val="dashSmallGap" w:sz="4" w:space="0" w:color="auto"/>
              <w:right w:val="single" w:sz="4" w:space="0" w:color="auto"/>
            </w:tcBorders>
          </w:tcPr>
          <w:p w:rsidR="00A011CE" w:rsidRPr="008B4540" w:rsidRDefault="00A011CE" w:rsidP="00D71033">
            <w:pPr>
              <w:spacing w:line="240" w:lineRule="auto"/>
            </w:pPr>
            <w:r>
              <w:rPr>
                <w:lang w:val="es-ES"/>
              </w:rPr>
              <w:t>25</w:t>
            </w:r>
            <w:r w:rsidRPr="00AA45AE">
              <w:rPr>
                <w:lang w:val="es-ES"/>
              </w:rPr>
              <w:t>€</w:t>
            </w:r>
          </w:p>
        </w:tc>
      </w:tr>
      <w:tr w:rsidR="00A011CE" w:rsidRPr="008B4540" w:rsidTr="00D71033">
        <w:tc>
          <w:tcPr>
            <w:tcW w:w="1184" w:type="dxa"/>
            <w:tcBorders>
              <w:right w:val="dashSmallGap" w:sz="4" w:space="0" w:color="auto"/>
            </w:tcBorders>
          </w:tcPr>
          <w:p w:rsidR="00A011CE" w:rsidRPr="008B4540" w:rsidRDefault="00A011CE" w:rsidP="00D71033">
            <w:pPr>
              <w:spacing w:line="240" w:lineRule="auto"/>
            </w:pPr>
            <w:r>
              <w:rPr>
                <w:lang w:val="es-ES"/>
              </w:rPr>
              <w:t>90%</w:t>
            </w:r>
          </w:p>
        </w:tc>
        <w:tc>
          <w:tcPr>
            <w:tcW w:w="825" w:type="dxa"/>
            <w:tcBorders>
              <w:left w:val="dashSmallGap" w:sz="4" w:space="0" w:color="auto"/>
            </w:tcBorders>
          </w:tcPr>
          <w:p w:rsidR="00A011CE" w:rsidRPr="008B4540" w:rsidRDefault="00A011CE" w:rsidP="00D71033">
            <w:pPr>
              <w:spacing w:line="240" w:lineRule="auto"/>
            </w:pPr>
            <w:r>
              <w:rPr>
                <w:lang w:val="es-ES"/>
              </w:rPr>
              <w:t>2</w:t>
            </w:r>
            <w:r w:rsidRPr="00AA45AE">
              <w:rPr>
                <w:lang w:val="es-ES"/>
              </w:rPr>
              <w:t>00€</w:t>
            </w:r>
          </w:p>
        </w:tc>
        <w:tc>
          <w:tcPr>
            <w:tcW w:w="1184" w:type="dxa"/>
            <w:tcBorders>
              <w:right w:val="dashSmallGap" w:sz="4" w:space="0" w:color="auto"/>
            </w:tcBorders>
          </w:tcPr>
          <w:p w:rsidR="00A011CE" w:rsidRPr="008B4540" w:rsidRDefault="00A011CE" w:rsidP="00D71033">
            <w:pPr>
              <w:spacing w:line="240" w:lineRule="auto"/>
            </w:pPr>
            <w:r>
              <w:rPr>
                <w:lang w:val="es-ES"/>
              </w:rPr>
              <w:t>10%</w:t>
            </w:r>
          </w:p>
        </w:tc>
        <w:tc>
          <w:tcPr>
            <w:tcW w:w="826" w:type="dxa"/>
            <w:tcBorders>
              <w:left w:val="dashSmallGap" w:sz="4" w:space="0" w:color="auto"/>
              <w:right w:val="single" w:sz="18" w:space="0" w:color="auto"/>
            </w:tcBorders>
          </w:tcPr>
          <w:p w:rsidR="00A011CE" w:rsidRPr="008B4540" w:rsidRDefault="00A011CE" w:rsidP="00D71033">
            <w:pPr>
              <w:spacing w:line="240" w:lineRule="auto"/>
            </w:pPr>
            <w:r>
              <w:rPr>
                <w:lang w:val="es-ES"/>
              </w:rPr>
              <w:t>150</w:t>
            </w:r>
            <w:r w:rsidRPr="00AA45AE">
              <w:rPr>
                <w:lang w:val="es-ES"/>
              </w:rPr>
              <w:t>€</w:t>
            </w:r>
          </w:p>
        </w:tc>
        <w:tc>
          <w:tcPr>
            <w:tcW w:w="1184" w:type="dxa"/>
            <w:tcBorders>
              <w:left w:val="single" w:sz="18" w:space="0" w:color="auto"/>
              <w:right w:val="dashSmallGap" w:sz="4" w:space="0" w:color="auto"/>
            </w:tcBorders>
          </w:tcPr>
          <w:p w:rsidR="00A011CE" w:rsidRPr="008B4540" w:rsidRDefault="00A011CE" w:rsidP="00D71033">
            <w:pPr>
              <w:spacing w:line="240" w:lineRule="auto"/>
            </w:pPr>
            <w:r>
              <w:rPr>
                <w:lang w:val="es-ES"/>
              </w:rPr>
              <w:t>70%</w:t>
            </w:r>
          </w:p>
        </w:tc>
        <w:tc>
          <w:tcPr>
            <w:tcW w:w="815" w:type="dxa"/>
            <w:tcBorders>
              <w:left w:val="dashSmallGap" w:sz="4" w:space="0" w:color="auto"/>
            </w:tcBorders>
          </w:tcPr>
          <w:p w:rsidR="00A011CE" w:rsidRPr="003110EC" w:rsidRDefault="00A011CE" w:rsidP="00D71033">
            <w:pPr>
              <w:spacing w:line="240" w:lineRule="auto"/>
            </w:pPr>
            <w:r>
              <w:rPr>
                <w:lang w:val="es-ES"/>
              </w:rPr>
              <w:t>360</w:t>
            </w:r>
            <w:r w:rsidRPr="003110EC">
              <w:rPr>
                <w:lang w:val="es-ES"/>
              </w:rPr>
              <w:t>€</w:t>
            </w:r>
          </w:p>
        </w:tc>
        <w:tc>
          <w:tcPr>
            <w:tcW w:w="1184" w:type="dxa"/>
            <w:tcBorders>
              <w:right w:val="dashSmallGap" w:sz="4" w:space="0" w:color="auto"/>
            </w:tcBorders>
          </w:tcPr>
          <w:p w:rsidR="00A011CE" w:rsidRPr="008B4540" w:rsidRDefault="00A011CE" w:rsidP="00D71033">
            <w:pPr>
              <w:spacing w:line="240" w:lineRule="auto"/>
            </w:pPr>
            <w:r>
              <w:rPr>
                <w:lang w:val="es-ES"/>
              </w:rPr>
              <w:t>30%</w:t>
            </w:r>
          </w:p>
        </w:tc>
        <w:tc>
          <w:tcPr>
            <w:tcW w:w="815" w:type="dxa"/>
            <w:tcBorders>
              <w:left w:val="dashSmallGap" w:sz="4" w:space="0" w:color="auto"/>
              <w:right w:val="single" w:sz="4" w:space="0" w:color="auto"/>
            </w:tcBorders>
          </w:tcPr>
          <w:p w:rsidR="00A011CE" w:rsidRPr="008B4540" w:rsidRDefault="00A011CE" w:rsidP="00D71033">
            <w:pPr>
              <w:spacing w:line="240" w:lineRule="auto"/>
            </w:pPr>
            <w:r>
              <w:rPr>
                <w:lang w:val="es-ES"/>
              </w:rPr>
              <w:t>25</w:t>
            </w:r>
            <w:r w:rsidRPr="00AA45AE">
              <w:rPr>
                <w:lang w:val="es-ES"/>
              </w:rPr>
              <w:t>€</w:t>
            </w:r>
          </w:p>
        </w:tc>
      </w:tr>
      <w:tr w:rsidR="00A011CE" w:rsidRPr="008B4540" w:rsidTr="00D71033">
        <w:tc>
          <w:tcPr>
            <w:tcW w:w="1184" w:type="dxa"/>
            <w:tcBorders>
              <w:right w:val="dashSmallGap" w:sz="4" w:space="0" w:color="auto"/>
            </w:tcBorders>
          </w:tcPr>
          <w:p w:rsidR="00A011CE" w:rsidRPr="008B4540" w:rsidRDefault="00A011CE" w:rsidP="00D71033">
            <w:pPr>
              <w:spacing w:line="240" w:lineRule="auto"/>
            </w:pPr>
            <w:r>
              <w:rPr>
                <w:lang w:val="es-ES"/>
              </w:rPr>
              <w:t>90%</w:t>
            </w:r>
          </w:p>
        </w:tc>
        <w:tc>
          <w:tcPr>
            <w:tcW w:w="825" w:type="dxa"/>
            <w:tcBorders>
              <w:left w:val="dashSmallGap" w:sz="4" w:space="0" w:color="auto"/>
            </w:tcBorders>
          </w:tcPr>
          <w:p w:rsidR="00A011CE" w:rsidRPr="008B4540" w:rsidRDefault="00A011CE" w:rsidP="00D71033">
            <w:pPr>
              <w:spacing w:line="240" w:lineRule="auto"/>
            </w:pPr>
            <w:r>
              <w:rPr>
                <w:lang w:val="es-ES"/>
              </w:rPr>
              <w:t>2</w:t>
            </w:r>
            <w:r w:rsidRPr="00AA45AE">
              <w:rPr>
                <w:lang w:val="es-ES"/>
              </w:rPr>
              <w:t>00€</w:t>
            </w:r>
          </w:p>
        </w:tc>
        <w:tc>
          <w:tcPr>
            <w:tcW w:w="1184" w:type="dxa"/>
            <w:tcBorders>
              <w:right w:val="dashSmallGap" w:sz="4" w:space="0" w:color="auto"/>
            </w:tcBorders>
          </w:tcPr>
          <w:p w:rsidR="00A011CE" w:rsidRPr="008B4540" w:rsidRDefault="00A011CE" w:rsidP="00D71033">
            <w:pPr>
              <w:spacing w:line="240" w:lineRule="auto"/>
            </w:pPr>
            <w:r>
              <w:rPr>
                <w:lang w:val="es-ES"/>
              </w:rPr>
              <w:t>10%</w:t>
            </w:r>
          </w:p>
        </w:tc>
        <w:tc>
          <w:tcPr>
            <w:tcW w:w="826" w:type="dxa"/>
            <w:tcBorders>
              <w:left w:val="dashSmallGap" w:sz="4" w:space="0" w:color="auto"/>
              <w:right w:val="single" w:sz="18" w:space="0" w:color="auto"/>
            </w:tcBorders>
          </w:tcPr>
          <w:p w:rsidR="00A011CE" w:rsidRPr="008B4540" w:rsidRDefault="00A011CE" w:rsidP="00D71033">
            <w:pPr>
              <w:spacing w:line="240" w:lineRule="auto"/>
            </w:pPr>
            <w:r>
              <w:rPr>
                <w:lang w:val="es-ES"/>
              </w:rPr>
              <w:t>150</w:t>
            </w:r>
            <w:r w:rsidRPr="00AA45AE">
              <w:rPr>
                <w:lang w:val="es-ES"/>
              </w:rPr>
              <w:t>€</w:t>
            </w:r>
          </w:p>
        </w:tc>
        <w:tc>
          <w:tcPr>
            <w:tcW w:w="1184" w:type="dxa"/>
            <w:tcBorders>
              <w:left w:val="single" w:sz="18" w:space="0" w:color="auto"/>
              <w:right w:val="dashSmallGap" w:sz="4" w:space="0" w:color="auto"/>
            </w:tcBorders>
          </w:tcPr>
          <w:p w:rsidR="00A011CE" w:rsidRPr="008B4540" w:rsidRDefault="00A011CE" w:rsidP="00D71033">
            <w:pPr>
              <w:spacing w:line="240" w:lineRule="auto"/>
            </w:pPr>
            <w:r>
              <w:rPr>
                <w:lang w:val="es-ES"/>
              </w:rPr>
              <w:t>70%</w:t>
            </w:r>
          </w:p>
        </w:tc>
        <w:tc>
          <w:tcPr>
            <w:tcW w:w="815" w:type="dxa"/>
            <w:tcBorders>
              <w:left w:val="dashSmallGap" w:sz="4" w:space="0" w:color="auto"/>
            </w:tcBorders>
          </w:tcPr>
          <w:p w:rsidR="00A011CE" w:rsidRPr="003110EC" w:rsidRDefault="00A011CE" w:rsidP="00D71033">
            <w:pPr>
              <w:spacing w:line="240" w:lineRule="auto"/>
            </w:pPr>
            <w:r>
              <w:rPr>
                <w:lang w:val="es-ES"/>
              </w:rPr>
              <w:t>385</w:t>
            </w:r>
            <w:r w:rsidRPr="003110EC">
              <w:rPr>
                <w:lang w:val="es-ES"/>
              </w:rPr>
              <w:t>€</w:t>
            </w:r>
          </w:p>
        </w:tc>
        <w:tc>
          <w:tcPr>
            <w:tcW w:w="1184" w:type="dxa"/>
            <w:tcBorders>
              <w:right w:val="dashSmallGap" w:sz="4" w:space="0" w:color="auto"/>
            </w:tcBorders>
          </w:tcPr>
          <w:p w:rsidR="00A011CE" w:rsidRPr="008B4540" w:rsidRDefault="00A011CE" w:rsidP="00D71033">
            <w:pPr>
              <w:spacing w:line="240" w:lineRule="auto"/>
            </w:pPr>
            <w:r>
              <w:rPr>
                <w:lang w:val="es-ES"/>
              </w:rPr>
              <w:t>30%</w:t>
            </w:r>
          </w:p>
        </w:tc>
        <w:tc>
          <w:tcPr>
            <w:tcW w:w="815" w:type="dxa"/>
            <w:tcBorders>
              <w:left w:val="dashSmallGap" w:sz="4" w:space="0" w:color="auto"/>
              <w:right w:val="single" w:sz="4" w:space="0" w:color="auto"/>
            </w:tcBorders>
          </w:tcPr>
          <w:p w:rsidR="00A011CE" w:rsidRPr="008B4540" w:rsidRDefault="00A011CE" w:rsidP="00D71033">
            <w:pPr>
              <w:spacing w:line="240" w:lineRule="auto"/>
            </w:pPr>
            <w:r>
              <w:rPr>
                <w:lang w:val="es-ES"/>
              </w:rPr>
              <w:t>25</w:t>
            </w:r>
            <w:r w:rsidRPr="00AA45AE">
              <w:rPr>
                <w:lang w:val="es-ES"/>
              </w:rPr>
              <w:t>€</w:t>
            </w:r>
          </w:p>
        </w:tc>
      </w:tr>
      <w:tr w:rsidR="00A011CE" w:rsidRPr="008B4540" w:rsidTr="00D71033">
        <w:tc>
          <w:tcPr>
            <w:tcW w:w="1184" w:type="dxa"/>
            <w:tcBorders>
              <w:right w:val="dashSmallGap" w:sz="4" w:space="0" w:color="auto"/>
            </w:tcBorders>
          </w:tcPr>
          <w:p w:rsidR="00A011CE" w:rsidRPr="008B4540" w:rsidRDefault="00A011CE" w:rsidP="00D71033">
            <w:pPr>
              <w:spacing w:line="240" w:lineRule="auto"/>
            </w:pPr>
            <w:r>
              <w:rPr>
                <w:lang w:val="es-ES"/>
              </w:rPr>
              <w:t>90%</w:t>
            </w:r>
          </w:p>
        </w:tc>
        <w:tc>
          <w:tcPr>
            <w:tcW w:w="825" w:type="dxa"/>
            <w:tcBorders>
              <w:left w:val="dashSmallGap" w:sz="4" w:space="0" w:color="auto"/>
            </w:tcBorders>
          </w:tcPr>
          <w:p w:rsidR="00A011CE" w:rsidRPr="008B4540" w:rsidRDefault="00A011CE" w:rsidP="00D71033">
            <w:pPr>
              <w:spacing w:line="240" w:lineRule="auto"/>
            </w:pPr>
            <w:r>
              <w:rPr>
                <w:lang w:val="es-ES"/>
              </w:rPr>
              <w:t>2</w:t>
            </w:r>
            <w:r w:rsidRPr="00AA45AE">
              <w:rPr>
                <w:lang w:val="es-ES"/>
              </w:rPr>
              <w:t>00€</w:t>
            </w:r>
          </w:p>
        </w:tc>
        <w:tc>
          <w:tcPr>
            <w:tcW w:w="1184" w:type="dxa"/>
            <w:tcBorders>
              <w:right w:val="dashSmallGap" w:sz="4" w:space="0" w:color="auto"/>
            </w:tcBorders>
          </w:tcPr>
          <w:p w:rsidR="00A011CE" w:rsidRPr="008B4540" w:rsidRDefault="00A011CE" w:rsidP="00D71033">
            <w:pPr>
              <w:spacing w:line="240" w:lineRule="auto"/>
            </w:pPr>
            <w:r>
              <w:rPr>
                <w:lang w:val="es-ES"/>
              </w:rPr>
              <w:t>10%</w:t>
            </w:r>
          </w:p>
        </w:tc>
        <w:tc>
          <w:tcPr>
            <w:tcW w:w="826" w:type="dxa"/>
            <w:tcBorders>
              <w:left w:val="dashSmallGap" w:sz="4" w:space="0" w:color="auto"/>
              <w:right w:val="single" w:sz="18" w:space="0" w:color="auto"/>
            </w:tcBorders>
          </w:tcPr>
          <w:p w:rsidR="00A011CE" w:rsidRPr="008B4540" w:rsidRDefault="00A011CE" w:rsidP="00D71033">
            <w:pPr>
              <w:spacing w:line="240" w:lineRule="auto"/>
            </w:pPr>
            <w:r>
              <w:rPr>
                <w:lang w:val="es-ES"/>
              </w:rPr>
              <w:t>150</w:t>
            </w:r>
            <w:r w:rsidRPr="00AA45AE">
              <w:rPr>
                <w:lang w:val="es-ES"/>
              </w:rPr>
              <w:t>€</w:t>
            </w:r>
          </w:p>
        </w:tc>
        <w:tc>
          <w:tcPr>
            <w:tcW w:w="1184" w:type="dxa"/>
            <w:tcBorders>
              <w:left w:val="single" w:sz="18" w:space="0" w:color="auto"/>
              <w:right w:val="dashSmallGap" w:sz="4" w:space="0" w:color="auto"/>
            </w:tcBorders>
          </w:tcPr>
          <w:p w:rsidR="00A011CE" w:rsidRPr="008B4540" w:rsidRDefault="00A011CE" w:rsidP="00D71033">
            <w:pPr>
              <w:spacing w:line="240" w:lineRule="auto"/>
            </w:pPr>
            <w:r>
              <w:rPr>
                <w:lang w:val="es-ES"/>
              </w:rPr>
              <w:t>70%</w:t>
            </w:r>
          </w:p>
        </w:tc>
        <w:tc>
          <w:tcPr>
            <w:tcW w:w="815" w:type="dxa"/>
            <w:tcBorders>
              <w:left w:val="dashSmallGap" w:sz="4" w:space="0" w:color="auto"/>
            </w:tcBorders>
          </w:tcPr>
          <w:p w:rsidR="00A011CE" w:rsidRPr="003110EC" w:rsidRDefault="00A011CE" w:rsidP="00D71033">
            <w:pPr>
              <w:spacing w:line="240" w:lineRule="auto"/>
            </w:pPr>
            <w:r>
              <w:rPr>
                <w:lang w:val="es-ES"/>
              </w:rPr>
              <w:t>415</w:t>
            </w:r>
            <w:r w:rsidRPr="003110EC">
              <w:rPr>
                <w:lang w:val="es-ES"/>
              </w:rPr>
              <w:t>€</w:t>
            </w:r>
          </w:p>
        </w:tc>
        <w:tc>
          <w:tcPr>
            <w:tcW w:w="1184" w:type="dxa"/>
            <w:tcBorders>
              <w:right w:val="dashSmallGap" w:sz="4" w:space="0" w:color="auto"/>
            </w:tcBorders>
          </w:tcPr>
          <w:p w:rsidR="00A011CE" w:rsidRPr="008B4540" w:rsidRDefault="00A011CE" w:rsidP="00D71033">
            <w:pPr>
              <w:spacing w:line="240" w:lineRule="auto"/>
            </w:pPr>
            <w:r>
              <w:rPr>
                <w:lang w:val="es-ES"/>
              </w:rPr>
              <w:t>30%</w:t>
            </w:r>
          </w:p>
        </w:tc>
        <w:tc>
          <w:tcPr>
            <w:tcW w:w="815" w:type="dxa"/>
            <w:tcBorders>
              <w:left w:val="dashSmallGap" w:sz="4" w:space="0" w:color="auto"/>
              <w:right w:val="single" w:sz="4" w:space="0" w:color="auto"/>
            </w:tcBorders>
          </w:tcPr>
          <w:p w:rsidR="00A011CE" w:rsidRPr="008B4540" w:rsidRDefault="00A011CE" w:rsidP="00D71033">
            <w:pPr>
              <w:spacing w:line="240" w:lineRule="auto"/>
            </w:pPr>
            <w:r>
              <w:rPr>
                <w:lang w:val="es-ES"/>
              </w:rPr>
              <w:t>25</w:t>
            </w:r>
            <w:r w:rsidRPr="00AA45AE">
              <w:rPr>
                <w:lang w:val="es-ES"/>
              </w:rPr>
              <w:t>€</w:t>
            </w:r>
          </w:p>
        </w:tc>
      </w:tr>
      <w:tr w:rsidR="00A011CE" w:rsidRPr="008B4540" w:rsidTr="00D71033">
        <w:tc>
          <w:tcPr>
            <w:tcW w:w="1184" w:type="dxa"/>
            <w:tcBorders>
              <w:right w:val="dashSmallGap" w:sz="4" w:space="0" w:color="auto"/>
            </w:tcBorders>
          </w:tcPr>
          <w:p w:rsidR="00A011CE" w:rsidRPr="008B4540" w:rsidRDefault="00A011CE" w:rsidP="00D71033">
            <w:pPr>
              <w:spacing w:line="240" w:lineRule="auto"/>
            </w:pPr>
            <w:r>
              <w:rPr>
                <w:lang w:val="es-ES"/>
              </w:rPr>
              <w:t>90%</w:t>
            </w:r>
          </w:p>
        </w:tc>
        <w:tc>
          <w:tcPr>
            <w:tcW w:w="825" w:type="dxa"/>
            <w:tcBorders>
              <w:left w:val="dashSmallGap" w:sz="4" w:space="0" w:color="auto"/>
            </w:tcBorders>
          </w:tcPr>
          <w:p w:rsidR="00A011CE" w:rsidRPr="008B4540" w:rsidRDefault="00A011CE" w:rsidP="00D71033">
            <w:pPr>
              <w:spacing w:line="240" w:lineRule="auto"/>
            </w:pPr>
            <w:r>
              <w:rPr>
                <w:lang w:val="es-ES"/>
              </w:rPr>
              <w:t>2</w:t>
            </w:r>
            <w:r w:rsidRPr="00AA45AE">
              <w:rPr>
                <w:lang w:val="es-ES"/>
              </w:rPr>
              <w:t>00€</w:t>
            </w:r>
          </w:p>
        </w:tc>
        <w:tc>
          <w:tcPr>
            <w:tcW w:w="1184" w:type="dxa"/>
            <w:tcBorders>
              <w:right w:val="dashSmallGap" w:sz="4" w:space="0" w:color="auto"/>
            </w:tcBorders>
          </w:tcPr>
          <w:p w:rsidR="00A011CE" w:rsidRPr="008B4540" w:rsidRDefault="00A011CE" w:rsidP="00D71033">
            <w:pPr>
              <w:spacing w:line="240" w:lineRule="auto"/>
            </w:pPr>
            <w:r>
              <w:rPr>
                <w:lang w:val="es-ES"/>
              </w:rPr>
              <w:t>10%</w:t>
            </w:r>
          </w:p>
        </w:tc>
        <w:tc>
          <w:tcPr>
            <w:tcW w:w="826" w:type="dxa"/>
            <w:tcBorders>
              <w:left w:val="dashSmallGap" w:sz="4" w:space="0" w:color="auto"/>
              <w:right w:val="single" w:sz="18" w:space="0" w:color="auto"/>
            </w:tcBorders>
          </w:tcPr>
          <w:p w:rsidR="00A011CE" w:rsidRPr="008B4540" w:rsidRDefault="00A011CE" w:rsidP="00D71033">
            <w:pPr>
              <w:spacing w:line="240" w:lineRule="auto"/>
            </w:pPr>
            <w:r>
              <w:rPr>
                <w:lang w:val="es-ES"/>
              </w:rPr>
              <w:t>150</w:t>
            </w:r>
            <w:r w:rsidRPr="00AA45AE">
              <w:rPr>
                <w:lang w:val="es-ES"/>
              </w:rPr>
              <w:t>€</w:t>
            </w:r>
          </w:p>
        </w:tc>
        <w:tc>
          <w:tcPr>
            <w:tcW w:w="1184" w:type="dxa"/>
            <w:tcBorders>
              <w:left w:val="single" w:sz="18" w:space="0" w:color="auto"/>
              <w:right w:val="dashSmallGap" w:sz="4" w:space="0" w:color="auto"/>
            </w:tcBorders>
          </w:tcPr>
          <w:p w:rsidR="00A011CE" w:rsidRPr="008B4540" w:rsidRDefault="00A011CE" w:rsidP="00D71033">
            <w:pPr>
              <w:spacing w:line="240" w:lineRule="auto"/>
            </w:pPr>
            <w:r>
              <w:rPr>
                <w:lang w:val="es-ES"/>
              </w:rPr>
              <w:t>70%</w:t>
            </w:r>
          </w:p>
        </w:tc>
        <w:tc>
          <w:tcPr>
            <w:tcW w:w="815" w:type="dxa"/>
            <w:tcBorders>
              <w:left w:val="dashSmallGap" w:sz="4" w:space="0" w:color="auto"/>
            </w:tcBorders>
          </w:tcPr>
          <w:p w:rsidR="00A011CE" w:rsidRPr="003110EC" w:rsidRDefault="00A011CE" w:rsidP="00D71033">
            <w:pPr>
              <w:spacing w:line="240" w:lineRule="auto"/>
            </w:pPr>
            <w:r>
              <w:rPr>
                <w:lang w:val="es-ES"/>
              </w:rPr>
              <w:t>450</w:t>
            </w:r>
            <w:r w:rsidRPr="003110EC">
              <w:rPr>
                <w:lang w:val="es-ES"/>
              </w:rPr>
              <w:t>€</w:t>
            </w:r>
          </w:p>
        </w:tc>
        <w:tc>
          <w:tcPr>
            <w:tcW w:w="1184" w:type="dxa"/>
            <w:tcBorders>
              <w:right w:val="dashSmallGap" w:sz="4" w:space="0" w:color="auto"/>
            </w:tcBorders>
          </w:tcPr>
          <w:p w:rsidR="00A011CE" w:rsidRPr="008B4540" w:rsidRDefault="00A011CE" w:rsidP="00D71033">
            <w:pPr>
              <w:spacing w:line="240" w:lineRule="auto"/>
            </w:pPr>
            <w:r>
              <w:rPr>
                <w:lang w:val="es-ES"/>
              </w:rPr>
              <w:t>30%</w:t>
            </w:r>
          </w:p>
        </w:tc>
        <w:tc>
          <w:tcPr>
            <w:tcW w:w="815" w:type="dxa"/>
            <w:tcBorders>
              <w:left w:val="dashSmallGap" w:sz="4" w:space="0" w:color="auto"/>
              <w:right w:val="single" w:sz="4" w:space="0" w:color="auto"/>
            </w:tcBorders>
          </w:tcPr>
          <w:p w:rsidR="00A011CE" w:rsidRPr="008B4540" w:rsidRDefault="00A011CE" w:rsidP="00D71033">
            <w:pPr>
              <w:spacing w:line="240" w:lineRule="auto"/>
            </w:pPr>
            <w:r>
              <w:rPr>
                <w:lang w:val="es-ES"/>
              </w:rPr>
              <w:t>25</w:t>
            </w:r>
            <w:r w:rsidRPr="00AA45AE">
              <w:rPr>
                <w:lang w:val="es-ES"/>
              </w:rPr>
              <w:t>€</w:t>
            </w:r>
          </w:p>
        </w:tc>
      </w:tr>
      <w:tr w:rsidR="00A011CE" w:rsidRPr="008B4540" w:rsidTr="00D71033">
        <w:tc>
          <w:tcPr>
            <w:tcW w:w="1184" w:type="dxa"/>
            <w:tcBorders>
              <w:right w:val="dashSmallGap" w:sz="4" w:space="0" w:color="auto"/>
            </w:tcBorders>
          </w:tcPr>
          <w:p w:rsidR="00A011CE" w:rsidRPr="008B4540" w:rsidRDefault="00A011CE" w:rsidP="00D71033">
            <w:pPr>
              <w:spacing w:line="240" w:lineRule="auto"/>
            </w:pPr>
            <w:r>
              <w:rPr>
                <w:lang w:val="es-ES"/>
              </w:rPr>
              <w:t>90%</w:t>
            </w:r>
          </w:p>
        </w:tc>
        <w:tc>
          <w:tcPr>
            <w:tcW w:w="825" w:type="dxa"/>
            <w:tcBorders>
              <w:left w:val="dashSmallGap" w:sz="4" w:space="0" w:color="auto"/>
            </w:tcBorders>
          </w:tcPr>
          <w:p w:rsidR="00A011CE" w:rsidRPr="008B4540" w:rsidRDefault="00A011CE" w:rsidP="00D71033">
            <w:pPr>
              <w:spacing w:line="240" w:lineRule="auto"/>
            </w:pPr>
            <w:r>
              <w:rPr>
                <w:lang w:val="es-ES"/>
              </w:rPr>
              <w:t>2</w:t>
            </w:r>
            <w:r w:rsidRPr="00AA45AE">
              <w:rPr>
                <w:lang w:val="es-ES"/>
              </w:rPr>
              <w:t>00€</w:t>
            </w:r>
          </w:p>
        </w:tc>
        <w:tc>
          <w:tcPr>
            <w:tcW w:w="1184" w:type="dxa"/>
            <w:tcBorders>
              <w:right w:val="dashSmallGap" w:sz="4" w:space="0" w:color="auto"/>
            </w:tcBorders>
          </w:tcPr>
          <w:p w:rsidR="00A011CE" w:rsidRPr="008B4540" w:rsidRDefault="00A011CE" w:rsidP="00D71033">
            <w:pPr>
              <w:spacing w:line="240" w:lineRule="auto"/>
            </w:pPr>
            <w:r>
              <w:rPr>
                <w:lang w:val="es-ES"/>
              </w:rPr>
              <w:t>10%</w:t>
            </w:r>
          </w:p>
        </w:tc>
        <w:tc>
          <w:tcPr>
            <w:tcW w:w="826" w:type="dxa"/>
            <w:tcBorders>
              <w:left w:val="dashSmallGap" w:sz="4" w:space="0" w:color="auto"/>
              <w:right w:val="single" w:sz="18" w:space="0" w:color="auto"/>
            </w:tcBorders>
          </w:tcPr>
          <w:p w:rsidR="00A011CE" w:rsidRPr="008B4540" w:rsidRDefault="00A011CE" w:rsidP="00D71033">
            <w:pPr>
              <w:spacing w:line="240" w:lineRule="auto"/>
            </w:pPr>
            <w:r>
              <w:rPr>
                <w:lang w:val="es-ES"/>
              </w:rPr>
              <w:t>150</w:t>
            </w:r>
            <w:r w:rsidRPr="00AA45AE">
              <w:rPr>
                <w:lang w:val="es-ES"/>
              </w:rPr>
              <w:t>€</w:t>
            </w:r>
          </w:p>
        </w:tc>
        <w:tc>
          <w:tcPr>
            <w:tcW w:w="1184" w:type="dxa"/>
            <w:tcBorders>
              <w:left w:val="single" w:sz="18" w:space="0" w:color="auto"/>
              <w:right w:val="dashSmallGap" w:sz="4" w:space="0" w:color="auto"/>
            </w:tcBorders>
          </w:tcPr>
          <w:p w:rsidR="00A011CE" w:rsidRPr="008B4540" w:rsidRDefault="00A011CE" w:rsidP="00D71033">
            <w:pPr>
              <w:spacing w:line="240" w:lineRule="auto"/>
            </w:pPr>
            <w:r>
              <w:rPr>
                <w:lang w:val="es-ES"/>
              </w:rPr>
              <w:t>70%</w:t>
            </w:r>
          </w:p>
        </w:tc>
        <w:tc>
          <w:tcPr>
            <w:tcW w:w="815" w:type="dxa"/>
            <w:tcBorders>
              <w:left w:val="dashSmallGap" w:sz="4" w:space="0" w:color="auto"/>
            </w:tcBorders>
          </w:tcPr>
          <w:p w:rsidR="00A011CE" w:rsidRPr="003110EC" w:rsidRDefault="00A011CE" w:rsidP="00D71033">
            <w:pPr>
              <w:spacing w:line="240" w:lineRule="auto"/>
            </w:pPr>
            <w:r>
              <w:rPr>
                <w:lang w:val="es-ES"/>
              </w:rPr>
              <w:t>500</w:t>
            </w:r>
            <w:r w:rsidRPr="003110EC">
              <w:rPr>
                <w:lang w:val="es-ES"/>
              </w:rPr>
              <w:t>€</w:t>
            </w:r>
          </w:p>
        </w:tc>
        <w:tc>
          <w:tcPr>
            <w:tcW w:w="1184" w:type="dxa"/>
            <w:tcBorders>
              <w:right w:val="dashSmallGap" w:sz="4" w:space="0" w:color="auto"/>
            </w:tcBorders>
          </w:tcPr>
          <w:p w:rsidR="00A011CE" w:rsidRPr="008B4540" w:rsidRDefault="00A011CE" w:rsidP="00D71033">
            <w:pPr>
              <w:spacing w:line="240" w:lineRule="auto"/>
            </w:pPr>
            <w:r>
              <w:rPr>
                <w:lang w:val="es-ES"/>
              </w:rPr>
              <w:t>30%</w:t>
            </w:r>
          </w:p>
        </w:tc>
        <w:tc>
          <w:tcPr>
            <w:tcW w:w="815" w:type="dxa"/>
            <w:tcBorders>
              <w:left w:val="dashSmallGap" w:sz="4" w:space="0" w:color="auto"/>
              <w:right w:val="single" w:sz="4" w:space="0" w:color="auto"/>
            </w:tcBorders>
          </w:tcPr>
          <w:p w:rsidR="00A011CE" w:rsidRPr="008B4540" w:rsidRDefault="00A011CE" w:rsidP="00D71033">
            <w:pPr>
              <w:spacing w:line="240" w:lineRule="auto"/>
            </w:pPr>
            <w:r>
              <w:rPr>
                <w:lang w:val="es-ES"/>
              </w:rPr>
              <w:t>25</w:t>
            </w:r>
            <w:r w:rsidRPr="00AA45AE">
              <w:rPr>
                <w:lang w:val="es-ES"/>
              </w:rPr>
              <w:t>€</w:t>
            </w:r>
          </w:p>
        </w:tc>
      </w:tr>
      <w:tr w:rsidR="00A011CE" w:rsidRPr="008B4540" w:rsidTr="00D71033">
        <w:tc>
          <w:tcPr>
            <w:tcW w:w="1184" w:type="dxa"/>
            <w:tcBorders>
              <w:right w:val="dashSmallGap" w:sz="4" w:space="0" w:color="auto"/>
            </w:tcBorders>
          </w:tcPr>
          <w:p w:rsidR="00A011CE" w:rsidRPr="008B4540" w:rsidRDefault="00A011CE" w:rsidP="00D71033">
            <w:pPr>
              <w:spacing w:line="240" w:lineRule="auto"/>
            </w:pPr>
            <w:r>
              <w:rPr>
                <w:lang w:val="es-ES"/>
              </w:rPr>
              <w:t>90%</w:t>
            </w:r>
          </w:p>
        </w:tc>
        <w:tc>
          <w:tcPr>
            <w:tcW w:w="825" w:type="dxa"/>
            <w:tcBorders>
              <w:left w:val="dashSmallGap" w:sz="4" w:space="0" w:color="auto"/>
            </w:tcBorders>
          </w:tcPr>
          <w:p w:rsidR="00A011CE" w:rsidRPr="008B4540" w:rsidRDefault="00A011CE" w:rsidP="00D71033">
            <w:pPr>
              <w:spacing w:line="240" w:lineRule="auto"/>
            </w:pPr>
            <w:r>
              <w:rPr>
                <w:lang w:val="es-ES"/>
              </w:rPr>
              <w:t>2</w:t>
            </w:r>
            <w:r w:rsidRPr="00AA45AE">
              <w:rPr>
                <w:lang w:val="es-ES"/>
              </w:rPr>
              <w:t>00€</w:t>
            </w:r>
          </w:p>
        </w:tc>
        <w:tc>
          <w:tcPr>
            <w:tcW w:w="1184" w:type="dxa"/>
            <w:tcBorders>
              <w:right w:val="dashSmallGap" w:sz="4" w:space="0" w:color="auto"/>
            </w:tcBorders>
          </w:tcPr>
          <w:p w:rsidR="00A011CE" w:rsidRPr="008B4540" w:rsidRDefault="00A011CE" w:rsidP="00D71033">
            <w:pPr>
              <w:spacing w:line="240" w:lineRule="auto"/>
            </w:pPr>
            <w:r>
              <w:rPr>
                <w:lang w:val="es-ES"/>
              </w:rPr>
              <w:t>10%</w:t>
            </w:r>
          </w:p>
        </w:tc>
        <w:tc>
          <w:tcPr>
            <w:tcW w:w="826" w:type="dxa"/>
            <w:tcBorders>
              <w:left w:val="dashSmallGap" w:sz="4" w:space="0" w:color="auto"/>
              <w:right w:val="single" w:sz="18" w:space="0" w:color="auto"/>
            </w:tcBorders>
          </w:tcPr>
          <w:p w:rsidR="00A011CE" w:rsidRPr="008B4540" w:rsidRDefault="00A011CE" w:rsidP="00D71033">
            <w:pPr>
              <w:spacing w:line="240" w:lineRule="auto"/>
            </w:pPr>
            <w:r>
              <w:rPr>
                <w:lang w:val="es-ES"/>
              </w:rPr>
              <w:t>150</w:t>
            </w:r>
            <w:r w:rsidRPr="00AA45AE">
              <w:rPr>
                <w:lang w:val="es-ES"/>
              </w:rPr>
              <w:t>€</w:t>
            </w:r>
          </w:p>
        </w:tc>
        <w:tc>
          <w:tcPr>
            <w:tcW w:w="1184" w:type="dxa"/>
            <w:tcBorders>
              <w:left w:val="single" w:sz="18" w:space="0" w:color="auto"/>
              <w:right w:val="dashSmallGap" w:sz="4" w:space="0" w:color="auto"/>
            </w:tcBorders>
          </w:tcPr>
          <w:p w:rsidR="00A011CE" w:rsidRPr="008B4540" w:rsidRDefault="00A011CE" w:rsidP="00D71033">
            <w:pPr>
              <w:spacing w:line="240" w:lineRule="auto"/>
            </w:pPr>
            <w:r>
              <w:rPr>
                <w:lang w:val="es-ES"/>
              </w:rPr>
              <w:t>70%</w:t>
            </w:r>
          </w:p>
        </w:tc>
        <w:tc>
          <w:tcPr>
            <w:tcW w:w="815" w:type="dxa"/>
            <w:tcBorders>
              <w:left w:val="dashSmallGap" w:sz="4" w:space="0" w:color="auto"/>
            </w:tcBorders>
          </w:tcPr>
          <w:p w:rsidR="00A011CE" w:rsidRPr="003110EC" w:rsidRDefault="00A011CE" w:rsidP="00D71033">
            <w:pPr>
              <w:spacing w:line="240" w:lineRule="auto"/>
            </w:pPr>
            <w:r>
              <w:rPr>
                <w:lang w:val="es-ES"/>
              </w:rPr>
              <w:t>550</w:t>
            </w:r>
            <w:r w:rsidRPr="003110EC">
              <w:rPr>
                <w:lang w:val="es-ES"/>
              </w:rPr>
              <w:t>€</w:t>
            </w:r>
          </w:p>
        </w:tc>
        <w:tc>
          <w:tcPr>
            <w:tcW w:w="1184" w:type="dxa"/>
            <w:tcBorders>
              <w:right w:val="dashSmallGap" w:sz="4" w:space="0" w:color="auto"/>
            </w:tcBorders>
          </w:tcPr>
          <w:p w:rsidR="00A011CE" w:rsidRPr="008B4540" w:rsidRDefault="00A011CE" w:rsidP="00D71033">
            <w:pPr>
              <w:spacing w:line="240" w:lineRule="auto"/>
            </w:pPr>
            <w:r>
              <w:rPr>
                <w:lang w:val="es-ES"/>
              </w:rPr>
              <w:t>30%</w:t>
            </w:r>
          </w:p>
        </w:tc>
        <w:tc>
          <w:tcPr>
            <w:tcW w:w="815" w:type="dxa"/>
            <w:tcBorders>
              <w:left w:val="dashSmallGap" w:sz="4" w:space="0" w:color="auto"/>
              <w:right w:val="single" w:sz="4" w:space="0" w:color="auto"/>
            </w:tcBorders>
          </w:tcPr>
          <w:p w:rsidR="00A011CE" w:rsidRPr="008B4540" w:rsidRDefault="00A011CE" w:rsidP="00D71033">
            <w:pPr>
              <w:spacing w:line="240" w:lineRule="auto"/>
            </w:pPr>
            <w:r>
              <w:rPr>
                <w:lang w:val="es-ES"/>
              </w:rPr>
              <w:t>25</w:t>
            </w:r>
            <w:r w:rsidRPr="00AA45AE">
              <w:rPr>
                <w:lang w:val="es-ES"/>
              </w:rPr>
              <w:t>€</w:t>
            </w:r>
          </w:p>
        </w:tc>
      </w:tr>
      <w:tr w:rsidR="00A011CE" w:rsidRPr="008B4540" w:rsidTr="00D71033">
        <w:tc>
          <w:tcPr>
            <w:tcW w:w="1184" w:type="dxa"/>
            <w:tcBorders>
              <w:right w:val="dashSmallGap" w:sz="4" w:space="0" w:color="auto"/>
            </w:tcBorders>
          </w:tcPr>
          <w:p w:rsidR="00A011CE" w:rsidRPr="008B4540" w:rsidRDefault="00A011CE" w:rsidP="00D71033">
            <w:pPr>
              <w:spacing w:line="240" w:lineRule="auto"/>
            </w:pPr>
            <w:r>
              <w:rPr>
                <w:lang w:val="es-ES"/>
              </w:rPr>
              <w:t>90%</w:t>
            </w:r>
          </w:p>
        </w:tc>
        <w:tc>
          <w:tcPr>
            <w:tcW w:w="825" w:type="dxa"/>
            <w:tcBorders>
              <w:left w:val="dashSmallGap" w:sz="4" w:space="0" w:color="auto"/>
            </w:tcBorders>
          </w:tcPr>
          <w:p w:rsidR="00A011CE" w:rsidRPr="008B4540" w:rsidRDefault="00A011CE" w:rsidP="00D71033">
            <w:pPr>
              <w:spacing w:line="240" w:lineRule="auto"/>
            </w:pPr>
            <w:r>
              <w:rPr>
                <w:lang w:val="es-ES"/>
              </w:rPr>
              <w:t>2</w:t>
            </w:r>
            <w:r w:rsidRPr="00AA45AE">
              <w:rPr>
                <w:lang w:val="es-ES"/>
              </w:rPr>
              <w:t>00€</w:t>
            </w:r>
          </w:p>
        </w:tc>
        <w:tc>
          <w:tcPr>
            <w:tcW w:w="1184" w:type="dxa"/>
            <w:tcBorders>
              <w:right w:val="dashSmallGap" w:sz="4" w:space="0" w:color="auto"/>
            </w:tcBorders>
          </w:tcPr>
          <w:p w:rsidR="00A011CE" w:rsidRPr="008B4540" w:rsidRDefault="00A011CE" w:rsidP="00D71033">
            <w:pPr>
              <w:spacing w:line="240" w:lineRule="auto"/>
            </w:pPr>
            <w:r>
              <w:rPr>
                <w:lang w:val="es-ES"/>
              </w:rPr>
              <w:t>10%</w:t>
            </w:r>
          </w:p>
        </w:tc>
        <w:tc>
          <w:tcPr>
            <w:tcW w:w="826" w:type="dxa"/>
            <w:tcBorders>
              <w:left w:val="dashSmallGap" w:sz="4" w:space="0" w:color="auto"/>
              <w:right w:val="single" w:sz="18" w:space="0" w:color="auto"/>
            </w:tcBorders>
          </w:tcPr>
          <w:p w:rsidR="00A011CE" w:rsidRPr="008B4540" w:rsidRDefault="00A011CE" w:rsidP="00D71033">
            <w:pPr>
              <w:spacing w:line="240" w:lineRule="auto"/>
            </w:pPr>
            <w:r>
              <w:rPr>
                <w:lang w:val="es-ES"/>
              </w:rPr>
              <w:t>150</w:t>
            </w:r>
            <w:r w:rsidRPr="00AA45AE">
              <w:rPr>
                <w:lang w:val="es-ES"/>
              </w:rPr>
              <w:t>€</w:t>
            </w:r>
          </w:p>
        </w:tc>
        <w:tc>
          <w:tcPr>
            <w:tcW w:w="1184" w:type="dxa"/>
            <w:tcBorders>
              <w:left w:val="single" w:sz="18" w:space="0" w:color="auto"/>
              <w:right w:val="dashSmallGap" w:sz="4" w:space="0" w:color="auto"/>
            </w:tcBorders>
          </w:tcPr>
          <w:p w:rsidR="00A011CE" w:rsidRPr="008B4540" w:rsidRDefault="00A011CE" w:rsidP="00D71033">
            <w:pPr>
              <w:spacing w:line="240" w:lineRule="auto"/>
            </w:pPr>
            <w:r>
              <w:rPr>
                <w:lang w:val="es-ES"/>
              </w:rPr>
              <w:t>70%</w:t>
            </w:r>
          </w:p>
        </w:tc>
        <w:tc>
          <w:tcPr>
            <w:tcW w:w="815" w:type="dxa"/>
            <w:tcBorders>
              <w:left w:val="dashSmallGap" w:sz="4" w:space="0" w:color="auto"/>
            </w:tcBorders>
          </w:tcPr>
          <w:p w:rsidR="00A011CE" w:rsidRPr="003110EC" w:rsidRDefault="00A011CE" w:rsidP="00D71033">
            <w:pPr>
              <w:spacing w:line="240" w:lineRule="auto"/>
            </w:pPr>
            <w:r>
              <w:rPr>
                <w:lang w:val="es-ES"/>
              </w:rPr>
              <w:t>650</w:t>
            </w:r>
            <w:r w:rsidRPr="003110EC">
              <w:rPr>
                <w:lang w:val="es-ES"/>
              </w:rPr>
              <w:t>€</w:t>
            </w:r>
          </w:p>
        </w:tc>
        <w:tc>
          <w:tcPr>
            <w:tcW w:w="1184" w:type="dxa"/>
            <w:tcBorders>
              <w:right w:val="dashSmallGap" w:sz="4" w:space="0" w:color="auto"/>
            </w:tcBorders>
          </w:tcPr>
          <w:p w:rsidR="00A011CE" w:rsidRPr="008B4540" w:rsidRDefault="00A011CE" w:rsidP="00D71033">
            <w:pPr>
              <w:spacing w:line="240" w:lineRule="auto"/>
            </w:pPr>
            <w:r>
              <w:rPr>
                <w:lang w:val="es-ES"/>
              </w:rPr>
              <w:t>30%</w:t>
            </w:r>
          </w:p>
        </w:tc>
        <w:tc>
          <w:tcPr>
            <w:tcW w:w="815" w:type="dxa"/>
            <w:tcBorders>
              <w:left w:val="dashSmallGap" w:sz="4" w:space="0" w:color="auto"/>
              <w:right w:val="single" w:sz="4" w:space="0" w:color="auto"/>
            </w:tcBorders>
          </w:tcPr>
          <w:p w:rsidR="00A011CE" w:rsidRPr="008B4540" w:rsidRDefault="00A011CE" w:rsidP="00D71033">
            <w:pPr>
              <w:spacing w:line="240" w:lineRule="auto"/>
            </w:pPr>
            <w:r>
              <w:rPr>
                <w:lang w:val="es-ES"/>
              </w:rPr>
              <w:t>25</w:t>
            </w:r>
            <w:r w:rsidRPr="00AA45AE">
              <w:rPr>
                <w:lang w:val="es-ES"/>
              </w:rPr>
              <w:t>€</w:t>
            </w:r>
          </w:p>
        </w:tc>
      </w:tr>
      <w:tr w:rsidR="00A011CE" w:rsidRPr="008B4540" w:rsidTr="00D71033">
        <w:tc>
          <w:tcPr>
            <w:tcW w:w="8017" w:type="dxa"/>
            <w:gridSpan w:val="8"/>
            <w:tcBorders>
              <w:right w:val="single" w:sz="4" w:space="0" w:color="auto"/>
            </w:tcBorders>
          </w:tcPr>
          <w:p w:rsidR="00A011CE" w:rsidRPr="003110EC" w:rsidRDefault="00A011CE" w:rsidP="00D71033">
            <w:pPr>
              <w:spacing w:line="240" w:lineRule="auto"/>
              <w:rPr>
                <w:lang w:val="es-ES"/>
              </w:rPr>
            </w:pPr>
            <w:r w:rsidRPr="003110EC">
              <w:rPr>
                <w:lang w:val="es-ES"/>
              </w:rPr>
              <w:t>Series 3</w:t>
            </w:r>
          </w:p>
        </w:tc>
      </w:tr>
      <w:tr w:rsidR="00A011CE" w:rsidRPr="008B4540" w:rsidTr="00D71033">
        <w:tc>
          <w:tcPr>
            <w:tcW w:w="4019" w:type="dxa"/>
            <w:gridSpan w:val="4"/>
            <w:tcBorders>
              <w:right w:val="single" w:sz="18" w:space="0" w:color="auto"/>
            </w:tcBorders>
          </w:tcPr>
          <w:p w:rsidR="00A011CE" w:rsidRPr="008B4540" w:rsidRDefault="00A011CE" w:rsidP="00D71033">
            <w:pPr>
              <w:spacing w:line="240" w:lineRule="auto"/>
            </w:pPr>
            <w:r w:rsidRPr="008B4540">
              <w:t>Option A</w:t>
            </w:r>
          </w:p>
        </w:tc>
        <w:tc>
          <w:tcPr>
            <w:tcW w:w="3998" w:type="dxa"/>
            <w:gridSpan w:val="4"/>
            <w:tcBorders>
              <w:left w:val="single" w:sz="18" w:space="0" w:color="auto"/>
              <w:right w:val="single" w:sz="4" w:space="0" w:color="auto"/>
            </w:tcBorders>
          </w:tcPr>
          <w:p w:rsidR="00A011CE" w:rsidRPr="008B4540" w:rsidRDefault="00A011CE" w:rsidP="00D71033">
            <w:pPr>
              <w:spacing w:line="240" w:lineRule="auto"/>
            </w:pPr>
            <w:r w:rsidRPr="008B4540">
              <w:t>Option B</w:t>
            </w:r>
          </w:p>
        </w:tc>
      </w:tr>
      <w:tr w:rsidR="00A011CE" w:rsidRPr="008B4540" w:rsidTr="00D71033">
        <w:tc>
          <w:tcPr>
            <w:tcW w:w="1184" w:type="dxa"/>
            <w:tcBorders>
              <w:right w:val="dashSmallGap" w:sz="4" w:space="0" w:color="auto"/>
            </w:tcBorders>
          </w:tcPr>
          <w:p w:rsidR="00A011CE" w:rsidRPr="008B4540" w:rsidRDefault="00A011CE" w:rsidP="00D71033">
            <w:pPr>
              <w:spacing w:line="240" w:lineRule="auto"/>
            </w:pPr>
            <w:r w:rsidRPr="008B4540">
              <w:t>Probability</w:t>
            </w:r>
          </w:p>
        </w:tc>
        <w:tc>
          <w:tcPr>
            <w:tcW w:w="825" w:type="dxa"/>
            <w:tcBorders>
              <w:left w:val="dashSmallGap" w:sz="4" w:space="0" w:color="auto"/>
            </w:tcBorders>
          </w:tcPr>
          <w:p w:rsidR="00A011CE" w:rsidRPr="008B4540" w:rsidRDefault="00A011CE" w:rsidP="00D71033">
            <w:pPr>
              <w:spacing w:line="240" w:lineRule="auto"/>
            </w:pPr>
            <w:r w:rsidRPr="008B4540">
              <w:t>Payoff</w:t>
            </w:r>
          </w:p>
        </w:tc>
        <w:tc>
          <w:tcPr>
            <w:tcW w:w="1184" w:type="dxa"/>
            <w:tcBorders>
              <w:right w:val="dashSmallGap" w:sz="4" w:space="0" w:color="auto"/>
            </w:tcBorders>
          </w:tcPr>
          <w:p w:rsidR="00A011CE" w:rsidRPr="008B4540" w:rsidRDefault="00A011CE" w:rsidP="00D71033">
            <w:pPr>
              <w:spacing w:line="240" w:lineRule="auto"/>
            </w:pPr>
            <w:r w:rsidRPr="008B4540">
              <w:t>Probability</w:t>
            </w:r>
          </w:p>
        </w:tc>
        <w:tc>
          <w:tcPr>
            <w:tcW w:w="826" w:type="dxa"/>
            <w:tcBorders>
              <w:left w:val="dashSmallGap" w:sz="4" w:space="0" w:color="auto"/>
              <w:right w:val="single" w:sz="18" w:space="0" w:color="auto"/>
            </w:tcBorders>
          </w:tcPr>
          <w:p w:rsidR="00A011CE" w:rsidRPr="008B4540" w:rsidRDefault="00A011CE" w:rsidP="00D71033">
            <w:pPr>
              <w:spacing w:line="240" w:lineRule="auto"/>
            </w:pPr>
            <w:r w:rsidRPr="008B4540">
              <w:t>Payoff</w:t>
            </w:r>
          </w:p>
        </w:tc>
        <w:tc>
          <w:tcPr>
            <w:tcW w:w="1184" w:type="dxa"/>
            <w:tcBorders>
              <w:left w:val="single" w:sz="18" w:space="0" w:color="auto"/>
              <w:right w:val="dashSmallGap" w:sz="4" w:space="0" w:color="auto"/>
            </w:tcBorders>
          </w:tcPr>
          <w:p w:rsidR="00A011CE" w:rsidRPr="008B4540" w:rsidRDefault="00A011CE" w:rsidP="00D71033">
            <w:pPr>
              <w:spacing w:line="240" w:lineRule="auto"/>
            </w:pPr>
            <w:r w:rsidRPr="008B4540">
              <w:t>Probability</w:t>
            </w:r>
          </w:p>
        </w:tc>
        <w:tc>
          <w:tcPr>
            <w:tcW w:w="815" w:type="dxa"/>
            <w:tcBorders>
              <w:left w:val="dashSmallGap" w:sz="4" w:space="0" w:color="auto"/>
            </w:tcBorders>
          </w:tcPr>
          <w:p w:rsidR="00A011CE" w:rsidRPr="008B4540" w:rsidRDefault="00A011CE" w:rsidP="00D71033">
            <w:pPr>
              <w:spacing w:line="240" w:lineRule="auto"/>
            </w:pPr>
            <w:r w:rsidRPr="008B4540">
              <w:t>Payoff</w:t>
            </w:r>
          </w:p>
        </w:tc>
        <w:tc>
          <w:tcPr>
            <w:tcW w:w="1184" w:type="dxa"/>
            <w:tcBorders>
              <w:right w:val="dashSmallGap" w:sz="4" w:space="0" w:color="auto"/>
            </w:tcBorders>
          </w:tcPr>
          <w:p w:rsidR="00A011CE" w:rsidRPr="008B4540" w:rsidRDefault="00A011CE" w:rsidP="00D71033">
            <w:pPr>
              <w:spacing w:line="240" w:lineRule="auto"/>
            </w:pPr>
            <w:r w:rsidRPr="008B4540">
              <w:t>Probability</w:t>
            </w:r>
          </w:p>
        </w:tc>
        <w:tc>
          <w:tcPr>
            <w:tcW w:w="815" w:type="dxa"/>
            <w:tcBorders>
              <w:left w:val="dashSmallGap" w:sz="4" w:space="0" w:color="auto"/>
              <w:right w:val="single" w:sz="4" w:space="0" w:color="auto"/>
            </w:tcBorders>
          </w:tcPr>
          <w:p w:rsidR="00A011CE" w:rsidRPr="008B4540" w:rsidRDefault="00A011CE" w:rsidP="00D71033">
            <w:pPr>
              <w:spacing w:line="240" w:lineRule="auto"/>
            </w:pPr>
            <w:r w:rsidRPr="008B4540">
              <w:t>Payoff</w:t>
            </w:r>
          </w:p>
        </w:tc>
      </w:tr>
      <w:tr w:rsidR="00A011CE" w:rsidRPr="008B4540" w:rsidTr="00D71033">
        <w:tc>
          <w:tcPr>
            <w:tcW w:w="1184" w:type="dxa"/>
            <w:tcBorders>
              <w:right w:val="dashSmallGap" w:sz="4" w:space="0" w:color="auto"/>
            </w:tcBorders>
          </w:tcPr>
          <w:p w:rsidR="00A011CE" w:rsidRPr="008B4540" w:rsidRDefault="00A011CE" w:rsidP="00D71033">
            <w:pPr>
              <w:spacing w:line="240" w:lineRule="auto"/>
            </w:pPr>
            <w:r>
              <w:rPr>
                <w:lang w:val="es-ES"/>
              </w:rPr>
              <w:t>50%</w:t>
            </w:r>
          </w:p>
        </w:tc>
        <w:tc>
          <w:tcPr>
            <w:tcW w:w="825" w:type="dxa"/>
            <w:tcBorders>
              <w:left w:val="dashSmallGap" w:sz="4" w:space="0" w:color="auto"/>
            </w:tcBorders>
          </w:tcPr>
          <w:p w:rsidR="00A011CE" w:rsidRPr="008B4540" w:rsidRDefault="00A011CE" w:rsidP="00D71033">
            <w:pPr>
              <w:spacing w:line="240" w:lineRule="auto"/>
            </w:pPr>
            <w:r>
              <w:rPr>
                <w:lang w:val="es-ES"/>
              </w:rPr>
              <w:t>125</w:t>
            </w:r>
            <w:r w:rsidRPr="00AA45AE">
              <w:rPr>
                <w:lang w:val="es-ES"/>
              </w:rPr>
              <w:t>€</w:t>
            </w:r>
          </w:p>
        </w:tc>
        <w:tc>
          <w:tcPr>
            <w:tcW w:w="1184" w:type="dxa"/>
            <w:tcBorders>
              <w:right w:val="dashSmallGap" w:sz="4" w:space="0" w:color="auto"/>
            </w:tcBorders>
          </w:tcPr>
          <w:p w:rsidR="00A011CE" w:rsidRPr="008B4540" w:rsidRDefault="00A011CE" w:rsidP="00D71033">
            <w:pPr>
              <w:spacing w:line="240" w:lineRule="auto"/>
            </w:pPr>
            <w:r>
              <w:rPr>
                <w:lang w:val="es-ES"/>
              </w:rPr>
              <w:t>50%</w:t>
            </w:r>
          </w:p>
        </w:tc>
        <w:tc>
          <w:tcPr>
            <w:tcW w:w="826" w:type="dxa"/>
            <w:tcBorders>
              <w:left w:val="dashSmallGap" w:sz="4" w:space="0" w:color="auto"/>
              <w:right w:val="single" w:sz="18" w:space="0" w:color="auto"/>
            </w:tcBorders>
          </w:tcPr>
          <w:p w:rsidR="00A011CE" w:rsidRPr="008B4540" w:rsidRDefault="00A011CE" w:rsidP="00D71033">
            <w:pPr>
              <w:spacing w:line="240" w:lineRule="auto"/>
            </w:pPr>
            <w:r>
              <w:rPr>
                <w:lang w:val="es-ES"/>
              </w:rPr>
              <w:t>-2</w:t>
            </w:r>
            <w:r w:rsidRPr="00AA45AE">
              <w:rPr>
                <w:lang w:val="es-ES"/>
              </w:rPr>
              <w:t>0€</w:t>
            </w:r>
          </w:p>
        </w:tc>
        <w:tc>
          <w:tcPr>
            <w:tcW w:w="1184" w:type="dxa"/>
            <w:tcBorders>
              <w:left w:val="single" w:sz="18" w:space="0" w:color="auto"/>
              <w:right w:val="dashSmallGap" w:sz="4" w:space="0" w:color="auto"/>
            </w:tcBorders>
          </w:tcPr>
          <w:p w:rsidR="00A011CE" w:rsidRPr="008B4540" w:rsidRDefault="00A011CE" w:rsidP="00D71033">
            <w:pPr>
              <w:spacing w:line="240" w:lineRule="auto"/>
            </w:pPr>
            <w:r>
              <w:rPr>
                <w:lang w:val="es-ES"/>
              </w:rPr>
              <w:t>50%</w:t>
            </w:r>
          </w:p>
        </w:tc>
        <w:tc>
          <w:tcPr>
            <w:tcW w:w="815" w:type="dxa"/>
            <w:tcBorders>
              <w:left w:val="dashSmallGap" w:sz="4" w:space="0" w:color="auto"/>
            </w:tcBorders>
          </w:tcPr>
          <w:p w:rsidR="00A011CE" w:rsidRPr="008B4540" w:rsidRDefault="00A011CE" w:rsidP="00D71033">
            <w:pPr>
              <w:spacing w:line="240" w:lineRule="auto"/>
            </w:pPr>
            <w:r>
              <w:rPr>
                <w:lang w:val="es-ES"/>
              </w:rPr>
              <w:t>150</w:t>
            </w:r>
            <w:r w:rsidRPr="00AA45AE">
              <w:rPr>
                <w:lang w:val="es-ES"/>
              </w:rPr>
              <w:t>€</w:t>
            </w:r>
          </w:p>
        </w:tc>
        <w:tc>
          <w:tcPr>
            <w:tcW w:w="1184" w:type="dxa"/>
            <w:tcBorders>
              <w:right w:val="dashSmallGap" w:sz="4" w:space="0" w:color="auto"/>
            </w:tcBorders>
          </w:tcPr>
          <w:p w:rsidR="00A011CE" w:rsidRPr="008B4540" w:rsidRDefault="00A011CE" w:rsidP="00D71033">
            <w:pPr>
              <w:spacing w:line="240" w:lineRule="auto"/>
            </w:pPr>
            <w:r>
              <w:rPr>
                <w:lang w:val="es-ES"/>
              </w:rPr>
              <w:t>50%</w:t>
            </w:r>
          </w:p>
        </w:tc>
        <w:tc>
          <w:tcPr>
            <w:tcW w:w="815" w:type="dxa"/>
            <w:tcBorders>
              <w:left w:val="dashSmallGap" w:sz="4" w:space="0" w:color="auto"/>
              <w:right w:val="single" w:sz="4" w:space="0" w:color="auto"/>
            </w:tcBorders>
          </w:tcPr>
          <w:p w:rsidR="00A011CE" w:rsidRPr="008B4540" w:rsidRDefault="00A011CE" w:rsidP="00D71033">
            <w:pPr>
              <w:spacing w:line="240" w:lineRule="auto"/>
            </w:pPr>
            <w:r w:rsidRPr="00AA45AE">
              <w:rPr>
                <w:lang w:val="es-ES"/>
              </w:rPr>
              <w:t>-</w:t>
            </w:r>
            <w:r>
              <w:rPr>
                <w:lang w:val="es-ES"/>
              </w:rPr>
              <w:t>105</w:t>
            </w:r>
            <w:r w:rsidRPr="00AA45AE">
              <w:rPr>
                <w:lang w:val="es-ES"/>
              </w:rPr>
              <w:t>€</w:t>
            </w:r>
          </w:p>
        </w:tc>
      </w:tr>
      <w:tr w:rsidR="00A011CE" w:rsidRPr="008B4540" w:rsidTr="00D71033">
        <w:tc>
          <w:tcPr>
            <w:tcW w:w="1184" w:type="dxa"/>
            <w:tcBorders>
              <w:right w:val="dashSmallGap" w:sz="4" w:space="0" w:color="auto"/>
            </w:tcBorders>
          </w:tcPr>
          <w:p w:rsidR="00A011CE" w:rsidRPr="008B4540" w:rsidRDefault="00A011CE" w:rsidP="00D71033">
            <w:pPr>
              <w:spacing w:line="240" w:lineRule="auto"/>
            </w:pPr>
            <w:r>
              <w:rPr>
                <w:lang w:val="es-ES"/>
              </w:rPr>
              <w:t>50%</w:t>
            </w:r>
          </w:p>
        </w:tc>
        <w:tc>
          <w:tcPr>
            <w:tcW w:w="825" w:type="dxa"/>
            <w:tcBorders>
              <w:left w:val="dashSmallGap" w:sz="4" w:space="0" w:color="auto"/>
            </w:tcBorders>
          </w:tcPr>
          <w:p w:rsidR="00A011CE" w:rsidRPr="008B4540" w:rsidRDefault="00A011CE" w:rsidP="00D71033">
            <w:pPr>
              <w:spacing w:line="240" w:lineRule="auto"/>
            </w:pPr>
            <w:r>
              <w:rPr>
                <w:lang w:val="es-ES"/>
              </w:rPr>
              <w:t>2</w:t>
            </w:r>
            <w:r w:rsidRPr="00AA45AE">
              <w:rPr>
                <w:lang w:val="es-ES"/>
              </w:rPr>
              <w:t>0€</w:t>
            </w:r>
          </w:p>
        </w:tc>
        <w:tc>
          <w:tcPr>
            <w:tcW w:w="1184" w:type="dxa"/>
            <w:tcBorders>
              <w:right w:val="dashSmallGap" w:sz="4" w:space="0" w:color="auto"/>
            </w:tcBorders>
          </w:tcPr>
          <w:p w:rsidR="00A011CE" w:rsidRPr="008B4540" w:rsidRDefault="00A011CE" w:rsidP="00D71033">
            <w:pPr>
              <w:spacing w:line="240" w:lineRule="auto"/>
            </w:pPr>
            <w:r>
              <w:rPr>
                <w:lang w:val="es-ES"/>
              </w:rPr>
              <w:t>50%</w:t>
            </w:r>
          </w:p>
        </w:tc>
        <w:tc>
          <w:tcPr>
            <w:tcW w:w="826" w:type="dxa"/>
            <w:tcBorders>
              <w:left w:val="dashSmallGap" w:sz="4" w:space="0" w:color="auto"/>
              <w:right w:val="single" w:sz="18" w:space="0" w:color="auto"/>
            </w:tcBorders>
          </w:tcPr>
          <w:p w:rsidR="00A011CE" w:rsidRPr="008B4540" w:rsidRDefault="00A011CE" w:rsidP="00D71033">
            <w:pPr>
              <w:spacing w:line="240" w:lineRule="auto"/>
            </w:pPr>
            <w:r>
              <w:rPr>
                <w:lang w:val="es-ES"/>
              </w:rPr>
              <w:t>-2</w:t>
            </w:r>
            <w:r w:rsidRPr="00AA45AE">
              <w:rPr>
                <w:lang w:val="es-ES"/>
              </w:rPr>
              <w:t>0€</w:t>
            </w:r>
          </w:p>
        </w:tc>
        <w:tc>
          <w:tcPr>
            <w:tcW w:w="1184" w:type="dxa"/>
            <w:tcBorders>
              <w:left w:val="single" w:sz="18" w:space="0" w:color="auto"/>
              <w:right w:val="dashSmallGap" w:sz="4" w:space="0" w:color="auto"/>
            </w:tcBorders>
          </w:tcPr>
          <w:p w:rsidR="00A011CE" w:rsidRPr="008B4540" w:rsidRDefault="00A011CE" w:rsidP="00D71033">
            <w:pPr>
              <w:spacing w:line="240" w:lineRule="auto"/>
            </w:pPr>
            <w:r>
              <w:rPr>
                <w:lang w:val="es-ES"/>
              </w:rPr>
              <w:t>50%</w:t>
            </w:r>
          </w:p>
        </w:tc>
        <w:tc>
          <w:tcPr>
            <w:tcW w:w="815" w:type="dxa"/>
            <w:tcBorders>
              <w:left w:val="dashSmallGap" w:sz="4" w:space="0" w:color="auto"/>
            </w:tcBorders>
          </w:tcPr>
          <w:p w:rsidR="00A011CE" w:rsidRPr="008B4540" w:rsidRDefault="00A011CE" w:rsidP="00D71033">
            <w:pPr>
              <w:spacing w:line="240" w:lineRule="auto"/>
            </w:pPr>
            <w:r>
              <w:rPr>
                <w:lang w:val="es-ES"/>
              </w:rPr>
              <w:t>150</w:t>
            </w:r>
            <w:r w:rsidRPr="00AA45AE">
              <w:rPr>
                <w:lang w:val="es-ES"/>
              </w:rPr>
              <w:t>€</w:t>
            </w:r>
          </w:p>
        </w:tc>
        <w:tc>
          <w:tcPr>
            <w:tcW w:w="1184" w:type="dxa"/>
            <w:tcBorders>
              <w:right w:val="dashSmallGap" w:sz="4" w:space="0" w:color="auto"/>
            </w:tcBorders>
          </w:tcPr>
          <w:p w:rsidR="00A011CE" w:rsidRPr="008B4540" w:rsidRDefault="00A011CE" w:rsidP="00D71033">
            <w:pPr>
              <w:spacing w:line="240" w:lineRule="auto"/>
            </w:pPr>
            <w:r>
              <w:rPr>
                <w:lang w:val="es-ES"/>
              </w:rPr>
              <w:t>50%</w:t>
            </w:r>
          </w:p>
        </w:tc>
        <w:tc>
          <w:tcPr>
            <w:tcW w:w="815" w:type="dxa"/>
            <w:tcBorders>
              <w:left w:val="dashSmallGap" w:sz="4" w:space="0" w:color="auto"/>
              <w:right w:val="single" w:sz="4" w:space="0" w:color="auto"/>
            </w:tcBorders>
          </w:tcPr>
          <w:p w:rsidR="00A011CE" w:rsidRPr="008B4540" w:rsidRDefault="00A011CE" w:rsidP="00D71033">
            <w:pPr>
              <w:spacing w:line="240" w:lineRule="auto"/>
            </w:pPr>
            <w:r>
              <w:rPr>
                <w:lang w:val="es-ES"/>
              </w:rPr>
              <w:t>-105</w:t>
            </w:r>
            <w:r w:rsidRPr="00AA45AE">
              <w:rPr>
                <w:lang w:val="es-ES"/>
              </w:rPr>
              <w:t>€</w:t>
            </w:r>
          </w:p>
        </w:tc>
      </w:tr>
      <w:tr w:rsidR="00A011CE" w:rsidRPr="008B4540" w:rsidTr="00D71033">
        <w:tc>
          <w:tcPr>
            <w:tcW w:w="1184" w:type="dxa"/>
            <w:tcBorders>
              <w:right w:val="dashSmallGap" w:sz="4" w:space="0" w:color="auto"/>
            </w:tcBorders>
          </w:tcPr>
          <w:p w:rsidR="00A011CE" w:rsidRPr="008B4540" w:rsidRDefault="00A011CE" w:rsidP="00D71033">
            <w:pPr>
              <w:spacing w:line="240" w:lineRule="auto"/>
            </w:pPr>
            <w:r>
              <w:rPr>
                <w:lang w:val="es-ES"/>
              </w:rPr>
              <w:t>50%</w:t>
            </w:r>
          </w:p>
        </w:tc>
        <w:tc>
          <w:tcPr>
            <w:tcW w:w="825" w:type="dxa"/>
            <w:tcBorders>
              <w:left w:val="dashSmallGap" w:sz="4" w:space="0" w:color="auto"/>
            </w:tcBorders>
          </w:tcPr>
          <w:p w:rsidR="00A011CE" w:rsidRPr="008B4540" w:rsidRDefault="00A011CE" w:rsidP="00D71033">
            <w:pPr>
              <w:spacing w:line="240" w:lineRule="auto"/>
            </w:pPr>
            <w:r>
              <w:rPr>
                <w:lang w:val="es-ES"/>
              </w:rPr>
              <w:t>5</w:t>
            </w:r>
            <w:r w:rsidRPr="00AA45AE">
              <w:rPr>
                <w:lang w:val="es-ES"/>
              </w:rPr>
              <w:t>€</w:t>
            </w:r>
          </w:p>
        </w:tc>
        <w:tc>
          <w:tcPr>
            <w:tcW w:w="1184" w:type="dxa"/>
            <w:tcBorders>
              <w:right w:val="dashSmallGap" w:sz="4" w:space="0" w:color="auto"/>
            </w:tcBorders>
          </w:tcPr>
          <w:p w:rsidR="00A011CE" w:rsidRPr="008B4540" w:rsidRDefault="00A011CE" w:rsidP="00D71033">
            <w:pPr>
              <w:spacing w:line="240" w:lineRule="auto"/>
            </w:pPr>
            <w:r>
              <w:rPr>
                <w:lang w:val="es-ES"/>
              </w:rPr>
              <w:t>50%</w:t>
            </w:r>
          </w:p>
        </w:tc>
        <w:tc>
          <w:tcPr>
            <w:tcW w:w="826" w:type="dxa"/>
            <w:tcBorders>
              <w:left w:val="dashSmallGap" w:sz="4" w:space="0" w:color="auto"/>
              <w:right w:val="single" w:sz="18" w:space="0" w:color="auto"/>
            </w:tcBorders>
          </w:tcPr>
          <w:p w:rsidR="00A011CE" w:rsidRPr="008B4540" w:rsidRDefault="00A011CE" w:rsidP="00D71033">
            <w:pPr>
              <w:spacing w:line="240" w:lineRule="auto"/>
            </w:pPr>
            <w:r>
              <w:rPr>
                <w:lang w:val="es-ES"/>
              </w:rPr>
              <w:t>-2</w:t>
            </w:r>
            <w:r w:rsidRPr="00AA45AE">
              <w:rPr>
                <w:lang w:val="es-ES"/>
              </w:rPr>
              <w:t>0€</w:t>
            </w:r>
          </w:p>
        </w:tc>
        <w:tc>
          <w:tcPr>
            <w:tcW w:w="1184" w:type="dxa"/>
            <w:tcBorders>
              <w:left w:val="single" w:sz="18" w:space="0" w:color="auto"/>
              <w:right w:val="dashSmallGap" w:sz="4" w:space="0" w:color="auto"/>
            </w:tcBorders>
          </w:tcPr>
          <w:p w:rsidR="00A011CE" w:rsidRPr="008B4540" w:rsidRDefault="00A011CE" w:rsidP="00D71033">
            <w:pPr>
              <w:spacing w:line="240" w:lineRule="auto"/>
            </w:pPr>
            <w:r>
              <w:rPr>
                <w:lang w:val="es-ES"/>
              </w:rPr>
              <w:t>50%</w:t>
            </w:r>
          </w:p>
        </w:tc>
        <w:tc>
          <w:tcPr>
            <w:tcW w:w="815" w:type="dxa"/>
            <w:tcBorders>
              <w:left w:val="dashSmallGap" w:sz="4" w:space="0" w:color="auto"/>
            </w:tcBorders>
          </w:tcPr>
          <w:p w:rsidR="00A011CE" w:rsidRPr="008B4540" w:rsidRDefault="00A011CE" w:rsidP="00D71033">
            <w:pPr>
              <w:spacing w:line="240" w:lineRule="auto"/>
            </w:pPr>
            <w:r>
              <w:rPr>
                <w:lang w:val="es-ES"/>
              </w:rPr>
              <w:t>150</w:t>
            </w:r>
            <w:r w:rsidRPr="00AA45AE">
              <w:rPr>
                <w:lang w:val="es-ES"/>
              </w:rPr>
              <w:t>€</w:t>
            </w:r>
          </w:p>
        </w:tc>
        <w:tc>
          <w:tcPr>
            <w:tcW w:w="1184" w:type="dxa"/>
            <w:tcBorders>
              <w:right w:val="dashSmallGap" w:sz="4" w:space="0" w:color="auto"/>
            </w:tcBorders>
          </w:tcPr>
          <w:p w:rsidR="00A011CE" w:rsidRPr="008B4540" w:rsidRDefault="00A011CE" w:rsidP="00D71033">
            <w:pPr>
              <w:spacing w:line="240" w:lineRule="auto"/>
            </w:pPr>
            <w:r>
              <w:rPr>
                <w:lang w:val="es-ES"/>
              </w:rPr>
              <w:t>50%</w:t>
            </w:r>
          </w:p>
        </w:tc>
        <w:tc>
          <w:tcPr>
            <w:tcW w:w="815" w:type="dxa"/>
            <w:tcBorders>
              <w:left w:val="dashSmallGap" w:sz="4" w:space="0" w:color="auto"/>
              <w:right w:val="single" w:sz="4" w:space="0" w:color="auto"/>
            </w:tcBorders>
          </w:tcPr>
          <w:p w:rsidR="00A011CE" w:rsidRPr="008B4540" w:rsidRDefault="00A011CE" w:rsidP="00D71033">
            <w:pPr>
              <w:spacing w:line="240" w:lineRule="auto"/>
            </w:pPr>
            <w:r>
              <w:rPr>
                <w:lang w:val="es-ES"/>
              </w:rPr>
              <w:t>-105</w:t>
            </w:r>
            <w:r w:rsidRPr="00AA45AE">
              <w:rPr>
                <w:lang w:val="es-ES"/>
              </w:rPr>
              <w:t>€</w:t>
            </w:r>
          </w:p>
        </w:tc>
      </w:tr>
      <w:tr w:rsidR="00A011CE" w:rsidRPr="008B4540" w:rsidTr="00D71033">
        <w:tc>
          <w:tcPr>
            <w:tcW w:w="1184" w:type="dxa"/>
            <w:tcBorders>
              <w:right w:val="dashSmallGap" w:sz="4" w:space="0" w:color="auto"/>
            </w:tcBorders>
          </w:tcPr>
          <w:p w:rsidR="00A011CE" w:rsidRPr="008B4540" w:rsidRDefault="00A011CE" w:rsidP="00D71033">
            <w:pPr>
              <w:spacing w:line="240" w:lineRule="auto"/>
            </w:pPr>
            <w:r>
              <w:rPr>
                <w:lang w:val="es-ES"/>
              </w:rPr>
              <w:t>50%</w:t>
            </w:r>
          </w:p>
        </w:tc>
        <w:tc>
          <w:tcPr>
            <w:tcW w:w="825" w:type="dxa"/>
            <w:tcBorders>
              <w:left w:val="dashSmallGap" w:sz="4" w:space="0" w:color="auto"/>
            </w:tcBorders>
          </w:tcPr>
          <w:p w:rsidR="00A011CE" w:rsidRPr="008B4540" w:rsidRDefault="00A011CE" w:rsidP="00D71033">
            <w:pPr>
              <w:spacing w:line="240" w:lineRule="auto"/>
            </w:pPr>
            <w:r>
              <w:rPr>
                <w:lang w:val="es-ES"/>
              </w:rPr>
              <w:t>5</w:t>
            </w:r>
            <w:r w:rsidRPr="00AA45AE">
              <w:rPr>
                <w:lang w:val="es-ES"/>
              </w:rPr>
              <w:t>€</w:t>
            </w:r>
          </w:p>
        </w:tc>
        <w:tc>
          <w:tcPr>
            <w:tcW w:w="1184" w:type="dxa"/>
            <w:tcBorders>
              <w:right w:val="dashSmallGap" w:sz="4" w:space="0" w:color="auto"/>
            </w:tcBorders>
          </w:tcPr>
          <w:p w:rsidR="00A011CE" w:rsidRPr="008B4540" w:rsidRDefault="00A011CE" w:rsidP="00D71033">
            <w:pPr>
              <w:spacing w:line="240" w:lineRule="auto"/>
            </w:pPr>
            <w:r>
              <w:rPr>
                <w:lang w:val="es-ES"/>
              </w:rPr>
              <w:t>50%</w:t>
            </w:r>
          </w:p>
        </w:tc>
        <w:tc>
          <w:tcPr>
            <w:tcW w:w="826" w:type="dxa"/>
            <w:tcBorders>
              <w:left w:val="dashSmallGap" w:sz="4" w:space="0" w:color="auto"/>
              <w:right w:val="single" w:sz="18" w:space="0" w:color="auto"/>
            </w:tcBorders>
          </w:tcPr>
          <w:p w:rsidR="00A011CE" w:rsidRPr="008B4540" w:rsidRDefault="00A011CE" w:rsidP="00D71033">
            <w:pPr>
              <w:spacing w:line="240" w:lineRule="auto"/>
            </w:pPr>
            <w:r>
              <w:rPr>
                <w:lang w:val="es-ES"/>
              </w:rPr>
              <w:t>-2</w:t>
            </w:r>
            <w:r w:rsidRPr="00AA45AE">
              <w:rPr>
                <w:lang w:val="es-ES"/>
              </w:rPr>
              <w:t>0€</w:t>
            </w:r>
          </w:p>
        </w:tc>
        <w:tc>
          <w:tcPr>
            <w:tcW w:w="1184" w:type="dxa"/>
            <w:tcBorders>
              <w:left w:val="single" w:sz="18" w:space="0" w:color="auto"/>
              <w:right w:val="dashSmallGap" w:sz="4" w:space="0" w:color="auto"/>
            </w:tcBorders>
          </w:tcPr>
          <w:p w:rsidR="00A011CE" w:rsidRPr="008B4540" w:rsidRDefault="00A011CE" w:rsidP="00D71033">
            <w:pPr>
              <w:spacing w:line="240" w:lineRule="auto"/>
            </w:pPr>
            <w:r>
              <w:rPr>
                <w:lang w:val="es-ES"/>
              </w:rPr>
              <w:t>50%</w:t>
            </w:r>
          </w:p>
        </w:tc>
        <w:tc>
          <w:tcPr>
            <w:tcW w:w="815" w:type="dxa"/>
            <w:tcBorders>
              <w:left w:val="dashSmallGap" w:sz="4" w:space="0" w:color="auto"/>
            </w:tcBorders>
          </w:tcPr>
          <w:p w:rsidR="00A011CE" w:rsidRPr="008B4540" w:rsidRDefault="00A011CE" w:rsidP="00D71033">
            <w:pPr>
              <w:spacing w:line="240" w:lineRule="auto"/>
            </w:pPr>
            <w:r>
              <w:rPr>
                <w:lang w:val="es-ES"/>
              </w:rPr>
              <w:t>150</w:t>
            </w:r>
            <w:r w:rsidRPr="00AA45AE">
              <w:rPr>
                <w:lang w:val="es-ES"/>
              </w:rPr>
              <w:t>€</w:t>
            </w:r>
          </w:p>
        </w:tc>
        <w:tc>
          <w:tcPr>
            <w:tcW w:w="1184" w:type="dxa"/>
            <w:tcBorders>
              <w:right w:val="dashSmallGap" w:sz="4" w:space="0" w:color="auto"/>
            </w:tcBorders>
          </w:tcPr>
          <w:p w:rsidR="00A011CE" w:rsidRPr="008B4540" w:rsidRDefault="00A011CE" w:rsidP="00D71033">
            <w:pPr>
              <w:spacing w:line="240" w:lineRule="auto"/>
            </w:pPr>
            <w:r>
              <w:rPr>
                <w:lang w:val="es-ES"/>
              </w:rPr>
              <w:t>50%</w:t>
            </w:r>
          </w:p>
        </w:tc>
        <w:tc>
          <w:tcPr>
            <w:tcW w:w="815" w:type="dxa"/>
            <w:tcBorders>
              <w:left w:val="dashSmallGap" w:sz="4" w:space="0" w:color="auto"/>
              <w:right w:val="single" w:sz="4" w:space="0" w:color="auto"/>
            </w:tcBorders>
          </w:tcPr>
          <w:p w:rsidR="00A011CE" w:rsidRPr="008B4540" w:rsidRDefault="00A011CE" w:rsidP="00D71033">
            <w:pPr>
              <w:spacing w:line="240" w:lineRule="auto"/>
            </w:pPr>
            <w:r>
              <w:rPr>
                <w:lang w:val="es-ES"/>
              </w:rPr>
              <w:t>-8</w:t>
            </w:r>
            <w:r w:rsidRPr="00AA45AE">
              <w:rPr>
                <w:lang w:val="es-ES"/>
              </w:rPr>
              <w:t>0€</w:t>
            </w:r>
          </w:p>
        </w:tc>
      </w:tr>
      <w:tr w:rsidR="00A011CE" w:rsidRPr="008B4540" w:rsidTr="00D71033">
        <w:tc>
          <w:tcPr>
            <w:tcW w:w="1184" w:type="dxa"/>
            <w:tcBorders>
              <w:right w:val="dashSmallGap" w:sz="4" w:space="0" w:color="auto"/>
            </w:tcBorders>
          </w:tcPr>
          <w:p w:rsidR="00A011CE" w:rsidRPr="008B4540" w:rsidRDefault="00A011CE" w:rsidP="00D71033">
            <w:pPr>
              <w:spacing w:line="240" w:lineRule="auto"/>
            </w:pPr>
            <w:r>
              <w:rPr>
                <w:lang w:val="es-ES"/>
              </w:rPr>
              <w:t>50%</w:t>
            </w:r>
          </w:p>
        </w:tc>
        <w:tc>
          <w:tcPr>
            <w:tcW w:w="825" w:type="dxa"/>
            <w:tcBorders>
              <w:left w:val="dashSmallGap" w:sz="4" w:space="0" w:color="auto"/>
            </w:tcBorders>
          </w:tcPr>
          <w:p w:rsidR="00A011CE" w:rsidRPr="008B4540" w:rsidRDefault="00A011CE" w:rsidP="00D71033">
            <w:pPr>
              <w:spacing w:line="240" w:lineRule="auto"/>
            </w:pPr>
            <w:r>
              <w:rPr>
                <w:lang w:val="es-ES"/>
              </w:rPr>
              <w:t>5</w:t>
            </w:r>
            <w:r w:rsidRPr="00AA45AE">
              <w:rPr>
                <w:lang w:val="es-ES"/>
              </w:rPr>
              <w:t>€</w:t>
            </w:r>
          </w:p>
        </w:tc>
        <w:tc>
          <w:tcPr>
            <w:tcW w:w="1184" w:type="dxa"/>
            <w:tcBorders>
              <w:right w:val="dashSmallGap" w:sz="4" w:space="0" w:color="auto"/>
            </w:tcBorders>
          </w:tcPr>
          <w:p w:rsidR="00A011CE" w:rsidRPr="008B4540" w:rsidRDefault="00A011CE" w:rsidP="00D71033">
            <w:pPr>
              <w:spacing w:line="240" w:lineRule="auto"/>
            </w:pPr>
            <w:r>
              <w:rPr>
                <w:lang w:val="es-ES"/>
              </w:rPr>
              <w:t>50%</w:t>
            </w:r>
          </w:p>
        </w:tc>
        <w:tc>
          <w:tcPr>
            <w:tcW w:w="826" w:type="dxa"/>
            <w:tcBorders>
              <w:left w:val="dashSmallGap" w:sz="4" w:space="0" w:color="auto"/>
              <w:right w:val="single" w:sz="18" w:space="0" w:color="auto"/>
            </w:tcBorders>
          </w:tcPr>
          <w:p w:rsidR="00A011CE" w:rsidRPr="008B4540" w:rsidRDefault="00A011CE" w:rsidP="00D71033">
            <w:pPr>
              <w:spacing w:line="240" w:lineRule="auto"/>
            </w:pPr>
            <w:r>
              <w:rPr>
                <w:lang w:val="es-ES"/>
              </w:rPr>
              <w:t>-4</w:t>
            </w:r>
            <w:r w:rsidRPr="00AA45AE">
              <w:rPr>
                <w:lang w:val="es-ES"/>
              </w:rPr>
              <w:t>0€</w:t>
            </w:r>
          </w:p>
        </w:tc>
        <w:tc>
          <w:tcPr>
            <w:tcW w:w="1184" w:type="dxa"/>
            <w:tcBorders>
              <w:left w:val="single" w:sz="18" w:space="0" w:color="auto"/>
              <w:right w:val="dashSmallGap" w:sz="4" w:space="0" w:color="auto"/>
            </w:tcBorders>
          </w:tcPr>
          <w:p w:rsidR="00A011CE" w:rsidRPr="008B4540" w:rsidRDefault="00A011CE" w:rsidP="00D71033">
            <w:pPr>
              <w:spacing w:line="240" w:lineRule="auto"/>
            </w:pPr>
            <w:r>
              <w:rPr>
                <w:lang w:val="es-ES"/>
              </w:rPr>
              <w:t>50%</w:t>
            </w:r>
          </w:p>
        </w:tc>
        <w:tc>
          <w:tcPr>
            <w:tcW w:w="815" w:type="dxa"/>
            <w:tcBorders>
              <w:left w:val="dashSmallGap" w:sz="4" w:space="0" w:color="auto"/>
            </w:tcBorders>
          </w:tcPr>
          <w:p w:rsidR="00A011CE" w:rsidRPr="008B4540" w:rsidRDefault="00A011CE" w:rsidP="00D71033">
            <w:pPr>
              <w:spacing w:line="240" w:lineRule="auto"/>
            </w:pPr>
            <w:r>
              <w:rPr>
                <w:lang w:val="es-ES"/>
              </w:rPr>
              <w:t>150</w:t>
            </w:r>
            <w:r w:rsidRPr="00AA45AE">
              <w:rPr>
                <w:lang w:val="es-ES"/>
              </w:rPr>
              <w:t>€</w:t>
            </w:r>
          </w:p>
        </w:tc>
        <w:tc>
          <w:tcPr>
            <w:tcW w:w="1184" w:type="dxa"/>
            <w:tcBorders>
              <w:right w:val="dashSmallGap" w:sz="4" w:space="0" w:color="auto"/>
            </w:tcBorders>
          </w:tcPr>
          <w:p w:rsidR="00A011CE" w:rsidRPr="008B4540" w:rsidRDefault="00A011CE" w:rsidP="00D71033">
            <w:pPr>
              <w:spacing w:line="240" w:lineRule="auto"/>
            </w:pPr>
            <w:r>
              <w:rPr>
                <w:lang w:val="es-ES"/>
              </w:rPr>
              <w:t>50%</w:t>
            </w:r>
          </w:p>
        </w:tc>
        <w:tc>
          <w:tcPr>
            <w:tcW w:w="815" w:type="dxa"/>
            <w:tcBorders>
              <w:left w:val="dashSmallGap" w:sz="4" w:space="0" w:color="auto"/>
              <w:right w:val="single" w:sz="4" w:space="0" w:color="auto"/>
            </w:tcBorders>
          </w:tcPr>
          <w:p w:rsidR="00A011CE" w:rsidRPr="008B4540" w:rsidRDefault="00A011CE" w:rsidP="00D71033">
            <w:pPr>
              <w:spacing w:line="240" w:lineRule="auto"/>
            </w:pPr>
            <w:r>
              <w:rPr>
                <w:lang w:val="es-ES"/>
              </w:rPr>
              <w:t>-8</w:t>
            </w:r>
            <w:r w:rsidRPr="00AA45AE">
              <w:rPr>
                <w:lang w:val="es-ES"/>
              </w:rPr>
              <w:t>0€</w:t>
            </w:r>
          </w:p>
        </w:tc>
      </w:tr>
      <w:tr w:rsidR="00A011CE" w:rsidRPr="008B4540" w:rsidTr="00D71033">
        <w:tc>
          <w:tcPr>
            <w:tcW w:w="1184" w:type="dxa"/>
            <w:tcBorders>
              <w:right w:val="dashSmallGap" w:sz="4" w:space="0" w:color="auto"/>
            </w:tcBorders>
          </w:tcPr>
          <w:p w:rsidR="00A011CE" w:rsidRPr="008B4540" w:rsidRDefault="00A011CE" w:rsidP="00D71033">
            <w:pPr>
              <w:spacing w:line="240" w:lineRule="auto"/>
            </w:pPr>
            <w:r>
              <w:rPr>
                <w:lang w:val="es-ES"/>
              </w:rPr>
              <w:t>50%</w:t>
            </w:r>
          </w:p>
        </w:tc>
        <w:tc>
          <w:tcPr>
            <w:tcW w:w="825" w:type="dxa"/>
            <w:tcBorders>
              <w:left w:val="dashSmallGap" w:sz="4" w:space="0" w:color="auto"/>
            </w:tcBorders>
          </w:tcPr>
          <w:p w:rsidR="00A011CE" w:rsidRPr="008B4540" w:rsidRDefault="00A011CE" w:rsidP="00D71033">
            <w:pPr>
              <w:spacing w:line="240" w:lineRule="auto"/>
            </w:pPr>
            <w:r>
              <w:rPr>
                <w:lang w:val="es-ES"/>
              </w:rPr>
              <w:t>5</w:t>
            </w:r>
            <w:r w:rsidRPr="00AA45AE">
              <w:rPr>
                <w:lang w:val="es-ES"/>
              </w:rPr>
              <w:t>€</w:t>
            </w:r>
          </w:p>
        </w:tc>
        <w:tc>
          <w:tcPr>
            <w:tcW w:w="1184" w:type="dxa"/>
            <w:tcBorders>
              <w:right w:val="dashSmallGap" w:sz="4" w:space="0" w:color="auto"/>
            </w:tcBorders>
          </w:tcPr>
          <w:p w:rsidR="00A011CE" w:rsidRPr="008B4540" w:rsidRDefault="00A011CE" w:rsidP="00D71033">
            <w:pPr>
              <w:spacing w:line="240" w:lineRule="auto"/>
            </w:pPr>
            <w:r>
              <w:rPr>
                <w:lang w:val="es-ES"/>
              </w:rPr>
              <w:t>50%</w:t>
            </w:r>
          </w:p>
        </w:tc>
        <w:tc>
          <w:tcPr>
            <w:tcW w:w="826" w:type="dxa"/>
            <w:tcBorders>
              <w:left w:val="dashSmallGap" w:sz="4" w:space="0" w:color="auto"/>
              <w:right w:val="single" w:sz="18" w:space="0" w:color="auto"/>
            </w:tcBorders>
          </w:tcPr>
          <w:p w:rsidR="00A011CE" w:rsidRPr="008B4540" w:rsidRDefault="00A011CE" w:rsidP="00D71033">
            <w:pPr>
              <w:spacing w:line="240" w:lineRule="auto"/>
            </w:pPr>
            <w:r>
              <w:rPr>
                <w:lang w:val="es-ES"/>
              </w:rPr>
              <w:t>-4</w:t>
            </w:r>
            <w:r w:rsidRPr="00AA45AE">
              <w:rPr>
                <w:lang w:val="es-ES"/>
              </w:rPr>
              <w:t>0€</w:t>
            </w:r>
          </w:p>
        </w:tc>
        <w:tc>
          <w:tcPr>
            <w:tcW w:w="1184" w:type="dxa"/>
            <w:tcBorders>
              <w:left w:val="single" w:sz="18" w:space="0" w:color="auto"/>
              <w:right w:val="dashSmallGap" w:sz="4" w:space="0" w:color="auto"/>
            </w:tcBorders>
          </w:tcPr>
          <w:p w:rsidR="00A011CE" w:rsidRPr="008B4540" w:rsidRDefault="00A011CE" w:rsidP="00D71033">
            <w:pPr>
              <w:spacing w:line="240" w:lineRule="auto"/>
            </w:pPr>
            <w:r>
              <w:rPr>
                <w:lang w:val="es-ES"/>
              </w:rPr>
              <w:t>50%</w:t>
            </w:r>
          </w:p>
        </w:tc>
        <w:tc>
          <w:tcPr>
            <w:tcW w:w="815" w:type="dxa"/>
            <w:tcBorders>
              <w:left w:val="dashSmallGap" w:sz="4" w:space="0" w:color="auto"/>
            </w:tcBorders>
          </w:tcPr>
          <w:p w:rsidR="00A011CE" w:rsidRPr="008B4540" w:rsidRDefault="00A011CE" w:rsidP="00D71033">
            <w:pPr>
              <w:spacing w:line="240" w:lineRule="auto"/>
            </w:pPr>
            <w:r>
              <w:rPr>
                <w:lang w:val="es-ES"/>
              </w:rPr>
              <w:t>150</w:t>
            </w:r>
            <w:r w:rsidRPr="00AA45AE">
              <w:rPr>
                <w:lang w:val="es-ES"/>
              </w:rPr>
              <w:t>€</w:t>
            </w:r>
          </w:p>
        </w:tc>
        <w:tc>
          <w:tcPr>
            <w:tcW w:w="1184" w:type="dxa"/>
            <w:tcBorders>
              <w:right w:val="dashSmallGap" w:sz="4" w:space="0" w:color="auto"/>
            </w:tcBorders>
          </w:tcPr>
          <w:p w:rsidR="00A011CE" w:rsidRPr="008B4540" w:rsidRDefault="00A011CE" w:rsidP="00D71033">
            <w:pPr>
              <w:spacing w:line="240" w:lineRule="auto"/>
            </w:pPr>
            <w:r>
              <w:rPr>
                <w:lang w:val="es-ES"/>
              </w:rPr>
              <w:t>50%</w:t>
            </w:r>
          </w:p>
        </w:tc>
        <w:tc>
          <w:tcPr>
            <w:tcW w:w="815" w:type="dxa"/>
            <w:tcBorders>
              <w:left w:val="dashSmallGap" w:sz="4" w:space="0" w:color="auto"/>
              <w:right w:val="single" w:sz="4" w:space="0" w:color="auto"/>
            </w:tcBorders>
          </w:tcPr>
          <w:p w:rsidR="00A011CE" w:rsidRPr="008B4540" w:rsidRDefault="00A011CE" w:rsidP="00D71033">
            <w:pPr>
              <w:spacing w:line="240" w:lineRule="auto"/>
            </w:pPr>
            <w:r>
              <w:rPr>
                <w:lang w:val="es-ES"/>
              </w:rPr>
              <w:t>-70</w:t>
            </w:r>
            <w:r w:rsidRPr="00AA45AE">
              <w:rPr>
                <w:lang w:val="es-ES"/>
              </w:rPr>
              <w:t>€</w:t>
            </w:r>
          </w:p>
        </w:tc>
      </w:tr>
      <w:tr w:rsidR="00A011CE" w:rsidRPr="008B4540" w:rsidTr="00D71033">
        <w:tc>
          <w:tcPr>
            <w:tcW w:w="1184" w:type="dxa"/>
            <w:tcBorders>
              <w:right w:val="dashSmallGap" w:sz="4" w:space="0" w:color="auto"/>
            </w:tcBorders>
          </w:tcPr>
          <w:p w:rsidR="00A011CE" w:rsidRPr="008B4540" w:rsidRDefault="00A011CE" w:rsidP="00D71033">
            <w:pPr>
              <w:spacing w:line="240" w:lineRule="auto"/>
            </w:pPr>
            <w:r>
              <w:rPr>
                <w:lang w:val="es-ES"/>
              </w:rPr>
              <w:t>50%</w:t>
            </w:r>
          </w:p>
        </w:tc>
        <w:tc>
          <w:tcPr>
            <w:tcW w:w="825" w:type="dxa"/>
            <w:tcBorders>
              <w:left w:val="dashSmallGap" w:sz="4" w:space="0" w:color="auto"/>
            </w:tcBorders>
          </w:tcPr>
          <w:p w:rsidR="00A011CE" w:rsidRPr="008B4540" w:rsidRDefault="00A011CE" w:rsidP="00D71033">
            <w:pPr>
              <w:spacing w:line="240" w:lineRule="auto"/>
            </w:pPr>
            <w:r>
              <w:rPr>
                <w:lang w:val="es-ES"/>
              </w:rPr>
              <w:t>5</w:t>
            </w:r>
            <w:r w:rsidRPr="00AA45AE">
              <w:rPr>
                <w:lang w:val="es-ES"/>
              </w:rPr>
              <w:t>€</w:t>
            </w:r>
          </w:p>
        </w:tc>
        <w:tc>
          <w:tcPr>
            <w:tcW w:w="1184" w:type="dxa"/>
            <w:tcBorders>
              <w:right w:val="dashSmallGap" w:sz="4" w:space="0" w:color="auto"/>
            </w:tcBorders>
          </w:tcPr>
          <w:p w:rsidR="00A011CE" w:rsidRPr="008B4540" w:rsidRDefault="00A011CE" w:rsidP="00D71033">
            <w:pPr>
              <w:spacing w:line="240" w:lineRule="auto"/>
            </w:pPr>
            <w:r>
              <w:rPr>
                <w:lang w:val="es-ES"/>
              </w:rPr>
              <w:t>50%</w:t>
            </w:r>
          </w:p>
        </w:tc>
        <w:tc>
          <w:tcPr>
            <w:tcW w:w="826" w:type="dxa"/>
            <w:tcBorders>
              <w:left w:val="dashSmallGap" w:sz="4" w:space="0" w:color="auto"/>
              <w:right w:val="single" w:sz="18" w:space="0" w:color="auto"/>
            </w:tcBorders>
          </w:tcPr>
          <w:p w:rsidR="00A011CE" w:rsidRPr="008B4540" w:rsidRDefault="00A011CE" w:rsidP="00D71033">
            <w:pPr>
              <w:spacing w:line="240" w:lineRule="auto"/>
            </w:pPr>
            <w:r>
              <w:rPr>
                <w:lang w:val="es-ES"/>
              </w:rPr>
              <w:t>-4</w:t>
            </w:r>
            <w:r w:rsidRPr="00AA45AE">
              <w:rPr>
                <w:lang w:val="es-ES"/>
              </w:rPr>
              <w:t>0€</w:t>
            </w:r>
          </w:p>
        </w:tc>
        <w:tc>
          <w:tcPr>
            <w:tcW w:w="1184" w:type="dxa"/>
            <w:tcBorders>
              <w:left w:val="single" w:sz="18" w:space="0" w:color="auto"/>
              <w:right w:val="dashSmallGap" w:sz="4" w:space="0" w:color="auto"/>
            </w:tcBorders>
          </w:tcPr>
          <w:p w:rsidR="00A011CE" w:rsidRPr="008B4540" w:rsidRDefault="00A011CE" w:rsidP="00D71033">
            <w:pPr>
              <w:spacing w:line="240" w:lineRule="auto"/>
            </w:pPr>
            <w:r>
              <w:rPr>
                <w:lang w:val="es-ES"/>
              </w:rPr>
              <w:t>50%</w:t>
            </w:r>
          </w:p>
        </w:tc>
        <w:tc>
          <w:tcPr>
            <w:tcW w:w="815" w:type="dxa"/>
            <w:tcBorders>
              <w:left w:val="dashSmallGap" w:sz="4" w:space="0" w:color="auto"/>
            </w:tcBorders>
          </w:tcPr>
          <w:p w:rsidR="00A011CE" w:rsidRPr="008B4540" w:rsidRDefault="00A011CE" w:rsidP="00D71033">
            <w:pPr>
              <w:spacing w:line="240" w:lineRule="auto"/>
            </w:pPr>
            <w:r>
              <w:rPr>
                <w:lang w:val="es-ES"/>
              </w:rPr>
              <w:t>150</w:t>
            </w:r>
            <w:r w:rsidRPr="00AA45AE">
              <w:rPr>
                <w:lang w:val="es-ES"/>
              </w:rPr>
              <w:t>€</w:t>
            </w:r>
          </w:p>
        </w:tc>
        <w:tc>
          <w:tcPr>
            <w:tcW w:w="1184" w:type="dxa"/>
            <w:tcBorders>
              <w:right w:val="dashSmallGap" w:sz="4" w:space="0" w:color="auto"/>
            </w:tcBorders>
          </w:tcPr>
          <w:p w:rsidR="00A011CE" w:rsidRPr="008B4540" w:rsidRDefault="00A011CE" w:rsidP="00D71033">
            <w:pPr>
              <w:spacing w:line="240" w:lineRule="auto"/>
            </w:pPr>
            <w:r>
              <w:rPr>
                <w:lang w:val="es-ES"/>
              </w:rPr>
              <w:t>50%</w:t>
            </w:r>
          </w:p>
        </w:tc>
        <w:tc>
          <w:tcPr>
            <w:tcW w:w="815" w:type="dxa"/>
            <w:tcBorders>
              <w:left w:val="dashSmallGap" w:sz="4" w:space="0" w:color="auto"/>
              <w:right w:val="single" w:sz="4" w:space="0" w:color="auto"/>
            </w:tcBorders>
          </w:tcPr>
          <w:p w:rsidR="00A011CE" w:rsidRPr="008B4540" w:rsidRDefault="00A011CE" w:rsidP="00D71033">
            <w:pPr>
              <w:spacing w:line="240" w:lineRule="auto"/>
            </w:pPr>
            <w:r>
              <w:rPr>
                <w:lang w:val="es-ES"/>
              </w:rPr>
              <w:t>-55</w:t>
            </w:r>
            <w:r w:rsidRPr="00AA45AE">
              <w:rPr>
                <w:lang w:val="es-ES"/>
              </w:rPr>
              <w:t>€</w:t>
            </w:r>
          </w:p>
        </w:tc>
      </w:tr>
    </w:tbl>
    <w:p w:rsidR="00A011CE" w:rsidRDefault="00A011CE" w:rsidP="00A011CE">
      <w:pPr>
        <w:pStyle w:val="berschrift3"/>
        <w:spacing w:line="360" w:lineRule="auto"/>
      </w:pPr>
      <w:r w:rsidRPr="00E64836">
        <w:lastRenderedPageBreak/>
        <w:t xml:space="preserve">Appendix </w:t>
      </w:r>
      <w:r w:rsidR="00736A3B">
        <w:t>D</w:t>
      </w:r>
      <w:r>
        <w:t>2</w:t>
      </w:r>
      <w:r w:rsidRPr="00E64836">
        <w:t>: survey (English version)</w:t>
      </w:r>
    </w:p>
    <w:p w:rsidR="00A011CE" w:rsidRPr="00BA4817" w:rsidRDefault="00A011CE" w:rsidP="00A011CE">
      <w:pPr>
        <w:spacing w:line="360" w:lineRule="auto"/>
        <w:rPr>
          <w:lang w:val="en-US"/>
        </w:rPr>
      </w:pPr>
      <w:r w:rsidRPr="00BA4817">
        <w:rPr>
          <w:lang w:val="en-US"/>
        </w:rPr>
        <w:t xml:space="preserve">This survey was commissioned by researchers from </w:t>
      </w:r>
      <w:r w:rsidRPr="00647E96">
        <w:rPr>
          <w:b/>
          <w:lang w:val="en-US"/>
        </w:rPr>
        <w:t>xxx</w:t>
      </w:r>
      <w:r w:rsidRPr="00BA4817">
        <w:rPr>
          <w:lang w:val="en-US"/>
        </w:rPr>
        <w:t xml:space="preserve">, </w:t>
      </w:r>
      <w:r w:rsidRPr="00647E96">
        <w:rPr>
          <w:b/>
          <w:lang w:val="en-US"/>
        </w:rPr>
        <w:t>xxx</w:t>
      </w:r>
      <w:r w:rsidRPr="00BA4817">
        <w:rPr>
          <w:lang w:val="en-US"/>
        </w:rPr>
        <w:t xml:space="preserve"> and </w:t>
      </w:r>
      <w:r w:rsidRPr="00647E96">
        <w:rPr>
          <w:b/>
          <w:lang w:val="en-US"/>
        </w:rPr>
        <w:t>xxx</w:t>
      </w:r>
      <w:r w:rsidRPr="00BA4817">
        <w:rPr>
          <w:lang w:val="en-US"/>
        </w:rPr>
        <w:t xml:space="preserve"> and is part of a research project on the </w:t>
      </w:r>
      <w:r>
        <w:rPr>
          <w:lang w:val="en-US"/>
        </w:rPr>
        <w:t>conservation</w:t>
      </w:r>
      <w:r w:rsidRPr="00BA4817">
        <w:rPr>
          <w:lang w:val="en-US"/>
        </w:rPr>
        <w:t xml:space="preserve"> of the Iberian Lynx. Participation in this survey is voluntary. If you agree to participate, you will be asked, for example, to answer questions about how you assess risks. </w:t>
      </w:r>
    </w:p>
    <w:p w:rsidR="00A011CE" w:rsidRPr="00BA4817" w:rsidRDefault="00A011CE" w:rsidP="00A011CE">
      <w:pPr>
        <w:spacing w:line="360" w:lineRule="auto"/>
        <w:rPr>
          <w:lang w:val="en-US"/>
        </w:rPr>
      </w:pPr>
      <w:r w:rsidRPr="00BA4817">
        <w:rPr>
          <w:lang w:val="en-US"/>
        </w:rPr>
        <w:t>We would like to assure you that the survey is anonymous. The survey is conducted on a sample of a large number of people. All responses will only be analysed in the form of aggregated statistics.</w:t>
      </w:r>
    </w:p>
    <w:p w:rsidR="00A011CE" w:rsidRPr="00BA4817" w:rsidRDefault="00A011CE" w:rsidP="00A011CE">
      <w:pPr>
        <w:spacing w:line="360" w:lineRule="auto"/>
        <w:rPr>
          <w:lang w:val="en-US"/>
        </w:rPr>
      </w:pPr>
      <w:r w:rsidRPr="00BA4817">
        <w:rPr>
          <w:lang w:val="en-US"/>
        </w:rPr>
        <w:t xml:space="preserve">When answering the questions, please note that it is very important to us to obtain </w:t>
      </w:r>
      <w:r w:rsidRPr="007E711A">
        <w:rPr>
          <w:b/>
          <w:lang w:val="en-US"/>
        </w:rPr>
        <w:t>honest answers that express only your personal views</w:t>
      </w:r>
      <w:r w:rsidRPr="00BA4817">
        <w:rPr>
          <w:lang w:val="en-US"/>
        </w:rPr>
        <w:t xml:space="preserve">, so please do not answer on behalf of any group. There are no right or wrong answers to the survey questions. </w:t>
      </w:r>
      <w:r w:rsidRPr="007E711A">
        <w:rPr>
          <w:b/>
          <w:lang w:val="en-US"/>
        </w:rPr>
        <w:t>All your opinions are important to us</w:t>
      </w:r>
      <w:r w:rsidRPr="00BA4817">
        <w:rPr>
          <w:lang w:val="en-US"/>
        </w:rPr>
        <w:t>.</w:t>
      </w:r>
    </w:p>
    <w:p w:rsidR="00A011CE" w:rsidRPr="00BA4817" w:rsidRDefault="00A011CE" w:rsidP="00A011CE">
      <w:pPr>
        <w:spacing w:line="360" w:lineRule="auto"/>
        <w:rPr>
          <w:lang w:val="en-US"/>
        </w:rPr>
      </w:pPr>
      <w:r w:rsidRPr="00BA4817">
        <w:rPr>
          <w:lang w:val="en-US"/>
        </w:rPr>
        <w:t xml:space="preserve">If you agree to participate, please answer the questions as carefully as you can. The survey takes about </w:t>
      </w:r>
      <w:r w:rsidRPr="001A025D">
        <w:rPr>
          <w:lang w:val="en-US"/>
        </w:rPr>
        <w:t>15</w:t>
      </w:r>
      <w:r w:rsidRPr="00BA4817">
        <w:rPr>
          <w:lang w:val="en-US"/>
        </w:rPr>
        <w:t xml:space="preserve"> minutes on average. The survey requires a lot of reading, and the questions in this survey require </w:t>
      </w:r>
      <w:r w:rsidRPr="00CD51E6">
        <w:rPr>
          <w:lang w:val="en-US"/>
        </w:rPr>
        <w:t>more</w:t>
      </w:r>
      <w:r w:rsidRPr="00BA4817">
        <w:rPr>
          <w:lang w:val="en-US"/>
        </w:rPr>
        <w:t xml:space="preserve"> careful thought on your part than other surveys. Therefore, </w:t>
      </w:r>
      <w:r w:rsidRPr="00CC664A">
        <w:rPr>
          <w:b/>
          <w:lang w:val="en-US"/>
        </w:rPr>
        <w:t>please complete the survey at a time when you can give it your full attention and when you can complete it in one sitting</w:t>
      </w:r>
      <w:r w:rsidRPr="00BA4817">
        <w:rPr>
          <w:lang w:val="en-US"/>
        </w:rPr>
        <w:t>. We thank you in advance for the time and attention you will give to this survey.</w:t>
      </w:r>
    </w:p>
    <w:p w:rsidR="00A011CE" w:rsidRPr="00BA4817" w:rsidRDefault="00A011CE" w:rsidP="00A011CE">
      <w:pPr>
        <w:spacing w:line="360" w:lineRule="auto"/>
        <w:rPr>
          <w:lang w:val="en-US"/>
        </w:rPr>
      </w:pPr>
      <w:r w:rsidRPr="00BA4817">
        <w:rPr>
          <w:lang w:val="en-US"/>
        </w:rPr>
        <w:t>Contact for questions or to report any problems: if you have questions, problems or complaints, you can contact us by email: charlotte.gerling@b-tu.de</w:t>
      </w:r>
    </w:p>
    <w:p w:rsidR="00A011CE" w:rsidRPr="007E711A" w:rsidRDefault="00A011CE" w:rsidP="00A011CE">
      <w:pPr>
        <w:spacing w:line="360" w:lineRule="auto"/>
        <w:rPr>
          <w:lang w:val="en-US"/>
        </w:rPr>
      </w:pPr>
      <w:r w:rsidRPr="007E711A">
        <w:rPr>
          <w:lang w:val="en-US"/>
        </w:rPr>
        <w:t>I promise to answer truthfully and in accordance with my personal beliefs throughout the survey. I pledge to give my full attention to the survey.</w:t>
      </w:r>
    </w:p>
    <w:p w:rsidR="00A011CE" w:rsidRPr="009F6D05" w:rsidRDefault="00A011CE" w:rsidP="00D84D6C">
      <w:pPr>
        <w:pStyle w:val="Listenabsatz"/>
        <w:numPr>
          <w:ilvl w:val="0"/>
          <w:numId w:val="14"/>
        </w:numPr>
        <w:spacing w:line="360" w:lineRule="auto"/>
        <w:rPr>
          <w:lang w:val="es-ES"/>
        </w:rPr>
      </w:pPr>
      <w:r w:rsidRPr="009F6D05">
        <w:rPr>
          <w:lang w:val="es-ES"/>
        </w:rPr>
        <w:t>Yes</w:t>
      </w:r>
    </w:p>
    <w:p w:rsidR="00A011CE" w:rsidRPr="009F6D05" w:rsidRDefault="00A011CE" w:rsidP="00D84D6C">
      <w:pPr>
        <w:pStyle w:val="Listenabsatz"/>
        <w:numPr>
          <w:ilvl w:val="0"/>
          <w:numId w:val="14"/>
        </w:numPr>
        <w:spacing w:line="360" w:lineRule="auto"/>
        <w:rPr>
          <w:lang w:val="es-ES"/>
        </w:rPr>
      </w:pPr>
      <w:r w:rsidRPr="009F6D05">
        <w:rPr>
          <w:lang w:val="es-ES"/>
        </w:rPr>
        <w:t>No</w:t>
      </w:r>
    </w:p>
    <w:p w:rsidR="00A011CE" w:rsidRPr="009F6D05" w:rsidRDefault="00A011CE" w:rsidP="00D84D6C">
      <w:pPr>
        <w:pStyle w:val="Listenabsatz"/>
        <w:numPr>
          <w:ilvl w:val="0"/>
          <w:numId w:val="14"/>
        </w:numPr>
        <w:spacing w:line="360" w:lineRule="auto"/>
        <w:rPr>
          <w:lang w:val="en-US"/>
        </w:rPr>
      </w:pPr>
      <w:r w:rsidRPr="009F6D05">
        <w:rPr>
          <w:lang w:val="en-US"/>
        </w:rPr>
        <w:t>I don’t want to answer this question</w:t>
      </w:r>
    </w:p>
    <w:p w:rsidR="00A011CE" w:rsidRDefault="00A011CE" w:rsidP="00A011CE">
      <w:pPr>
        <w:spacing w:line="360" w:lineRule="auto"/>
        <w:rPr>
          <w:lang w:val="en-US"/>
        </w:rPr>
      </w:pPr>
      <w:r w:rsidRPr="00BA4817">
        <w:rPr>
          <w:lang w:val="en-US"/>
        </w:rPr>
        <w:t xml:space="preserve">Thank you for taking the time to participate in this survey. </w:t>
      </w:r>
      <w:r>
        <w:rPr>
          <w:lang w:val="en-US"/>
        </w:rPr>
        <w:t>Before starting the survey, please answer the following four questions about yourself:</w:t>
      </w:r>
    </w:p>
    <w:p w:rsidR="00A011CE" w:rsidRPr="00065BEB" w:rsidRDefault="00A011CE" w:rsidP="00A011CE">
      <w:pPr>
        <w:spacing w:line="360" w:lineRule="auto"/>
      </w:pPr>
      <w:r w:rsidRPr="00065BEB">
        <w:t>1. How old are you?</w:t>
      </w:r>
    </w:p>
    <w:p w:rsidR="00A011CE" w:rsidRPr="00065BEB" w:rsidRDefault="00A011CE" w:rsidP="00D84D6C">
      <w:pPr>
        <w:pStyle w:val="KeinLeerraum"/>
        <w:numPr>
          <w:ilvl w:val="0"/>
          <w:numId w:val="2"/>
        </w:numPr>
        <w:spacing w:line="360" w:lineRule="auto"/>
        <w:rPr>
          <w:lang w:val="de-DE"/>
        </w:rPr>
      </w:pPr>
      <w:r w:rsidRPr="00065BEB">
        <w:rPr>
          <w:lang w:val="de-DE"/>
        </w:rPr>
        <w:t xml:space="preserve">18-24 years </w:t>
      </w:r>
    </w:p>
    <w:p w:rsidR="00A011CE" w:rsidRPr="00065BEB" w:rsidRDefault="00A011CE" w:rsidP="00D84D6C">
      <w:pPr>
        <w:pStyle w:val="KeinLeerraum"/>
        <w:numPr>
          <w:ilvl w:val="0"/>
          <w:numId w:val="2"/>
        </w:numPr>
        <w:spacing w:line="360" w:lineRule="auto"/>
        <w:rPr>
          <w:lang w:val="de-DE"/>
        </w:rPr>
      </w:pPr>
      <w:r w:rsidRPr="00065BEB">
        <w:rPr>
          <w:lang w:val="de-DE"/>
        </w:rPr>
        <w:t>25-34 years</w:t>
      </w:r>
    </w:p>
    <w:p w:rsidR="00A011CE" w:rsidRPr="00065BEB" w:rsidRDefault="00A011CE" w:rsidP="00D84D6C">
      <w:pPr>
        <w:pStyle w:val="KeinLeerraum"/>
        <w:numPr>
          <w:ilvl w:val="0"/>
          <w:numId w:val="2"/>
        </w:numPr>
        <w:spacing w:line="360" w:lineRule="auto"/>
        <w:rPr>
          <w:lang w:val="de-DE"/>
        </w:rPr>
      </w:pPr>
      <w:r w:rsidRPr="00065BEB">
        <w:rPr>
          <w:lang w:val="de-DE"/>
        </w:rPr>
        <w:t>35-44 years</w:t>
      </w:r>
    </w:p>
    <w:p w:rsidR="00A011CE" w:rsidRPr="00065BEB" w:rsidRDefault="00A011CE" w:rsidP="00D84D6C">
      <w:pPr>
        <w:pStyle w:val="KeinLeerraum"/>
        <w:numPr>
          <w:ilvl w:val="0"/>
          <w:numId w:val="2"/>
        </w:numPr>
        <w:spacing w:line="360" w:lineRule="auto"/>
        <w:rPr>
          <w:lang w:val="de-DE"/>
        </w:rPr>
      </w:pPr>
      <w:r w:rsidRPr="00065BEB">
        <w:rPr>
          <w:lang w:val="de-DE"/>
        </w:rPr>
        <w:t>45-54 years</w:t>
      </w:r>
    </w:p>
    <w:p w:rsidR="00A011CE" w:rsidRPr="00065BEB" w:rsidRDefault="00A011CE" w:rsidP="00D84D6C">
      <w:pPr>
        <w:pStyle w:val="KeinLeerraum"/>
        <w:numPr>
          <w:ilvl w:val="0"/>
          <w:numId w:val="2"/>
        </w:numPr>
        <w:spacing w:line="360" w:lineRule="auto"/>
        <w:rPr>
          <w:lang w:val="de-DE"/>
        </w:rPr>
      </w:pPr>
      <w:r w:rsidRPr="00065BEB">
        <w:rPr>
          <w:lang w:val="de-DE"/>
        </w:rPr>
        <w:t>55-64 years</w:t>
      </w:r>
    </w:p>
    <w:p w:rsidR="00A011CE" w:rsidRPr="00065BEB" w:rsidRDefault="00A011CE" w:rsidP="00D84D6C">
      <w:pPr>
        <w:pStyle w:val="KeinLeerraum"/>
        <w:numPr>
          <w:ilvl w:val="0"/>
          <w:numId w:val="2"/>
        </w:numPr>
        <w:spacing w:line="360" w:lineRule="auto"/>
        <w:rPr>
          <w:lang w:val="de-DE"/>
        </w:rPr>
      </w:pPr>
      <w:r w:rsidRPr="00065BEB">
        <w:rPr>
          <w:lang w:val="de-DE"/>
        </w:rPr>
        <w:lastRenderedPageBreak/>
        <w:t>65-74 years</w:t>
      </w:r>
    </w:p>
    <w:p w:rsidR="00A011CE" w:rsidRPr="00065BEB" w:rsidRDefault="00A011CE" w:rsidP="00D84D6C">
      <w:pPr>
        <w:pStyle w:val="KeinLeerraum"/>
        <w:numPr>
          <w:ilvl w:val="0"/>
          <w:numId w:val="2"/>
        </w:numPr>
        <w:spacing w:line="360" w:lineRule="auto"/>
        <w:rPr>
          <w:lang w:val="de-DE"/>
        </w:rPr>
      </w:pPr>
      <w:r w:rsidRPr="00065BEB">
        <w:rPr>
          <w:lang w:val="de-DE"/>
        </w:rPr>
        <w:t>75 years or older</w:t>
      </w:r>
    </w:p>
    <w:p w:rsidR="00A011CE" w:rsidRPr="00065BEB" w:rsidRDefault="00A011CE" w:rsidP="00A011CE">
      <w:pPr>
        <w:pStyle w:val="KeinLeerraum"/>
        <w:spacing w:line="360" w:lineRule="auto"/>
        <w:rPr>
          <w:b/>
          <w:bCs/>
          <w:color w:val="FF0000"/>
          <w:lang w:val="de-DE"/>
        </w:rPr>
      </w:pPr>
    </w:p>
    <w:p w:rsidR="00A011CE" w:rsidRPr="00065BEB" w:rsidRDefault="00A011CE" w:rsidP="00A011CE">
      <w:pPr>
        <w:spacing w:line="360" w:lineRule="auto"/>
      </w:pPr>
      <w:r w:rsidRPr="00065BEB">
        <w:t>2. What is your gender?</w:t>
      </w:r>
    </w:p>
    <w:p w:rsidR="00A011CE" w:rsidRPr="00065BEB" w:rsidRDefault="00A011CE" w:rsidP="00D84D6C">
      <w:pPr>
        <w:pStyle w:val="KeinLeerraum"/>
        <w:numPr>
          <w:ilvl w:val="0"/>
          <w:numId w:val="3"/>
        </w:numPr>
        <w:spacing w:line="360" w:lineRule="auto"/>
        <w:rPr>
          <w:lang w:val="de-DE"/>
        </w:rPr>
      </w:pPr>
      <w:r w:rsidRPr="00065BEB">
        <w:rPr>
          <w:lang w:val="de-DE"/>
        </w:rPr>
        <w:t>male</w:t>
      </w:r>
    </w:p>
    <w:p w:rsidR="00A011CE" w:rsidRPr="00065BEB" w:rsidRDefault="00A011CE" w:rsidP="00D84D6C">
      <w:pPr>
        <w:pStyle w:val="KeinLeerraum"/>
        <w:numPr>
          <w:ilvl w:val="0"/>
          <w:numId w:val="3"/>
        </w:numPr>
        <w:spacing w:line="360" w:lineRule="auto"/>
        <w:rPr>
          <w:lang w:val="de-DE"/>
        </w:rPr>
      </w:pPr>
      <w:r w:rsidRPr="00065BEB">
        <w:rPr>
          <w:lang w:val="de-DE"/>
        </w:rPr>
        <w:t>female</w:t>
      </w:r>
    </w:p>
    <w:p w:rsidR="00A011CE" w:rsidRPr="00065BEB" w:rsidRDefault="00A011CE" w:rsidP="00D84D6C">
      <w:pPr>
        <w:pStyle w:val="KeinLeerraum"/>
        <w:numPr>
          <w:ilvl w:val="0"/>
          <w:numId w:val="3"/>
        </w:numPr>
        <w:spacing w:line="360" w:lineRule="auto"/>
        <w:rPr>
          <w:lang w:val="de-DE"/>
        </w:rPr>
      </w:pPr>
      <w:r w:rsidRPr="00065BEB">
        <w:rPr>
          <w:lang w:val="de-DE"/>
        </w:rPr>
        <w:t xml:space="preserve">diverse </w:t>
      </w:r>
    </w:p>
    <w:p w:rsidR="00A011CE" w:rsidRPr="00065BEB" w:rsidRDefault="00A011CE" w:rsidP="00A011CE">
      <w:pPr>
        <w:pStyle w:val="KeinLeerraum"/>
        <w:spacing w:line="360" w:lineRule="auto"/>
        <w:rPr>
          <w:b/>
          <w:bCs/>
          <w:color w:val="FF0000"/>
        </w:rPr>
      </w:pPr>
    </w:p>
    <w:p w:rsidR="00A011CE" w:rsidRPr="00065BEB" w:rsidRDefault="00A011CE" w:rsidP="00A011CE">
      <w:pPr>
        <w:spacing w:line="360" w:lineRule="auto"/>
        <w:rPr>
          <w:lang w:val="en-US"/>
        </w:rPr>
      </w:pPr>
      <w:r w:rsidRPr="00065BEB">
        <w:rPr>
          <w:lang w:val="en-US"/>
        </w:rPr>
        <w:t xml:space="preserve">3. What is your highest educational degree? </w:t>
      </w:r>
    </w:p>
    <w:p w:rsidR="00A011CE" w:rsidRPr="00065BEB" w:rsidRDefault="00A011CE" w:rsidP="00D84D6C">
      <w:pPr>
        <w:pStyle w:val="KeinLeerraum"/>
        <w:numPr>
          <w:ilvl w:val="0"/>
          <w:numId w:val="4"/>
        </w:numPr>
        <w:spacing w:line="360" w:lineRule="auto"/>
        <w:rPr>
          <w:lang w:val="en-US"/>
        </w:rPr>
      </w:pPr>
      <w:r>
        <w:rPr>
          <w:lang w:val="en-US"/>
        </w:rPr>
        <w:t>(options according to Spanish and Portuguese education system)</w:t>
      </w:r>
    </w:p>
    <w:p w:rsidR="00A011CE" w:rsidRPr="00065BEB" w:rsidRDefault="00A011CE" w:rsidP="00A011CE">
      <w:pPr>
        <w:pStyle w:val="KeinLeerraum"/>
        <w:spacing w:line="360" w:lineRule="auto"/>
        <w:rPr>
          <w:lang w:val="en-US"/>
        </w:rPr>
      </w:pPr>
    </w:p>
    <w:p w:rsidR="00A011CE" w:rsidRPr="00065BEB" w:rsidRDefault="00A011CE" w:rsidP="00A011CE">
      <w:pPr>
        <w:spacing w:line="360" w:lineRule="auto"/>
        <w:rPr>
          <w:lang w:val="en-US"/>
        </w:rPr>
      </w:pPr>
      <w:r w:rsidRPr="00065BEB">
        <w:rPr>
          <w:lang w:val="en-US"/>
        </w:rPr>
        <w:t>4. How high is your household’s average net income (EUR/month)?</w:t>
      </w:r>
    </w:p>
    <w:p w:rsidR="00A011CE" w:rsidRPr="00065BEB" w:rsidRDefault="00A011CE" w:rsidP="00D84D6C">
      <w:pPr>
        <w:pStyle w:val="KeinLeerraum"/>
        <w:numPr>
          <w:ilvl w:val="0"/>
          <w:numId w:val="13"/>
        </w:numPr>
        <w:spacing w:line="360" w:lineRule="auto"/>
        <w:rPr>
          <w:lang w:val="de-DE"/>
        </w:rPr>
      </w:pPr>
      <w:r>
        <w:rPr>
          <w:lang w:val="de-DE"/>
        </w:rPr>
        <w:t>Less than 5</w:t>
      </w:r>
      <w:r w:rsidRPr="00065BEB">
        <w:rPr>
          <w:lang w:val="de-DE"/>
        </w:rPr>
        <w:t xml:space="preserve">00 </w:t>
      </w:r>
    </w:p>
    <w:p w:rsidR="00A011CE" w:rsidRPr="00065BEB" w:rsidRDefault="00A011CE" w:rsidP="00D84D6C">
      <w:pPr>
        <w:pStyle w:val="KeinLeerraum"/>
        <w:numPr>
          <w:ilvl w:val="0"/>
          <w:numId w:val="13"/>
        </w:numPr>
        <w:spacing w:line="360" w:lineRule="auto"/>
        <w:rPr>
          <w:lang w:val="de-DE"/>
        </w:rPr>
      </w:pPr>
      <w:r>
        <w:rPr>
          <w:lang w:val="de-DE"/>
        </w:rPr>
        <w:t>5</w:t>
      </w:r>
      <w:r w:rsidRPr="00065BEB">
        <w:rPr>
          <w:lang w:val="de-DE"/>
        </w:rPr>
        <w:t xml:space="preserve">00 to </w:t>
      </w:r>
      <w:r>
        <w:rPr>
          <w:lang w:val="de-DE"/>
        </w:rPr>
        <w:t>9</w:t>
      </w:r>
      <w:r w:rsidRPr="00065BEB">
        <w:rPr>
          <w:lang w:val="de-DE"/>
        </w:rPr>
        <w:t xml:space="preserve">99 </w:t>
      </w:r>
    </w:p>
    <w:p w:rsidR="00A011CE" w:rsidRPr="00FF6D79" w:rsidRDefault="00A011CE" w:rsidP="00D84D6C">
      <w:pPr>
        <w:pStyle w:val="KeinLeerraum"/>
        <w:numPr>
          <w:ilvl w:val="0"/>
          <w:numId w:val="13"/>
        </w:numPr>
        <w:spacing w:line="360" w:lineRule="auto"/>
        <w:rPr>
          <w:lang w:val="de-DE"/>
        </w:rPr>
      </w:pPr>
      <w:r>
        <w:rPr>
          <w:lang w:val="de-DE"/>
        </w:rPr>
        <w:t>10</w:t>
      </w:r>
      <w:r w:rsidRPr="00FF6D79">
        <w:rPr>
          <w:lang w:val="de-DE"/>
        </w:rPr>
        <w:t xml:space="preserve">00 </w:t>
      </w:r>
      <w:r>
        <w:rPr>
          <w:lang w:val="de-DE"/>
        </w:rPr>
        <w:t>to</w:t>
      </w:r>
      <w:r w:rsidRPr="00FF6D79">
        <w:rPr>
          <w:lang w:val="de-DE"/>
        </w:rPr>
        <w:t xml:space="preserve"> </w:t>
      </w:r>
      <w:r>
        <w:rPr>
          <w:lang w:val="de-DE"/>
        </w:rPr>
        <w:t>1499</w:t>
      </w:r>
      <w:r w:rsidRPr="00FF6D79">
        <w:rPr>
          <w:lang w:val="de-DE"/>
        </w:rPr>
        <w:t xml:space="preserve"> </w:t>
      </w:r>
    </w:p>
    <w:p w:rsidR="00A011CE" w:rsidRDefault="00A011CE" w:rsidP="00D84D6C">
      <w:pPr>
        <w:pStyle w:val="KeinLeerraum"/>
        <w:numPr>
          <w:ilvl w:val="0"/>
          <w:numId w:val="13"/>
        </w:numPr>
        <w:spacing w:line="360" w:lineRule="auto"/>
        <w:rPr>
          <w:lang w:val="de-DE"/>
        </w:rPr>
      </w:pPr>
      <w:r>
        <w:rPr>
          <w:lang w:val="de-DE"/>
        </w:rPr>
        <w:t>15</w:t>
      </w:r>
      <w:r w:rsidRPr="00FF6D79">
        <w:rPr>
          <w:lang w:val="de-DE"/>
        </w:rPr>
        <w:t xml:space="preserve">00 </w:t>
      </w:r>
      <w:r>
        <w:rPr>
          <w:lang w:val="de-DE"/>
        </w:rPr>
        <w:t>to</w:t>
      </w:r>
      <w:r w:rsidRPr="00FF6D79">
        <w:rPr>
          <w:lang w:val="de-DE"/>
        </w:rPr>
        <w:t xml:space="preserve"> </w:t>
      </w:r>
      <w:r>
        <w:rPr>
          <w:lang w:val="de-DE"/>
        </w:rPr>
        <w:t>1999</w:t>
      </w:r>
      <w:r w:rsidRPr="00FF6D79">
        <w:rPr>
          <w:lang w:val="de-DE"/>
        </w:rPr>
        <w:t xml:space="preserve"> </w:t>
      </w:r>
    </w:p>
    <w:p w:rsidR="00A011CE" w:rsidRPr="00FF6D79" w:rsidRDefault="00A011CE" w:rsidP="00D84D6C">
      <w:pPr>
        <w:pStyle w:val="KeinLeerraum"/>
        <w:numPr>
          <w:ilvl w:val="0"/>
          <w:numId w:val="13"/>
        </w:numPr>
        <w:spacing w:line="360" w:lineRule="auto"/>
        <w:rPr>
          <w:lang w:val="de-DE"/>
        </w:rPr>
      </w:pPr>
      <w:r>
        <w:rPr>
          <w:lang w:val="de-DE"/>
        </w:rPr>
        <w:t>2000 to 2499</w:t>
      </w:r>
    </w:p>
    <w:p w:rsidR="00A011CE" w:rsidRDefault="00A011CE" w:rsidP="00D84D6C">
      <w:pPr>
        <w:pStyle w:val="KeinLeerraum"/>
        <w:numPr>
          <w:ilvl w:val="0"/>
          <w:numId w:val="13"/>
        </w:numPr>
        <w:spacing w:line="360" w:lineRule="auto"/>
        <w:rPr>
          <w:lang w:val="de-DE"/>
        </w:rPr>
      </w:pPr>
      <w:r>
        <w:rPr>
          <w:lang w:val="de-DE"/>
        </w:rPr>
        <w:t>25</w:t>
      </w:r>
      <w:r w:rsidRPr="00FF6D79">
        <w:rPr>
          <w:lang w:val="de-DE"/>
        </w:rPr>
        <w:t xml:space="preserve">00 </w:t>
      </w:r>
      <w:r>
        <w:rPr>
          <w:lang w:val="de-DE"/>
        </w:rPr>
        <w:t>to</w:t>
      </w:r>
      <w:r w:rsidRPr="00FF6D79">
        <w:rPr>
          <w:lang w:val="de-DE"/>
        </w:rPr>
        <w:t xml:space="preserve"> </w:t>
      </w:r>
      <w:r>
        <w:rPr>
          <w:lang w:val="de-DE"/>
        </w:rPr>
        <w:t>2999</w:t>
      </w:r>
      <w:r w:rsidRPr="00FF6D79">
        <w:rPr>
          <w:lang w:val="de-DE"/>
        </w:rPr>
        <w:t xml:space="preserve"> </w:t>
      </w:r>
    </w:p>
    <w:p w:rsidR="00A011CE" w:rsidRDefault="00A011CE" w:rsidP="00D84D6C">
      <w:pPr>
        <w:pStyle w:val="KeinLeerraum"/>
        <w:numPr>
          <w:ilvl w:val="0"/>
          <w:numId w:val="13"/>
        </w:numPr>
        <w:spacing w:line="360" w:lineRule="auto"/>
        <w:rPr>
          <w:lang w:val="de-DE"/>
        </w:rPr>
      </w:pPr>
      <w:r>
        <w:rPr>
          <w:lang w:val="de-DE"/>
        </w:rPr>
        <w:t>3000 to 4999</w:t>
      </w:r>
    </w:p>
    <w:p w:rsidR="00A011CE" w:rsidRPr="004E68EE" w:rsidRDefault="00A011CE" w:rsidP="00D84D6C">
      <w:pPr>
        <w:pStyle w:val="KeinLeerraum"/>
        <w:numPr>
          <w:ilvl w:val="0"/>
          <w:numId w:val="13"/>
        </w:numPr>
        <w:spacing w:line="360" w:lineRule="auto"/>
        <w:rPr>
          <w:lang w:val="de-DE"/>
        </w:rPr>
      </w:pPr>
      <w:r>
        <w:rPr>
          <w:lang w:val="en-US"/>
        </w:rPr>
        <w:t>50</w:t>
      </w:r>
      <w:r w:rsidRPr="00CE32B6">
        <w:rPr>
          <w:lang w:val="en-US"/>
        </w:rPr>
        <w:t xml:space="preserve">00 or more </w:t>
      </w:r>
    </w:p>
    <w:p w:rsidR="00A011CE" w:rsidRDefault="00A011CE" w:rsidP="00A011CE">
      <w:pPr>
        <w:spacing w:line="360" w:lineRule="auto"/>
        <w:rPr>
          <w:lang w:val="en-US"/>
        </w:rPr>
      </w:pPr>
    </w:p>
    <w:p w:rsidR="00A011CE" w:rsidRDefault="00A011CE" w:rsidP="00A011CE">
      <w:pPr>
        <w:spacing w:line="360" w:lineRule="auto"/>
        <w:rPr>
          <w:lang w:val="en-US"/>
        </w:rPr>
      </w:pPr>
      <w:r w:rsidRPr="00AD704F">
        <w:rPr>
          <w:b/>
          <w:bCs/>
          <w:noProof/>
          <w:color w:val="FF0000"/>
          <w:lang w:eastAsia="zh-CN"/>
        </w:rPr>
        <w:drawing>
          <wp:anchor distT="0" distB="0" distL="114300" distR="114300" simplePos="0" relativeHeight="251659264" behindDoc="1" locked="0" layoutInCell="1" allowOverlap="1" wp14:anchorId="55E9DFC1" wp14:editId="0839BFE4">
            <wp:simplePos x="0" y="0"/>
            <wp:positionH relativeFrom="margin">
              <wp:align>right</wp:align>
            </wp:positionH>
            <wp:positionV relativeFrom="paragraph">
              <wp:posOffset>158750</wp:posOffset>
            </wp:positionV>
            <wp:extent cx="2170430" cy="1443990"/>
            <wp:effectExtent l="0" t="0" r="1270" b="3810"/>
            <wp:wrapTight wrapText="bothSides">
              <wp:wrapPolygon edited="0">
                <wp:start x="0" y="0"/>
                <wp:lineTo x="0" y="21372"/>
                <wp:lineTo x="21423" y="21372"/>
                <wp:lineTo x="21423" y="0"/>
                <wp:lineTo x="0" y="0"/>
              </wp:wrapPolygon>
            </wp:wrapTight>
            <wp:docPr id="8" name="Grafik 8" descr="La resurrección del lince ibérico: Máximo histórico con 1.668 ejemplares en  toda la península | Cienc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 resurrección del lince ibérico: Máximo histórico con 1.668 ejemplares en  toda la península | Ciencia"/>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70430" cy="14439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D704F">
        <w:rPr>
          <w:noProof/>
          <w:lang w:eastAsia="zh-CN"/>
        </w:rPr>
        <mc:AlternateContent>
          <mc:Choice Requires="wps">
            <w:drawing>
              <wp:anchor distT="45720" distB="45720" distL="114300" distR="114300" simplePos="0" relativeHeight="251660288" behindDoc="0" locked="0" layoutInCell="1" allowOverlap="1" wp14:anchorId="2A8339F6" wp14:editId="07536BAF">
                <wp:simplePos x="0" y="0"/>
                <wp:positionH relativeFrom="margin">
                  <wp:align>right</wp:align>
                </wp:positionH>
                <wp:positionV relativeFrom="paragraph">
                  <wp:posOffset>1562100</wp:posOffset>
                </wp:positionV>
                <wp:extent cx="2176145" cy="294005"/>
                <wp:effectExtent l="0" t="0" r="0" b="0"/>
                <wp:wrapSquare wrapText="bothSides"/>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6145" cy="294005"/>
                        </a:xfrm>
                        <a:prstGeom prst="rect">
                          <a:avLst/>
                        </a:prstGeom>
                        <a:solidFill>
                          <a:srgbClr val="FFFFFF"/>
                        </a:solidFill>
                        <a:ln w="9525">
                          <a:noFill/>
                          <a:miter lim="800000"/>
                          <a:headEnd/>
                          <a:tailEnd/>
                        </a:ln>
                      </wps:spPr>
                      <wps:txbx>
                        <w:txbxContent>
                          <w:p w:rsidR="00A011CE" w:rsidRPr="007E711A" w:rsidRDefault="00A011CE" w:rsidP="00A011CE">
                            <w:pPr>
                              <w:rPr>
                                <w:lang w:val="en-US"/>
                              </w:rPr>
                            </w:pPr>
                            <w:r w:rsidRPr="007E711A">
                              <w:rPr>
                                <w:lang w:val="en-US"/>
                              </w:rPr>
                              <w:t>The Iberian lynx (picture: El Mundo)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A8339F6" id="_x0000_t202" coordsize="21600,21600" o:spt="202" path="m,l,21600r21600,l21600,xe">
                <v:stroke joinstyle="miter"/>
                <v:path gradientshapeok="t" o:connecttype="rect"/>
              </v:shapetype>
              <v:shape id="Textfeld 2" o:spid="_x0000_s1026" type="#_x0000_t202" style="position:absolute;left:0;text-align:left;margin-left:120.15pt;margin-top:123pt;width:171.35pt;height:23.15pt;z-index:25166028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" stroked="f">
                <v:textbox>
                  <w:txbxContent>
                    <w:p w:rsidR="00A011CE" w:rsidRPr="007E711A" w:rsidRDefault="00A011CE" w:rsidP="00A011CE">
                      <w:pPr>
                        <w:rPr>
                          <w:lang w:val="en-US"/>
                        </w:rPr>
                      </w:pPr>
                      <w:r w:rsidRPr="007E711A">
                        <w:rPr>
                          <w:lang w:val="en-US"/>
                        </w:rPr>
                        <w:t>The Iberian lynx (picture: El Mundo)</w:t>
                      </w:r>
                    </w:p>
                  </w:txbxContent>
                </v:textbox>
                <w10:wrap type="square" anchorx="margin"/>
              </v:shape>
            </w:pict>
          </mc:Fallback>
        </mc:AlternateContent>
      </w:r>
      <w:r w:rsidRPr="00BA4817">
        <w:rPr>
          <w:lang w:val="en-US"/>
        </w:rPr>
        <w:t xml:space="preserve">This survey is about the protection of the </w:t>
      </w:r>
      <w:r w:rsidRPr="007E711A">
        <w:rPr>
          <w:b/>
          <w:lang w:val="en-US"/>
        </w:rPr>
        <w:t>Iberian lynx</w:t>
      </w:r>
      <w:r w:rsidRPr="00BA4817">
        <w:rPr>
          <w:lang w:val="en-US"/>
        </w:rPr>
        <w:t xml:space="preserve">. </w:t>
      </w:r>
      <w:r>
        <w:rPr>
          <w:lang w:val="en-US"/>
        </w:rPr>
        <w:t xml:space="preserve">The Iberian lynx </w:t>
      </w:r>
      <w:r w:rsidRPr="00BA4817">
        <w:rPr>
          <w:lang w:val="en-US"/>
        </w:rPr>
        <w:t>was once present throughout the Iberian Peninsula</w:t>
      </w:r>
      <w:r>
        <w:rPr>
          <w:lang w:val="en-US"/>
        </w:rPr>
        <w:t xml:space="preserve"> and is mainly active at night. It does not attack people. </w:t>
      </w:r>
      <w:r w:rsidRPr="00BA4817">
        <w:rPr>
          <w:lang w:val="en-US"/>
        </w:rPr>
        <w:t xml:space="preserve">The Iberian lynx is an </w:t>
      </w:r>
      <w:r w:rsidRPr="007E711A">
        <w:rPr>
          <w:b/>
          <w:lang w:val="en-US"/>
        </w:rPr>
        <w:t>endangered species</w:t>
      </w:r>
      <w:r w:rsidRPr="00BA4817">
        <w:rPr>
          <w:lang w:val="en-US"/>
        </w:rPr>
        <w:t xml:space="preserve">. </w:t>
      </w:r>
      <w:r>
        <w:rPr>
          <w:lang w:val="en-US"/>
        </w:rPr>
        <w:t>I</w:t>
      </w:r>
      <w:r w:rsidRPr="00BA4817">
        <w:rPr>
          <w:lang w:val="en-US"/>
        </w:rPr>
        <w:t xml:space="preserve">n 2002 there were only 94 Iberian lynx remaining, as hunting and </w:t>
      </w:r>
      <w:r>
        <w:rPr>
          <w:lang w:val="en-US"/>
        </w:rPr>
        <w:t xml:space="preserve">fragmentation of habitat due to </w:t>
      </w:r>
      <w:r w:rsidRPr="00BA4817">
        <w:rPr>
          <w:lang w:val="en-US"/>
        </w:rPr>
        <w:t>human</w:t>
      </w:r>
      <w:r>
        <w:rPr>
          <w:lang w:val="en-US"/>
        </w:rPr>
        <w:t xml:space="preserve"> land</w:t>
      </w:r>
      <w:r w:rsidRPr="00BA4817">
        <w:rPr>
          <w:lang w:val="en-US"/>
        </w:rPr>
        <w:t xml:space="preserve"> use for agriculture (among other reasons) have led to large population declines in the 20th century. Since then, the population has recovered: more than 1,000 individuals now live in Spain and Portugal. However, the species remains threatened and its long-term survival is </w:t>
      </w:r>
      <w:r w:rsidRPr="004F5FF3">
        <w:rPr>
          <w:b/>
          <w:lang w:val="en-US"/>
        </w:rPr>
        <w:t>uncertain</w:t>
      </w:r>
      <w:r w:rsidRPr="00BA4817">
        <w:rPr>
          <w:lang w:val="en-US"/>
        </w:rPr>
        <w:t xml:space="preserve"> due to new threats such as climate </w:t>
      </w:r>
      <w:r w:rsidRPr="00BA4817">
        <w:rPr>
          <w:lang w:val="en-US"/>
        </w:rPr>
        <w:lastRenderedPageBreak/>
        <w:t xml:space="preserve">change. Despite much research, the survival of the species is therefore uncertain. In this survey, we are interested in your opinion on the different options for the </w:t>
      </w:r>
      <w:r>
        <w:rPr>
          <w:lang w:val="en-US"/>
        </w:rPr>
        <w:t>conservation</w:t>
      </w:r>
      <w:r w:rsidRPr="00BA4817">
        <w:rPr>
          <w:lang w:val="en-US"/>
        </w:rPr>
        <w:t xml:space="preserve"> of the Iberian lynx.</w:t>
      </w:r>
    </w:p>
    <w:p w:rsidR="00A011CE" w:rsidRPr="00510E13" w:rsidRDefault="00A011CE" w:rsidP="00A011CE">
      <w:pPr>
        <w:spacing w:line="360" w:lineRule="auto"/>
        <w:rPr>
          <w:lang w:val="en-US"/>
        </w:rPr>
      </w:pPr>
      <w:r w:rsidRPr="007C0E30">
        <w:rPr>
          <w:lang w:val="en-US"/>
        </w:rPr>
        <w:t>Please let us know in how far you a</w:t>
      </w:r>
      <w:r>
        <w:rPr>
          <w:lang w:val="en-US"/>
        </w:rPr>
        <w:t>gree to the following statement</w:t>
      </w:r>
      <w:r w:rsidRPr="007C0E30">
        <w:rPr>
          <w:lang w:val="en-US"/>
        </w:rPr>
        <w: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5"/>
        <w:gridCol w:w="1327"/>
        <w:gridCol w:w="944"/>
        <w:gridCol w:w="1237"/>
        <w:gridCol w:w="966"/>
        <w:gridCol w:w="1161"/>
        <w:gridCol w:w="882"/>
      </w:tblGrid>
      <w:tr w:rsidR="00A011CE" w:rsidRPr="00FF6D79" w:rsidTr="00D71033">
        <w:tc>
          <w:tcPr>
            <w:tcW w:w="2555" w:type="dxa"/>
          </w:tcPr>
          <w:p w:rsidR="00A011CE" w:rsidRPr="00CC0C56" w:rsidRDefault="00A011CE" w:rsidP="00D71033">
            <w:pPr>
              <w:spacing w:line="360" w:lineRule="auto"/>
              <w:rPr>
                <w:lang w:val="en-US"/>
              </w:rPr>
            </w:pPr>
          </w:p>
        </w:tc>
        <w:tc>
          <w:tcPr>
            <w:tcW w:w="1327" w:type="dxa"/>
            <w:shd w:val="clear" w:color="auto" w:fill="D9D9D9" w:themeFill="background1" w:themeFillShade="D9"/>
            <w:vAlign w:val="center"/>
          </w:tcPr>
          <w:p w:rsidR="00A011CE" w:rsidRPr="00716825" w:rsidRDefault="00A011CE" w:rsidP="00D71033">
            <w:pPr>
              <w:spacing w:line="360" w:lineRule="auto"/>
              <w:rPr>
                <w:lang w:val="en-US"/>
              </w:rPr>
            </w:pPr>
            <w:r w:rsidRPr="00716825">
              <w:rPr>
                <w:lang w:val="en-US"/>
              </w:rPr>
              <w:t>Completely agree</w:t>
            </w:r>
          </w:p>
        </w:tc>
        <w:tc>
          <w:tcPr>
            <w:tcW w:w="944" w:type="dxa"/>
            <w:shd w:val="clear" w:color="auto" w:fill="D9D9D9" w:themeFill="background1" w:themeFillShade="D9"/>
            <w:vAlign w:val="center"/>
          </w:tcPr>
          <w:p w:rsidR="00A011CE" w:rsidRPr="00716825" w:rsidRDefault="00A011CE" w:rsidP="00D71033">
            <w:pPr>
              <w:spacing w:line="360" w:lineRule="auto"/>
              <w:rPr>
                <w:color w:val="FF0000"/>
                <w:lang w:val="en-US"/>
              </w:rPr>
            </w:pPr>
            <w:r w:rsidRPr="00716825">
              <w:rPr>
                <w:lang w:val="en-US"/>
              </w:rPr>
              <w:t>Agree</w:t>
            </w:r>
          </w:p>
        </w:tc>
        <w:tc>
          <w:tcPr>
            <w:tcW w:w="1237" w:type="dxa"/>
            <w:shd w:val="clear" w:color="auto" w:fill="D9D9D9" w:themeFill="background1" w:themeFillShade="D9"/>
            <w:vAlign w:val="center"/>
          </w:tcPr>
          <w:p w:rsidR="00A011CE" w:rsidRPr="00716825" w:rsidRDefault="00A011CE" w:rsidP="00D71033">
            <w:pPr>
              <w:spacing w:line="360" w:lineRule="auto"/>
              <w:rPr>
                <w:color w:val="FF0000"/>
                <w:lang w:val="en-US"/>
              </w:rPr>
            </w:pPr>
            <w:r w:rsidRPr="00716825">
              <w:rPr>
                <w:lang w:val="en-US"/>
              </w:rPr>
              <w:t>Neither nor</w:t>
            </w:r>
          </w:p>
        </w:tc>
        <w:tc>
          <w:tcPr>
            <w:tcW w:w="966" w:type="dxa"/>
            <w:shd w:val="clear" w:color="auto" w:fill="D9D9D9" w:themeFill="background1" w:themeFillShade="D9"/>
            <w:vAlign w:val="center"/>
          </w:tcPr>
          <w:p w:rsidR="00A011CE" w:rsidRPr="00FF6D79" w:rsidRDefault="00A011CE" w:rsidP="00D71033">
            <w:pPr>
              <w:spacing w:line="360" w:lineRule="auto"/>
              <w:rPr>
                <w:color w:val="FF0000"/>
              </w:rPr>
            </w:pPr>
            <w:r>
              <w:t>Don’t agree</w:t>
            </w:r>
          </w:p>
        </w:tc>
        <w:tc>
          <w:tcPr>
            <w:tcW w:w="1161" w:type="dxa"/>
            <w:shd w:val="clear" w:color="auto" w:fill="D9D9D9" w:themeFill="background1" w:themeFillShade="D9"/>
            <w:vAlign w:val="center"/>
          </w:tcPr>
          <w:p w:rsidR="00A011CE" w:rsidRPr="00FF6D79" w:rsidRDefault="00A011CE" w:rsidP="00D71033">
            <w:pPr>
              <w:spacing w:line="360" w:lineRule="auto"/>
              <w:rPr>
                <w:color w:val="FF0000"/>
              </w:rPr>
            </w:pPr>
            <w:r>
              <w:t>Don’t agree at all</w:t>
            </w:r>
          </w:p>
        </w:tc>
        <w:tc>
          <w:tcPr>
            <w:tcW w:w="882" w:type="dxa"/>
            <w:shd w:val="clear" w:color="auto" w:fill="D9D9D9" w:themeFill="background1" w:themeFillShade="D9"/>
            <w:vAlign w:val="center"/>
          </w:tcPr>
          <w:p w:rsidR="00A011CE" w:rsidRPr="00FF6D79" w:rsidRDefault="00A011CE" w:rsidP="00D71033">
            <w:pPr>
              <w:spacing w:line="360" w:lineRule="auto"/>
              <w:rPr>
                <w:color w:val="FF0000"/>
              </w:rPr>
            </w:pPr>
            <w:r>
              <w:t>I don’t know</w:t>
            </w:r>
          </w:p>
        </w:tc>
      </w:tr>
      <w:tr w:rsidR="00A011CE" w:rsidRPr="006A512F" w:rsidTr="00D71033">
        <w:tc>
          <w:tcPr>
            <w:tcW w:w="2555" w:type="dxa"/>
          </w:tcPr>
          <w:p w:rsidR="00A011CE" w:rsidRPr="00510E13" w:rsidRDefault="00A011CE" w:rsidP="00D71033">
            <w:pPr>
              <w:spacing w:line="360" w:lineRule="auto"/>
              <w:rPr>
                <w:lang w:val="en-US"/>
              </w:rPr>
            </w:pPr>
            <w:r w:rsidRPr="00510E13">
              <w:rPr>
                <w:lang w:val="en-US"/>
              </w:rPr>
              <w:t>“I enjoy being in nature.“</w:t>
            </w:r>
          </w:p>
          <w:p w:rsidR="00A011CE" w:rsidRPr="00510E13" w:rsidRDefault="00A011CE" w:rsidP="00D71033">
            <w:pPr>
              <w:spacing w:line="360" w:lineRule="auto"/>
              <w:rPr>
                <w:lang w:val="en-US"/>
              </w:rPr>
            </w:pPr>
          </w:p>
        </w:tc>
        <w:tc>
          <w:tcPr>
            <w:tcW w:w="1327" w:type="dxa"/>
            <w:vAlign w:val="center"/>
          </w:tcPr>
          <w:p w:rsidR="00A011CE" w:rsidRPr="009F6D05" w:rsidRDefault="00A011CE" w:rsidP="00D84D6C">
            <w:pPr>
              <w:pStyle w:val="Listenabsatz"/>
              <w:numPr>
                <w:ilvl w:val="0"/>
                <w:numId w:val="7"/>
              </w:numPr>
              <w:spacing w:line="360" w:lineRule="auto"/>
              <w:rPr>
                <w:lang w:val="en-US"/>
              </w:rPr>
            </w:pPr>
          </w:p>
        </w:tc>
        <w:tc>
          <w:tcPr>
            <w:tcW w:w="944" w:type="dxa"/>
            <w:vAlign w:val="center"/>
          </w:tcPr>
          <w:p w:rsidR="00A011CE" w:rsidRPr="009F6D05" w:rsidRDefault="00A011CE" w:rsidP="00D84D6C">
            <w:pPr>
              <w:pStyle w:val="Listenabsatz"/>
              <w:numPr>
                <w:ilvl w:val="0"/>
                <w:numId w:val="7"/>
              </w:numPr>
              <w:spacing w:line="360" w:lineRule="auto"/>
              <w:rPr>
                <w:lang w:val="en-US"/>
              </w:rPr>
            </w:pPr>
          </w:p>
        </w:tc>
        <w:tc>
          <w:tcPr>
            <w:tcW w:w="1237" w:type="dxa"/>
            <w:vAlign w:val="center"/>
          </w:tcPr>
          <w:p w:rsidR="00A011CE" w:rsidRPr="009F6D05" w:rsidRDefault="00A011CE" w:rsidP="00D84D6C">
            <w:pPr>
              <w:pStyle w:val="Listenabsatz"/>
              <w:numPr>
                <w:ilvl w:val="0"/>
                <w:numId w:val="7"/>
              </w:numPr>
              <w:spacing w:line="360" w:lineRule="auto"/>
              <w:rPr>
                <w:lang w:val="en-US"/>
              </w:rPr>
            </w:pPr>
          </w:p>
        </w:tc>
        <w:tc>
          <w:tcPr>
            <w:tcW w:w="966" w:type="dxa"/>
            <w:vAlign w:val="center"/>
          </w:tcPr>
          <w:p w:rsidR="00A011CE" w:rsidRPr="009F6D05" w:rsidRDefault="00A011CE" w:rsidP="00D84D6C">
            <w:pPr>
              <w:pStyle w:val="Listenabsatz"/>
              <w:numPr>
                <w:ilvl w:val="0"/>
                <w:numId w:val="7"/>
              </w:numPr>
              <w:spacing w:line="360" w:lineRule="auto"/>
              <w:rPr>
                <w:lang w:val="en-US"/>
              </w:rPr>
            </w:pPr>
          </w:p>
        </w:tc>
        <w:tc>
          <w:tcPr>
            <w:tcW w:w="1161" w:type="dxa"/>
            <w:vAlign w:val="center"/>
          </w:tcPr>
          <w:p w:rsidR="00A011CE" w:rsidRPr="009F6D05" w:rsidRDefault="00A011CE" w:rsidP="00D84D6C">
            <w:pPr>
              <w:pStyle w:val="Listenabsatz"/>
              <w:numPr>
                <w:ilvl w:val="0"/>
                <w:numId w:val="7"/>
              </w:numPr>
              <w:spacing w:line="360" w:lineRule="auto"/>
              <w:rPr>
                <w:lang w:val="en-US"/>
              </w:rPr>
            </w:pPr>
          </w:p>
        </w:tc>
        <w:tc>
          <w:tcPr>
            <w:tcW w:w="882" w:type="dxa"/>
            <w:vAlign w:val="center"/>
          </w:tcPr>
          <w:p w:rsidR="00A011CE" w:rsidRPr="009F6D05" w:rsidRDefault="00A011CE" w:rsidP="00D84D6C">
            <w:pPr>
              <w:pStyle w:val="Listenabsatz"/>
              <w:numPr>
                <w:ilvl w:val="0"/>
                <w:numId w:val="7"/>
              </w:numPr>
              <w:spacing w:line="360" w:lineRule="auto"/>
              <w:rPr>
                <w:lang w:val="en-US"/>
              </w:rPr>
            </w:pPr>
          </w:p>
        </w:tc>
      </w:tr>
    </w:tbl>
    <w:p w:rsidR="00A011CE" w:rsidRDefault="00A011CE" w:rsidP="00A011CE">
      <w:pPr>
        <w:spacing w:line="360" w:lineRule="auto"/>
        <w:rPr>
          <w:lang w:val="en-US"/>
        </w:rPr>
      </w:pPr>
    </w:p>
    <w:p w:rsidR="00A011CE" w:rsidRDefault="00A011CE" w:rsidP="00A011CE">
      <w:pPr>
        <w:spacing w:line="360" w:lineRule="auto"/>
        <w:rPr>
          <w:lang w:val="en-US"/>
        </w:rPr>
      </w:pPr>
      <w:r w:rsidRPr="00AF534A">
        <w:rPr>
          <w:lang w:val="en-US"/>
        </w:rPr>
        <w:t xml:space="preserve">This questionnaire consists of five parts: at the beginning, we will give you important background information that you will need for the questions about the different </w:t>
      </w:r>
      <w:r>
        <w:rPr>
          <w:lang w:val="en-US"/>
        </w:rPr>
        <w:t>conservation</w:t>
      </w:r>
      <w:r w:rsidRPr="00AF534A">
        <w:rPr>
          <w:lang w:val="en-US"/>
        </w:rPr>
        <w:t xml:space="preserve"> options in part 2. Part 3 contains some general questions about yourself. Part 4 contains questions about your willingness to take risks</w:t>
      </w:r>
      <w:r w:rsidRPr="00AF534A" w:rsidDel="009400C5">
        <w:rPr>
          <w:lang w:val="en-US"/>
        </w:rPr>
        <w:t xml:space="preserve"> </w:t>
      </w:r>
      <w:r w:rsidRPr="00AF534A">
        <w:rPr>
          <w:lang w:val="en-US"/>
        </w:rPr>
        <w:t>and in part 5 you can give us your opinion on the questionnaire. All answers will be treated anonymously.</w:t>
      </w:r>
    </w:p>
    <w:p w:rsidR="00A011CE" w:rsidRPr="00716825" w:rsidRDefault="00A011CE" w:rsidP="00A011CE">
      <w:pPr>
        <w:spacing w:line="360" w:lineRule="auto"/>
        <w:rPr>
          <w:lang w:val="en-US"/>
        </w:rPr>
      </w:pPr>
      <w:r w:rsidRPr="00716825">
        <w:rPr>
          <w:lang w:val="en-US"/>
        </w:rPr>
        <w:t>Part 1: Background</w:t>
      </w:r>
    </w:p>
    <w:p w:rsidR="00A011CE" w:rsidRDefault="00A011CE" w:rsidP="00A011CE">
      <w:pPr>
        <w:spacing w:line="360" w:lineRule="auto"/>
        <w:rPr>
          <w:lang w:val="en-US"/>
        </w:rPr>
      </w:pPr>
      <w:r w:rsidRPr="004F5FF3">
        <w:rPr>
          <w:lang w:val="en-US"/>
        </w:rPr>
        <w:t xml:space="preserve">From their low point in the early 2000s, Iberian lynx populations have recovered. This is due to </w:t>
      </w:r>
      <w:r w:rsidRPr="004F5FF3">
        <w:rPr>
          <w:b/>
          <w:lang w:val="en-US"/>
        </w:rPr>
        <w:t>significant efforts by the Spanish and Portuguese governments</w:t>
      </w:r>
      <w:r w:rsidRPr="004F5FF3">
        <w:rPr>
          <w:lang w:val="en-US"/>
        </w:rPr>
        <w:t xml:space="preserve"> to protect the species. Thanks to these efforts, the number of lynx has risen from less than 100 in 2002 to more than 1000 today. It has gone from being the most endangered </w:t>
      </w:r>
      <w:r>
        <w:rPr>
          <w:lang w:val="en-US"/>
        </w:rPr>
        <w:t>feline</w:t>
      </w:r>
      <w:r w:rsidRPr="004F5FF3">
        <w:rPr>
          <w:lang w:val="en-US"/>
        </w:rPr>
        <w:t xml:space="preserve"> in the world to the greatest </w:t>
      </w:r>
      <w:r>
        <w:rPr>
          <w:lang w:val="en-US"/>
        </w:rPr>
        <w:t>feline</w:t>
      </w:r>
      <w:r w:rsidRPr="004F5FF3">
        <w:rPr>
          <w:lang w:val="en-US"/>
        </w:rPr>
        <w:t xml:space="preserve"> conservation triumph.</w:t>
      </w:r>
    </w:p>
    <w:p w:rsidR="00A011CE" w:rsidRDefault="00A011CE" w:rsidP="00A011CE">
      <w:pPr>
        <w:spacing w:line="360" w:lineRule="auto"/>
        <w:rPr>
          <w:lang w:val="en-US"/>
        </w:rPr>
      </w:pPr>
      <w:r w:rsidRPr="004F5FF3">
        <w:rPr>
          <w:lang w:val="en-US"/>
        </w:rPr>
        <w:t xml:space="preserve">Even so, the Iberian lynx is in </w:t>
      </w:r>
      <w:r w:rsidRPr="004F5FF3">
        <w:rPr>
          <w:b/>
          <w:lang w:val="en-US"/>
        </w:rPr>
        <w:t>danger of extinction</w:t>
      </w:r>
      <w:r w:rsidRPr="004F5FF3">
        <w:rPr>
          <w:lang w:val="en-US"/>
        </w:rPr>
        <w:t xml:space="preserve">, and although the number of Iberian lynxes has increased in recent years, this trend may not continue in the future. Scientific studies have found that predicted climatic changes on the Iberian Peninsula - especially rising temperatures and changes in rainfall - will make many areas unsuitable for the species. This means that there is a </w:t>
      </w:r>
      <w:r w:rsidRPr="004F5FF3">
        <w:rPr>
          <w:b/>
          <w:lang w:val="en-US"/>
        </w:rPr>
        <w:t>risk of the species becoming extinct until 2050</w:t>
      </w:r>
      <w:r w:rsidRPr="004F5FF3">
        <w:rPr>
          <w:lang w:val="en-US"/>
        </w:rPr>
        <w:t>.</w:t>
      </w:r>
    </w:p>
    <w:p w:rsidR="00A011CE" w:rsidRPr="00CC664A" w:rsidRDefault="00A011CE" w:rsidP="00A011CE">
      <w:pPr>
        <w:spacing w:line="360" w:lineRule="auto"/>
        <w:rPr>
          <w:lang w:val="en-US"/>
        </w:rPr>
      </w:pPr>
      <w:r>
        <w:rPr>
          <w:lang w:val="en-US"/>
        </w:rPr>
        <w:t>Have you ever seen the Iberian lynx</w:t>
      </w:r>
      <w:r w:rsidRPr="00065BEB">
        <w:rPr>
          <w:lang w:val="en-US"/>
        </w:rPr>
        <w:t>?</w:t>
      </w:r>
      <w:r>
        <w:rPr>
          <w:lang w:val="en-US"/>
        </w:rPr>
        <w:t xml:space="preserve"> </w:t>
      </w:r>
      <w:r w:rsidRPr="00CC664A">
        <w:rPr>
          <w:lang w:val="en-US"/>
        </w:rPr>
        <w:t>(You may choose up to three options)</w:t>
      </w:r>
    </w:p>
    <w:p w:rsidR="00A011CE" w:rsidRDefault="00A011CE" w:rsidP="00D84D6C">
      <w:pPr>
        <w:pStyle w:val="KeinLeerraum"/>
        <w:numPr>
          <w:ilvl w:val="0"/>
          <w:numId w:val="18"/>
        </w:numPr>
        <w:spacing w:line="360" w:lineRule="auto"/>
        <w:rPr>
          <w:lang w:val="de-DE"/>
        </w:rPr>
      </w:pPr>
      <w:r>
        <w:rPr>
          <w:lang w:val="de-DE"/>
        </w:rPr>
        <w:t>Yes, in movies or photos</w:t>
      </w:r>
    </w:p>
    <w:p w:rsidR="00A011CE" w:rsidRDefault="00A011CE" w:rsidP="00D84D6C">
      <w:pPr>
        <w:pStyle w:val="KeinLeerraum"/>
        <w:numPr>
          <w:ilvl w:val="0"/>
          <w:numId w:val="18"/>
        </w:numPr>
        <w:spacing w:line="360" w:lineRule="auto"/>
        <w:rPr>
          <w:lang w:val="de-DE"/>
        </w:rPr>
      </w:pPr>
      <w:r>
        <w:rPr>
          <w:lang w:val="de-DE"/>
        </w:rPr>
        <w:t>Yes, in a zoo</w:t>
      </w:r>
    </w:p>
    <w:p w:rsidR="00A011CE" w:rsidRDefault="00A011CE" w:rsidP="00D84D6C">
      <w:pPr>
        <w:pStyle w:val="KeinLeerraum"/>
        <w:numPr>
          <w:ilvl w:val="0"/>
          <w:numId w:val="18"/>
        </w:numPr>
        <w:spacing w:line="360" w:lineRule="auto"/>
        <w:rPr>
          <w:lang w:val="de-DE"/>
        </w:rPr>
      </w:pPr>
      <w:r>
        <w:rPr>
          <w:lang w:val="de-DE"/>
        </w:rPr>
        <w:t>Yes, in the wild</w:t>
      </w:r>
    </w:p>
    <w:p w:rsidR="00A011CE" w:rsidRPr="004E68EE" w:rsidRDefault="00A011CE" w:rsidP="00D84D6C">
      <w:pPr>
        <w:pStyle w:val="KeinLeerraum"/>
        <w:numPr>
          <w:ilvl w:val="0"/>
          <w:numId w:val="18"/>
        </w:numPr>
        <w:spacing w:line="360" w:lineRule="auto"/>
        <w:rPr>
          <w:lang w:val="de-DE"/>
        </w:rPr>
      </w:pPr>
      <w:r>
        <w:rPr>
          <w:lang w:val="de-DE"/>
        </w:rPr>
        <w:t>No</w:t>
      </w:r>
    </w:p>
    <w:p w:rsidR="00A011CE" w:rsidRPr="004F5FF3" w:rsidRDefault="00A011CE" w:rsidP="00A011CE">
      <w:pPr>
        <w:spacing w:line="360" w:lineRule="auto"/>
        <w:rPr>
          <w:lang w:val="en-US"/>
        </w:rPr>
      </w:pPr>
    </w:p>
    <w:p w:rsidR="00A011CE" w:rsidRDefault="00A011CE" w:rsidP="00A011CE">
      <w:pPr>
        <w:spacing w:line="360" w:lineRule="auto"/>
        <w:rPr>
          <w:lang w:val="en-US"/>
        </w:rPr>
      </w:pPr>
      <w:r w:rsidRPr="004F5FF3">
        <w:rPr>
          <w:lang w:val="en-US"/>
        </w:rPr>
        <w:lastRenderedPageBreak/>
        <w:t xml:space="preserve">When </w:t>
      </w:r>
      <w:r>
        <w:rPr>
          <w:lang w:val="en-US"/>
        </w:rPr>
        <w:t>conserving</w:t>
      </w:r>
      <w:r w:rsidRPr="004F5FF3">
        <w:rPr>
          <w:lang w:val="en-US"/>
        </w:rPr>
        <w:t xml:space="preserve"> the Iberian lynx, several factors have to be taken into account: it needs specific </w:t>
      </w:r>
      <w:r w:rsidRPr="004F5FF3">
        <w:rPr>
          <w:b/>
          <w:lang w:val="en-US"/>
        </w:rPr>
        <w:t>habitat conditions</w:t>
      </w:r>
      <w:r w:rsidRPr="004F5FF3">
        <w:rPr>
          <w:lang w:val="en-US"/>
        </w:rPr>
        <w:t xml:space="preserve"> including suitable climatic conditions, sufficient food (especially rabbits) and protection from poaching, for example. These conditions are considered when assessing the outcome of a given conservation policy</w:t>
      </w:r>
      <w:r>
        <w:rPr>
          <w:lang w:val="en-US"/>
        </w:rPr>
        <w:t xml:space="preserve"> for the </w:t>
      </w:r>
      <w:r w:rsidRPr="004F5FF3">
        <w:rPr>
          <w:lang w:val="en-US"/>
        </w:rPr>
        <w:t>Iberian lynx.</w:t>
      </w:r>
    </w:p>
    <w:p w:rsidR="00A011CE" w:rsidRPr="004F5FF3" w:rsidRDefault="00A011CE" w:rsidP="00A011CE">
      <w:pPr>
        <w:spacing w:line="360" w:lineRule="auto"/>
        <w:rPr>
          <w:lang w:val="en-US"/>
        </w:rPr>
      </w:pPr>
      <w:r w:rsidRPr="004F5FF3">
        <w:rPr>
          <w:lang w:val="en-US"/>
        </w:rPr>
        <w:t xml:space="preserve">However, one of the main threats to the species is climate change. Researchers cannot say for sure what future climatic conditions will be like on the Iberian Peninsula, as they depend on future greenhouse gas emissions, which are not known. Therefore, while there are many factors that humans can influence to try to create a suitable habitat for the species, there are also </w:t>
      </w:r>
      <w:r w:rsidRPr="004F5FF3">
        <w:rPr>
          <w:b/>
          <w:lang w:val="en-US"/>
        </w:rPr>
        <w:t>many factors that we do not yet know</w:t>
      </w:r>
      <w:r w:rsidRPr="004F5FF3">
        <w:rPr>
          <w:lang w:val="en-US"/>
        </w:rPr>
        <w:t xml:space="preserve"> (such as the exact climatic conditions of a location in the future) or </w:t>
      </w:r>
      <w:r w:rsidRPr="004F5FF3">
        <w:rPr>
          <w:b/>
          <w:lang w:val="en-US"/>
        </w:rPr>
        <w:t>that are difficult to influence</w:t>
      </w:r>
      <w:r w:rsidRPr="004F5FF3">
        <w:rPr>
          <w:lang w:val="en-US"/>
        </w:rPr>
        <w:t xml:space="preserve"> (such as possible diseases). </w:t>
      </w:r>
    </w:p>
    <w:p w:rsidR="00A011CE" w:rsidRDefault="00A011CE" w:rsidP="00A011CE">
      <w:pPr>
        <w:spacing w:line="360" w:lineRule="auto"/>
        <w:rPr>
          <w:lang w:val="en-US"/>
        </w:rPr>
      </w:pPr>
      <w:r w:rsidRPr="004F5FF3">
        <w:rPr>
          <w:lang w:val="en-US"/>
        </w:rPr>
        <w:t xml:space="preserve">In general, therefore, it is </w:t>
      </w:r>
      <w:r w:rsidRPr="004F5FF3">
        <w:rPr>
          <w:b/>
          <w:lang w:val="en-US"/>
        </w:rPr>
        <w:t>uncertain</w:t>
      </w:r>
      <w:r w:rsidRPr="004F5FF3">
        <w:rPr>
          <w:lang w:val="en-US"/>
        </w:rPr>
        <w:t xml:space="preserve"> what the exact outcome of a given </w:t>
      </w:r>
      <w:r>
        <w:rPr>
          <w:lang w:val="en-US"/>
        </w:rPr>
        <w:t>conservation</w:t>
      </w:r>
      <w:r w:rsidRPr="004F5FF3">
        <w:rPr>
          <w:lang w:val="en-US"/>
        </w:rPr>
        <w:t xml:space="preserve"> policy for the Iberian lynx will be. But researchers can evaluate different </w:t>
      </w:r>
      <w:r>
        <w:rPr>
          <w:lang w:val="en-US"/>
        </w:rPr>
        <w:t>conservation</w:t>
      </w:r>
      <w:r w:rsidRPr="004F5FF3">
        <w:rPr>
          <w:lang w:val="en-US"/>
        </w:rPr>
        <w:t xml:space="preserve"> policies with respect to what the outcome of protection would be in the </w:t>
      </w:r>
      <w:r w:rsidRPr="004F5FF3">
        <w:rPr>
          <w:b/>
          <w:color w:val="FF0000"/>
          <w:lang w:val="en-US"/>
        </w:rPr>
        <w:t>worst case</w:t>
      </w:r>
      <w:r w:rsidRPr="004F5FF3">
        <w:rPr>
          <w:color w:val="FF0000"/>
          <w:lang w:val="en-US"/>
        </w:rPr>
        <w:t xml:space="preserve"> </w:t>
      </w:r>
      <w:r w:rsidRPr="004F5FF3">
        <w:rPr>
          <w:lang w:val="en-US"/>
        </w:rPr>
        <w:t xml:space="preserve">and what it would be in the </w:t>
      </w:r>
      <w:r w:rsidRPr="004F5FF3">
        <w:rPr>
          <w:b/>
          <w:color w:val="00B050"/>
          <w:lang w:val="en-US"/>
        </w:rPr>
        <w:t>best case</w:t>
      </w:r>
      <w:r w:rsidRPr="004F5FF3">
        <w:rPr>
          <w:lang w:val="en-US"/>
        </w:rPr>
        <w:t>.</w:t>
      </w:r>
    </w:p>
    <w:p w:rsidR="00A011CE" w:rsidRPr="00510E13" w:rsidRDefault="00A011CE" w:rsidP="00A011CE">
      <w:pPr>
        <w:spacing w:line="360" w:lineRule="auto"/>
        <w:rPr>
          <w:lang w:val="en-US"/>
        </w:rPr>
      </w:pPr>
      <w:r w:rsidRPr="007C0E30">
        <w:rPr>
          <w:lang w:val="en-US"/>
        </w:rPr>
        <w:t>Please let us know in how far you a</w:t>
      </w:r>
      <w:r>
        <w:rPr>
          <w:lang w:val="en-US"/>
        </w:rPr>
        <w:t>gree to the following statements</w:t>
      </w:r>
      <w:r w:rsidRPr="007C0E30">
        <w:rPr>
          <w:lang w:val="en-US"/>
        </w:rPr>
        <w: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5"/>
        <w:gridCol w:w="1327"/>
        <w:gridCol w:w="944"/>
        <w:gridCol w:w="1237"/>
        <w:gridCol w:w="966"/>
        <w:gridCol w:w="1161"/>
        <w:gridCol w:w="882"/>
      </w:tblGrid>
      <w:tr w:rsidR="00A011CE" w:rsidRPr="00FF6D79" w:rsidTr="00D71033">
        <w:tc>
          <w:tcPr>
            <w:tcW w:w="2555" w:type="dxa"/>
          </w:tcPr>
          <w:p w:rsidR="00A011CE" w:rsidRPr="00CC0C56" w:rsidRDefault="00A011CE" w:rsidP="00D71033">
            <w:pPr>
              <w:spacing w:line="360" w:lineRule="auto"/>
              <w:rPr>
                <w:lang w:val="en-US"/>
              </w:rPr>
            </w:pPr>
          </w:p>
        </w:tc>
        <w:tc>
          <w:tcPr>
            <w:tcW w:w="1327" w:type="dxa"/>
            <w:shd w:val="clear" w:color="auto" w:fill="D9D9D9" w:themeFill="background1" w:themeFillShade="D9"/>
            <w:vAlign w:val="center"/>
          </w:tcPr>
          <w:p w:rsidR="00A011CE" w:rsidRPr="00716825" w:rsidRDefault="00A011CE" w:rsidP="00D71033">
            <w:pPr>
              <w:spacing w:line="360" w:lineRule="auto"/>
              <w:rPr>
                <w:lang w:val="en-US"/>
              </w:rPr>
            </w:pPr>
            <w:r w:rsidRPr="00716825">
              <w:rPr>
                <w:lang w:val="en-US"/>
              </w:rPr>
              <w:t>Completely agree</w:t>
            </w:r>
          </w:p>
        </w:tc>
        <w:tc>
          <w:tcPr>
            <w:tcW w:w="944" w:type="dxa"/>
            <w:shd w:val="clear" w:color="auto" w:fill="D9D9D9" w:themeFill="background1" w:themeFillShade="D9"/>
            <w:vAlign w:val="center"/>
          </w:tcPr>
          <w:p w:rsidR="00A011CE" w:rsidRPr="00716825" w:rsidRDefault="00A011CE" w:rsidP="00D71033">
            <w:pPr>
              <w:spacing w:line="360" w:lineRule="auto"/>
              <w:rPr>
                <w:color w:val="FF0000"/>
                <w:lang w:val="en-US"/>
              </w:rPr>
            </w:pPr>
            <w:r w:rsidRPr="00716825">
              <w:rPr>
                <w:lang w:val="en-US"/>
              </w:rPr>
              <w:t>Agree</w:t>
            </w:r>
          </w:p>
        </w:tc>
        <w:tc>
          <w:tcPr>
            <w:tcW w:w="1237" w:type="dxa"/>
            <w:shd w:val="clear" w:color="auto" w:fill="D9D9D9" w:themeFill="background1" w:themeFillShade="D9"/>
            <w:vAlign w:val="center"/>
          </w:tcPr>
          <w:p w:rsidR="00A011CE" w:rsidRPr="00716825" w:rsidRDefault="00A011CE" w:rsidP="00D71033">
            <w:pPr>
              <w:spacing w:line="360" w:lineRule="auto"/>
              <w:rPr>
                <w:color w:val="FF0000"/>
                <w:lang w:val="en-US"/>
              </w:rPr>
            </w:pPr>
            <w:r w:rsidRPr="00716825">
              <w:rPr>
                <w:lang w:val="en-US"/>
              </w:rPr>
              <w:t>Neither nor</w:t>
            </w:r>
          </w:p>
        </w:tc>
        <w:tc>
          <w:tcPr>
            <w:tcW w:w="966" w:type="dxa"/>
            <w:shd w:val="clear" w:color="auto" w:fill="D9D9D9" w:themeFill="background1" w:themeFillShade="D9"/>
            <w:vAlign w:val="center"/>
          </w:tcPr>
          <w:p w:rsidR="00A011CE" w:rsidRPr="00FF6D79" w:rsidRDefault="00A011CE" w:rsidP="00D71033">
            <w:pPr>
              <w:spacing w:line="360" w:lineRule="auto"/>
              <w:rPr>
                <w:color w:val="FF0000"/>
              </w:rPr>
            </w:pPr>
            <w:r>
              <w:t>Don’t agree</w:t>
            </w:r>
          </w:p>
        </w:tc>
        <w:tc>
          <w:tcPr>
            <w:tcW w:w="1161" w:type="dxa"/>
            <w:shd w:val="clear" w:color="auto" w:fill="D9D9D9" w:themeFill="background1" w:themeFillShade="D9"/>
            <w:vAlign w:val="center"/>
          </w:tcPr>
          <w:p w:rsidR="00A011CE" w:rsidRPr="00FF6D79" w:rsidRDefault="00A011CE" w:rsidP="00D71033">
            <w:pPr>
              <w:spacing w:line="360" w:lineRule="auto"/>
              <w:rPr>
                <w:color w:val="FF0000"/>
              </w:rPr>
            </w:pPr>
            <w:r>
              <w:t>Don’t agree at all</w:t>
            </w:r>
          </w:p>
        </w:tc>
        <w:tc>
          <w:tcPr>
            <w:tcW w:w="882" w:type="dxa"/>
            <w:shd w:val="clear" w:color="auto" w:fill="D9D9D9" w:themeFill="background1" w:themeFillShade="D9"/>
            <w:vAlign w:val="center"/>
          </w:tcPr>
          <w:p w:rsidR="00A011CE" w:rsidRPr="00FF6D79" w:rsidRDefault="00A011CE" w:rsidP="00D71033">
            <w:pPr>
              <w:spacing w:line="360" w:lineRule="auto"/>
              <w:rPr>
                <w:color w:val="FF0000"/>
              </w:rPr>
            </w:pPr>
            <w:r>
              <w:t>I don’t know</w:t>
            </w:r>
          </w:p>
        </w:tc>
      </w:tr>
      <w:tr w:rsidR="00A011CE" w:rsidRPr="006A512F" w:rsidTr="00D71033">
        <w:tc>
          <w:tcPr>
            <w:tcW w:w="2555" w:type="dxa"/>
          </w:tcPr>
          <w:p w:rsidR="00A011CE" w:rsidRPr="00510E13" w:rsidRDefault="00A011CE" w:rsidP="00D71033">
            <w:pPr>
              <w:spacing w:line="360" w:lineRule="auto"/>
              <w:rPr>
                <w:lang w:val="en-US"/>
              </w:rPr>
            </w:pPr>
            <w:r w:rsidRPr="00510E13">
              <w:rPr>
                <w:lang w:val="en-US"/>
              </w:rPr>
              <w:t>“</w:t>
            </w:r>
            <w:r>
              <w:rPr>
                <w:lang w:val="en-US"/>
              </w:rPr>
              <w:t>Species conservation is very important to me</w:t>
            </w:r>
            <w:r w:rsidRPr="00510E13">
              <w:rPr>
                <w:lang w:val="en-US"/>
              </w:rPr>
              <w:t>.“</w:t>
            </w:r>
          </w:p>
          <w:p w:rsidR="00A011CE" w:rsidRPr="00510E13" w:rsidRDefault="00A011CE" w:rsidP="00D71033">
            <w:pPr>
              <w:spacing w:line="360" w:lineRule="auto"/>
              <w:rPr>
                <w:lang w:val="en-US"/>
              </w:rPr>
            </w:pPr>
          </w:p>
        </w:tc>
        <w:tc>
          <w:tcPr>
            <w:tcW w:w="1327" w:type="dxa"/>
            <w:vAlign w:val="center"/>
          </w:tcPr>
          <w:p w:rsidR="00A011CE" w:rsidRPr="009F6D05" w:rsidRDefault="00A011CE" w:rsidP="00D84D6C">
            <w:pPr>
              <w:pStyle w:val="Listenabsatz"/>
              <w:numPr>
                <w:ilvl w:val="0"/>
                <w:numId w:val="7"/>
              </w:numPr>
              <w:spacing w:line="360" w:lineRule="auto"/>
              <w:rPr>
                <w:lang w:val="en-US"/>
              </w:rPr>
            </w:pPr>
          </w:p>
        </w:tc>
        <w:tc>
          <w:tcPr>
            <w:tcW w:w="944" w:type="dxa"/>
            <w:vAlign w:val="center"/>
          </w:tcPr>
          <w:p w:rsidR="00A011CE" w:rsidRPr="009F6D05" w:rsidRDefault="00A011CE" w:rsidP="00D84D6C">
            <w:pPr>
              <w:pStyle w:val="Listenabsatz"/>
              <w:numPr>
                <w:ilvl w:val="0"/>
                <w:numId w:val="7"/>
              </w:numPr>
              <w:spacing w:line="360" w:lineRule="auto"/>
              <w:rPr>
                <w:lang w:val="en-US"/>
              </w:rPr>
            </w:pPr>
          </w:p>
        </w:tc>
        <w:tc>
          <w:tcPr>
            <w:tcW w:w="1237" w:type="dxa"/>
            <w:vAlign w:val="center"/>
          </w:tcPr>
          <w:p w:rsidR="00A011CE" w:rsidRPr="009F6D05" w:rsidRDefault="00A011CE" w:rsidP="00D84D6C">
            <w:pPr>
              <w:pStyle w:val="Listenabsatz"/>
              <w:numPr>
                <w:ilvl w:val="0"/>
                <w:numId w:val="7"/>
              </w:numPr>
              <w:spacing w:line="360" w:lineRule="auto"/>
              <w:rPr>
                <w:lang w:val="en-US"/>
              </w:rPr>
            </w:pPr>
          </w:p>
        </w:tc>
        <w:tc>
          <w:tcPr>
            <w:tcW w:w="966" w:type="dxa"/>
            <w:vAlign w:val="center"/>
          </w:tcPr>
          <w:p w:rsidR="00A011CE" w:rsidRPr="009F6D05" w:rsidRDefault="00A011CE" w:rsidP="00D84D6C">
            <w:pPr>
              <w:pStyle w:val="Listenabsatz"/>
              <w:numPr>
                <w:ilvl w:val="0"/>
                <w:numId w:val="7"/>
              </w:numPr>
              <w:spacing w:line="360" w:lineRule="auto"/>
              <w:rPr>
                <w:lang w:val="en-US"/>
              </w:rPr>
            </w:pPr>
          </w:p>
        </w:tc>
        <w:tc>
          <w:tcPr>
            <w:tcW w:w="1161" w:type="dxa"/>
            <w:vAlign w:val="center"/>
          </w:tcPr>
          <w:p w:rsidR="00A011CE" w:rsidRPr="009F6D05" w:rsidRDefault="00A011CE" w:rsidP="00D84D6C">
            <w:pPr>
              <w:pStyle w:val="Listenabsatz"/>
              <w:numPr>
                <w:ilvl w:val="0"/>
                <w:numId w:val="7"/>
              </w:numPr>
              <w:spacing w:line="360" w:lineRule="auto"/>
              <w:rPr>
                <w:lang w:val="en-US"/>
              </w:rPr>
            </w:pPr>
          </w:p>
        </w:tc>
        <w:tc>
          <w:tcPr>
            <w:tcW w:w="882" w:type="dxa"/>
            <w:vAlign w:val="center"/>
          </w:tcPr>
          <w:p w:rsidR="00A011CE" w:rsidRPr="009F6D05" w:rsidRDefault="00A011CE" w:rsidP="00D84D6C">
            <w:pPr>
              <w:pStyle w:val="Listenabsatz"/>
              <w:numPr>
                <w:ilvl w:val="0"/>
                <w:numId w:val="7"/>
              </w:numPr>
              <w:spacing w:line="360" w:lineRule="auto"/>
              <w:rPr>
                <w:lang w:val="en-US"/>
              </w:rPr>
            </w:pPr>
          </w:p>
        </w:tc>
      </w:tr>
      <w:tr w:rsidR="00A011CE" w:rsidRPr="006A512F" w:rsidTr="00D71033">
        <w:tc>
          <w:tcPr>
            <w:tcW w:w="2555" w:type="dxa"/>
          </w:tcPr>
          <w:p w:rsidR="00A011CE" w:rsidRPr="00510E13" w:rsidRDefault="00A011CE" w:rsidP="00D71033">
            <w:pPr>
              <w:spacing w:line="360" w:lineRule="auto"/>
              <w:rPr>
                <w:lang w:val="en-US"/>
              </w:rPr>
            </w:pPr>
            <w:r>
              <w:rPr>
                <w:lang w:val="en-US"/>
              </w:rPr>
              <w:t>“I like the Iberian lynx.”</w:t>
            </w:r>
          </w:p>
        </w:tc>
        <w:tc>
          <w:tcPr>
            <w:tcW w:w="1327" w:type="dxa"/>
            <w:vAlign w:val="center"/>
          </w:tcPr>
          <w:p w:rsidR="00A011CE" w:rsidRPr="009F6D05" w:rsidRDefault="00A011CE" w:rsidP="00D84D6C">
            <w:pPr>
              <w:pStyle w:val="Listenabsatz"/>
              <w:numPr>
                <w:ilvl w:val="0"/>
                <w:numId w:val="7"/>
              </w:numPr>
              <w:spacing w:line="360" w:lineRule="auto"/>
              <w:rPr>
                <w:lang w:val="en-US"/>
              </w:rPr>
            </w:pPr>
          </w:p>
        </w:tc>
        <w:tc>
          <w:tcPr>
            <w:tcW w:w="944" w:type="dxa"/>
            <w:vAlign w:val="center"/>
          </w:tcPr>
          <w:p w:rsidR="00A011CE" w:rsidRPr="009F6D05" w:rsidRDefault="00A011CE" w:rsidP="00D84D6C">
            <w:pPr>
              <w:pStyle w:val="Listenabsatz"/>
              <w:numPr>
                <w:ilvl w:val="0"/>
                <w:numId w:val="7"/>
              </w:numPr>
              <w:spacing w:line="360" w:lineRule="auto"/>
              <w:rPr>
                <w:lang w:val="en-US"/>
              </w:rPr>
            </w:pPr>
          </w:p>
        </w:tc>
        <w:tc>
          <w:tcPr>
            <w:tcW w:w="1237" w:type="dxa"/>
            <w:vAlign w:val="center"/>
          </w:tcPr>
          <w:p w:rsidR="00A011CE" w:rsidRPr="009F6D05" w:rsidRDefault="00A011CE" w:rsidP="00D84D6C">
            <w:pPr>
              <w:pStyle w:val="Listenabsatz"/>
              <w:numPr>
                <w:ilvl w:val="0"/>
                <w:numId w:val="7"/>
              </w:numPr>
              <w:spacing w:line="360" w:lineRule="auto"/>
              <w:rPr>
                <w:lang w:val="en-US"/>
              </w:rPr>
            </w:pPr>
          </w:p>
        </w:tc>
        <w:tc>
          <w:tcPr>
            <w:tcW w:w="966" w:type="dxa"/>
            <w:vAlign w:val="center"/>
          </w:tcPr>
          <w:p w:rsidR="00A011CE" w:rsidRPr="009F6D05" w:rsidRDefault="00A011CE" w:rsidP="00D84D6C">
            <w:pPr>
              <w:pStyle w:val="Listenabsatz"/>
              <w:numPr>
                <w:ilvl w:val="0"/>
                <w:numId w:val="7"/>
              </w:numPr>
              <w:spacing w:line="360" w:lineRule="auto"/>
              <w:rPr>
                <w:lang w:val="en-US"/>
              </w:rPr>
            </w:pPr>
          </w:p>
        </w:tc>
        <w:tc>
          <w:tcPr>
            <w:tcW w:w="1161" w:type="dxa"/>
            <w:vAlign w:val="center"/>
          </w:tcPr>
          <w:p w:rsidR="00A011CE" w:rsidRPr="009F6D05" w:rsidRDefault="00A011CE" w:rsidP="00D84D6C">
            <w:pPr>
              <w:pStyle w:val="Listenabsatz"/>
              <w:numPr>
                <w:ilvl w:val="0"/>
                <w:numId w:val="7"/>
              </w:numPr>
              <w:spacing w:line="360" w:lineRule="auto"/>
              <w:rPr>
                <w:lang w:val="en-US"/>
              </w:rPr>
            </w:pPr>
          </w:p>
        </w:tc>
        <w:tc>
          <w:tcPr>
            <w:tcW w:w="882" w:type="dxa"/>
            <w:vAlign w:val="center"/>
          </w:tcPr>
          <w:p w:rsidR="00A011CE" w:rsidRPr="009F6D05" w:rsidRDefault="00A011CE" w:rsidP="00D84D6C">
            <w:pPr>
              <w:pStyle w:val="Listenabsatz"/>
              <w:numPr>
                <w:ilvl w:val="0"/>
                <w:numId w:val="7"/>
              </w:numPr>
              <w:spacing w:line="360" w:lineRule="auto"/>
              <w:rPr>
                <w:lang w:val="en-US"/>
              </w:rPr>
            </w:pPr>
          </w:p>
        </w:tc>
      </w:tr>
      <w:tr w:rsidR="00A011CE" w:rsidRPr="006A512F" w:rsidTr="00D71033">
        <w:tc>
          <w:tcPr>
            <w:tcW w:w="2555" w:type="dxa"/>
          </w:tcPr>
          <w:p w:rsidR="00A011CE" w:rsidRDefault="00A011CE" w:rsidP="00D71033">
            <w:pPr>
              <w:spacing w:line="360" w:lineRule="auto"/>
              <w:rPr>
                <w:lang w:val="en-US"/>
              </w:rPr>
            </w:pPr>
            <w:r>
              <w:rPr>
                <w:lang w:val="en-US"/>
              </w:rPr>
              <w:t>“It’s important to me that the Iberian lynx survives.”</w:t>
            </w:r>
          </w:p>
        </w:tc>
        <w:tc>
          <w:tcPr>
            <w:tcW w:w="1327" w:type="dxa"/>
            <w:vAlign w:val="center"/>
          </w:tcPr>
          <w:p w:rsidR="00A011CE" w:rsidRPr="009F6D05" w:rsidRDefault="00A011CE" w:rsidP="00D84D6C">
            <w:pPr>
              <w:pStyle w:val="Listenabsatz"/>
              <w:numPr>
                <w:ilvl w:val="0"/>
                <w:numId w:val="7"/>
              </w:numPr>
              <w:spacing w:line="360" w:lineRule="auto"/>
              <w:rPr>
                <w:lang w:val="en-US"/>
              </w:rPr>
            </w:pPr>
          </w:p>
        </w:tc>
        <w:tc>
          <w:tcPr>
            <w:tcW w:w="944" w:type="dxa"/>
            <w:vAlign w:val="center"/>
          </w:tcPr>
          <w:p w:rsidR="00A011CE" w:rsidRPr="009F6D05" w:rsidRDefault="00A011CE" w:rsidP="00D84D6C">
            <w:pPr>
              <w:pStyle w:val="Listenabsatz"/>
              <w:numPr>
                <w:ilvl w:val="0"/>
                <w:numId w:val="7"/>
              </w:numPr>
              <w:spacing w:line="360" w:lineRule="auto"/>
              <w:rPr>
                <w:lang w:val="en-US"/>
              </w:rPr>
            </w:pPr>
          </w:p>
        </w:tc>
        <w:tc>
          <w:tcPr>
            <w:tcW w:w="1237" w:type="dxa"/>
            <w:vAlign w:val="center"/>
          </w:tcPr>
          <w:p w:rsidR="00A011CE" w:rsidRPr="009F6D05" w:rsidRDefault="00A011CE" w:rsidP="00D84D6C">
            <w:pPr>
              <w:pStyle w:val="Listenabsatz"/>
              <w:numPr>
                <w:ilvl w:val="0"/>
                <w:numId w:val="7"/>
              </w:numPr>
              <w:spacing w:line="360" w:lineRule="auto"/>
              <w:rPr>
                <w:lang w:val="en-US"/>
              </w:rPr>
            </w:pPr>
          </w:p>
        </w:tc>
        <w:tc>
          <w:tcPr>
            <w:tcW w:w="966" w:type="dxa"/>
            <w:vAlign w:val="center"/>
          </w:tcPr>
          <w:p w:rsidR="00A011CE" w:rsidRPr="009F6D05" w:rsidRDefault="00A011CE" w:rsidP="00D84D6C">
            <w:pPr>
              <w:pStyle w:val="Listenabsatz"/>
              <w:numPr>
                <w:ilvl w:val="0"/>
                <w:numId w:val="7"/>
              </w:numPr>
              <w:spacing w:line="360" w:lineRule="auto"/>
              <w:rPr>
                <w:lang w:val="en-US"/>
              </w:rPr>
            </w:pPr>
          </w:p>
        </w:tc>
        <w:tc>
          <w:tcPr>
            <w:tcW w:w="1161" w:type="dxa"/>
            <w:vAlign w:val="center"/>
          </w:tcPr>
          <w:p w:rsidR="00A011CE" w:rsidRPr="009F6D05" w:rsidRDefault="00A011CE" w:rsidP="00D84D6C">
            <w:pPr>
              <w:pStyle w:val="Listenabsatz"/>
              <w:numPr>
                <w:ilvl w:val="0"/>
                <w:numId w:val="7"/>
              </w:numPr>
              <w:spacing w:line="360" w:lineRule="auto"/>
              <w:rPr>
                <w:lang w:val="en-US"/>
              </w:rPr>
            </w:pPr>
          </w:p>
        </w:tc>
        <w:tc>
          <w:tcPr>
            <w:tcW w:w="882" w:type="dxa"/>
            <w:vAlign w:val="center"/>
          </w:tcPr>
          <w:p w:rsidR="00A011CE" w:rsidRPr="009F6D05" w:rsidRDefault="00A011CE" w:rsidP="00D84D6C">
            <w:pPr>
              <w:pStyle w:val="Listenabsatz"/>
              <w:numPr>
                <w:ilvl w:val="0"/>
                <w:numId w:val="7"/>
              </w:numPr>
              <w:spacing w:line="360" w:lineRule="auto"/>
              <w:rPr>
                <w:lang w:val="en-US"/>
              </w:rPr>
            </w:pPr>
          </w:p>
        </w:tc>
      </w:tr>
    </w:tbl>
    <w:p w:rsidR="00A011CE" w:rsidRPr="004F5FF3" w:rsidRDefault="00A011CE" w:rsidP="00A011CE">
      <w:pPr>
        <w:spacing w:line="360" w:lineRule="auto"/>
        <w:rPr>
          <w:lang w:val="en-US"/>
        </w:rPr>
      </w:pPr>
    </w:p>
    <w:p w:rsidR="00A011CE" w:rsidRPr="004F5FF3" w:rsidRDefault="00A011CE" w:rsidP="00A011CE">
      <w:pPr>
        <w:spacing w:line="360" w:lineRule="auto"/>
        <w:rPr>
          <w:lang w:val="en-US"/>
        </w:rPr>
      </w:pPr>
      <w:r w:rsidRPr="004F5FF3">
        <w:rPr>
          <w:lang w:val="en-US"/>
        </w:rPr>
        <w:t>Results of the current conservation policy for the Iberian lynx</w:t>
      </w:r>
    </w:p>
    <w:p w:rsidR="00A011CE" w:rsidRPr="00A22EB9" w:rsidRDefault="00A011CE" w:rsidP="00A011CE">
      <w:pPr>
        <w:spacing w:line="360" w:lineRule="auto"/>
        <w:rPr>
          <w:lang w:val="en-US"/>
        </w:rPr>
      </w:pPr>
      <w:r w:rsidRPr="00A22EB9">
        <w:rPr>
          <w:lang w:val="en-US"/>
        </w:rPr>
        <w:t xml:space="preserve">To compare different </w:t>
      </w:r>
      <w:r>
        <w:rPr>
          <w:lang w:val="en-US"/>
        </w:rPr>
        <w:t>conservation</w:t>
      </w:r>
      <w:r w:rsidRPr="00A22EB9">
        <w:rPr>
          <w:lang w:val="en-US"/>
        </w:rPr>
        <w:t xml:space="preserve"> policies, we can compare the expected </w:t>
      </w:r>
      <w:r w:rsidRPr="00A22EB9">
        <w:rPr>
          <w:b/>
          <w:lang w:val="en-US"/>
        </w:rPr>
        <w:t>probability of survival</w:t>
      </w:r>
      <w:r w:rsidRPr="00A22EB9">
        <w:rPr>
          <w:lang w:val="en-US"/>
        </w:rPr>
        <w:t xml:space="preserve"> for each policy until 2050. The probability of survival can take a value between 0% (it is impossible for the species to survive, i.e. the species will be extinct until 2050) and 100% (we can be sure that the species survives). </w:t>
      </w:r>
    </w:p>
    <w:p w:rsidR="00A011CE" w:rsidRPr="00A22EB9" w:rsidRDefault="00A011CE" w:rsidP="00A011CE">
      <w:pPr>
        <w:spacing w:line="360" w:lineRule="auto"/>
        <w:rPr>
          <w:lang w:val="en-US"/>
        </w:rPr>
      </w:pPr>
      <w:r w:rsidRPr="00A22EB9">
        <w:rPr>
          <w:lang w:val="en-US"/>
        </w:rPr>
        <w:t xml:space="preserve">With </w:t>
      </w:r>
      <w:r>
        <w:rPr>
          <w:lang w:val="en-US"/>
        </w:rPr>
        <w:t xml:space="preserve">the </w:t>
      </w:r>
      <w:r w:rsidRPr="00A22EB9">
        <w:rPr>
          <w:lang w:val="en-US"/>
        </w:rPr>
        <w:t xml:space="preserve">current conservation policy, the probability of survival of the Iberian lynx in the </w:t>
      </w:r>
      <w:r w:rsidRPr="00A22EB9">
        <w:rPr>
          <w:color w:val="FF0000"/>
          <w:lang w:val="en-US"/>
        </w:rPr>
        <w:t xml:space="preserve">worst case </w:t>
      </w:r>
      <w:r w:rsidRPr="00A22EB9">
        <w:rPr>
          <w:lang w:val="en-US"/>
        </w:rPr>
        <w:t xml:space="preserve">scenario would be </w:t>
      </w:r>
      <w:r w:rsidRPr="00A22EB9">
        <w:rPr>
          <w:color w:val="FF0000"/>
          <w:lang w:val="en-US"/>
        </w:rPr>
        <w:t>very low (20%)</w:t>
      </w:r>
      <w:r w:rsidRPr="00A22EB9">
        <w:rPr>
          <w:lang w:val="en-US"/>
        </w:rPr>
        <w:t xml:space="preserve">. This means that there is a one in five chance that the species will </w:t>
      </w:r>
      <w:r w:rsidRPr="00A22EB9">
        <w:rPr>
          <w:lang w:val="en-US"/>
        </w:rPr>
        <w:lastRenderedPageBreak/>
        <w:t xml:space="preserve">exist on the Iberian Peninsula in 2050. In the </w:t>
      </w:r>
      <w:r w:rsidRPr="00A22EB9">
        <w:rPr>
          <w:color w:val="00B050"/>
          <w:lang w:val="en-US"/>
        </w:rPr>
        <w:t>best case</w:t>
      </w:r>
      <w:r w:rsidRPr="00A22EB9">
        <w:rPr>
          <w:lang w:val="en-US"/>
        </w:rPr>
        <w:t xml:space="preserve">, the probability of survival of the Iberian lynx would be </w:t>
      </w:r>
      <w:r w:rsidRPr="00A22EB9">
        <w:rPr>
          <w:color w:val="00B050"/>
          <w:lang w:val="en-US"/>
        </w:rPr>
        <w:t>very high (80%)</w:t>
      </w:r>
      <w:r w:rsidRPr="00A22EB9">
        <w:rPr>
          <w:lang w:val="en-US"/>
        </w:rPr>
        <w:t xml:space="preserve">. </w:t>
      </w:r>
    </w:p>
    <w:p w:rsidR="00A011CE" w:rsidRPr="00233EEF" w:rsidRDefault="00A011CE" w:rsidP="00A011CE">
      <w:pPr>
        <w:spacing w:line="360" w:lineRule="auto"/>
        <w:rPr>
          <w:lang w:val="en-US"/>
        </w:rPr>
      </w:pPr>
      <w:r w:rsidRPr="00A22EB9">
        <w:rPr>
          <w:lang w:val="en-US"/>
        </w:rPr>
        <w:t xml:space="preserve">All scenarios between the worst and the best outcome are possible, and researchers cannot say which outcome will be achieved. This means that the current policy has a </w:t>
      </w:r>
      <w:r w:rsidRPr="00A22EB9">
        <w:rPr>
          <w:b/>
          <w:lang w:val="en-US"/>
        </w:rPr>
        <w:t>relatively high uncertainty</w:t>
      </w:r>
      <w:r w:rsidRPr="00A22EB9">
        <w:rPr>
          <w:lang w:val="en-US"/>
        </w:rPr>
        <w:t xml:space="preserve">, as the probability of survival can vary between only </w:t>
      </w:r>
      <w:r w:rsidRPr="00A22EB9">
        <w:rPr>
          <w:b/>
          <w:color w:val="FF0000"/>
          <w:lang w:val="en-US"/>
        </w:rPr>
        <w:t>20%</w:t>
      </w:r>
      <w:r w:rsidRPr="00A22EB9">
        <w:rPr>
          <w:lang w:val="en-US"/>
        </w:rPr>
        <w:t xml:space="preserve"> in the worst case and up to </w:t>
      </w:r>
      <w:r w:rsidRPr="00A22EB9">
        <w:rPr>
          <w:b/>
          <w:color w:val="00B050"/>
          <w:lang w:val="en-US"/>
        </w:rPr>
        <w:t>80%</w:t>
      </w:r>
      <w:r w:rsidRPr="00A22EB9">
        <w:rPr>
          <w:color w:val="00B050"/>
          <w:lang w:val="en-US"/>
        </w:rPr>
        <w:t xml:space="preserve"> </w:t>
      </w:r>
      <w:r w:rsidRPr="00A22EB9">
        <w:rPr>
          <w:lang w:val="en-US"/>
        </w:rPr>
        <w:t xml:space="preserve">in the best case. </w:t>
      </w:r>
      <w:r w:rsidRPr="00233EEF">
        <w:rPr>
          <w:lang w:val="en-US"/>
        </w:rPr>
        <w:t>The possible outcomes of the current policy are summarised in the table below:</w:t>
      </w:r>
    </w:p>
    <w:tbl>
      <w:tblPr>
        <w:tblStyle w:val="Tabellenraster"/>
        <w:tblW w:w="7225" w:type="dxa"/>
        <w:tblLayout w:type="fixed"/>
        <w:tblLook w:val="04A0" w:firstRow="1" w:lastRow="0" w:firstColumn="1" w:lastColumn="0" w:noHBand="0" w:noVBand="1"/>
      </w:tblPr>
      <w:tblGrid>
        <w:gridCol w:w="2122"/>
        <w:gridCol w:w="5103"/>
      </w:tblGrid>
      <w:tr w:rsidR="00A011CE" w:rsidRPr="00AA45AE" w:rsidTr="00D71033">
        <w:trPr>
          <w:trHeight w:val="70"/>
        </w:trPr>
        <w:tc>
          <w:tcPr>
            <w:tcW w:w="2122" w:type="dxa"/>
          </w:tcPr>
          <w:p w:rsidR="00A011CE" w:rsidRPr="00233EEF" w:rsidRDefault="00A011CE" w:rsidP="00D71033">
            <w:pPr>
              <w:spacing w:line="360" w:lineRule="auto"/>
              <w:rPr>
                <w:lang w:val="en-US"/>
              </w:rPr>
            </w:pPr>
          </w:p>
        </w:tc>
        <w:tc>
          <w:tcPr>
            <w:tcW w:w="5103" w:type="dxa"/>
          </w:tcPr>
          <w:p w:rsidR="00A011CE" w:rsidRPr="00AA45AE" w:rsidRDefault="00A011CE" w:rsidP="00D71033">
            <w:pPr>
              <w:spacing w:line="360" w:lineRule="auto"/>
              <w:rPr>
                <w:lang w:val="es-ES"/>
              </w:rPr>
            </w:pPr>
            <w:r>
              <w:rPr>
                <w:lang w:val="es-ES"/>
              </w:rPr>
              <w:t>Current policy</w:t>
            </w:r>
          </w:p>
        </w:tc>
      </w:tr>
      <w:tr w:rsidR="00A011CE" w:rsidRPr="00AA45AE" w:rsidTr="00D71033">
        <w:tc>
          <w:tcPr>
            <w:tcW w:w="2122" w:type="dxa"/>
          </w:tcPr>
          <w:p w:rsidR="00A011CE" w:rsidRPr="00AA45AE" w:rsidRDefault="00A011CE" w:rsidP="00D71033">
            <w:pPr>
              <w:spacing w:line="360" w:lineRule="auto"/>
              <w:rPr>
                <w:lang w:val="es-ES"/>
              </w:rPr>
            </w:pPr>
            <w:r>
              <w:rPr>
                <w:color w:val="FF0000"/>
                <w:lang w:val="es-ES"/>
              </w:rPr>
              <w:t>WORST</w:t>
            </w:r>
            <w:r w:rsidRPr="00AA45AE">
              <w:rPr>
                <w:color w:val="FF0000"/>
                <w:lang w:val="es-ES"/>
              </w:rPr>
              <w:t xml:space="preserve"> </w:t>
            </w:r>
            <w:r>
              <w:rPr>
                <w:lang w:val="es-ES"/>
              </w:rPr>
              <w:t>outcome</w:t>
            </w:r>
          </w:p>
        </w:tc>
        <w:tc>
          <w:tcPr>
            <w:tcW w:w="5103" w:type="dxa"/>
          </w:tcPr>
          <w:p w:rsidR="00A011CE" w:rsidRPr="00AA45AE" w:rsidRDefault="00A011CE" w:rsidP="00D71033">
            <w:pPr>
              <w:spacing w:line="360" w:lineRule="auto"/>
              <w:rPr>
                <w:lang w:val="es-ES"/>
              </w:rPr>
            </w:pPr>
            <w:r w:rsidRPr="00A94C25">
              <w:rPr>
                <w:lang w:val="es-ES"/>
              </w:rPr>
              <w:t xml:space="preserve">VERY LOW (20%) survival </w:t>
            </w:r>
            <w:r>
              <w:rPr>
                <w:lang w:val="es-ES"/>
              </w:rPr>
              <w:t>probability</w:t>
            </w:r>
          </w:p>
          <w:p w:rsidR="00A011CE" w:rsidRPr="00AA45AE" w:rsidRDefault="00A011CE" w:rsidP="00D71033">
            <w:pPr>
              <w:spacing w:line="360" w:lineRule="auto"/>
              <w:rPr>
                <w:lang w:val="es-ES"/>
              </w:rPr>
            </w:pPr>
          </w:p>
          <w:p w:rsidR="00A011CE" w:rsidRPr="00AA45AE" w:rsidRDefault="00A011CE" w:rsidP="00D71033">
            <w:pPr>
              <w:spacing w:line="360" w:lineRule="auto"/>
              <w:rPr>
                <w:color w:val="70AD47" w:themeColor="accent6"/>
                <w:lang w:val="es-ES"/>
              </w:rPr>
            </w:pPr>
            <w:r w:rsidRPr="00AA45AE">
              <w:rPr>
                <w:noProof/>
                <w:lang w:eastAsia="zh-CN"/>
              </w:rPr>
              <w:drawing>
                <wp:inline distT="0" distB="0" distL="0" distR="0" wp14:anchorId="2656DFD5" wp14:editId="6DD5BE40">
                  <wp:extent cx="333954" cy="259926"/>
                  <wp:effectExtent l="0" t="0" r="9525" b="6985"/>
                  <wp:docPr id="951" name="Grafik 951" descr="C:\Users\gerling\Documents\RisikopräferenzenKorridore\Glasgow\Questionnaire\images\lyn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gerling\Documents\RisikopräferenzenKorridore\Glasgow\Questionnaire\images\lynx.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53298" cy="274982"/>
                          </a:xfrm>
                          <a:prstGeom prst="rect">
                            <a:avLst/>
                          </a:prstGeom>
                          <a:noFill/>
                          <a:ln>
                            <a:noFill/>
                          </a:ln>
                        </pic:spPr>
                      </pic:pic>
                    </a:graphicData>
                  </a:graphic>
                </wp:inline>
              </w:drawing>
            </w:r>
            <w:r w:rsidRPr="00AA45AE">
              <w:rPr>
                <w:noProof/>
                <w:lang w:eastAsia="zh-CN"/>
              </w:rPr>
              <w:drawing>
                <wp:inline distT="0" distB="0" distL="0" distR="0" wp14:anchorId="3BF08F37" wp14:editId="16B31576">
                  <wp:extent cx="333954" cy="259926"/>
                  <wp:effectExtent l="0" t="0" r="9525" b="6985"/>
                  <wp:docPr id="952" name="Grafik 952" descr="C:\Users\gerling\Documents\RisikopräferenzenKorridore\Glasgow\Questionnaire\images\lyn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gerling\Documents\RisikopräferenzenKorridore\Glasgow\Questionnaire\images\lynx.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53298" cy="274982"/>
                          </a:xfrm>
                          <a:prstGeom prst="rect">
                            <a:avLst/>
                          </a:prstGeom>
                          <a:noFill/>
                          <a:ln>
                            <a:noFill/>
                          </a:ln>
                        </pic:spPr>
                      </pic:pic>
                    </a:graphicData>
                  </a:graphic>
                </wp:inline>
              </w:drawing>
            </w:r>
          </w:p>
        </w:tc>
      </w:tr>
      <w:tr w:rsidR="00A011CE" w:rsidRPr="00AA45AE" w:rsidTr="00D71033">
        <w:tc>
          <w:tcPr>
            <w:tcW w:w="2122" w:type="dxa"/>
          </w:tcPr>
          <w:p w:rsidR="00A011CE" w:rsidRPr="00AA45AE" w:rsidRDefault="00A011CE" w:rsidP="00D71033">
            <w:pPr>
              <w:spacing w:line="360" w:lineRule="auto"/>
              <w:rPr>
                <w:lang w:val="es-ES"/>
              </w:rPr>
            </w:pPr>
            <w:r>
              <w:rPr>
                <w:color w:val="00B050"/>
                <w:lang w:val="es-ES"/>
              </w:rPr>
              <w:t>BEST</w:t>
            </w:r>
            <w:r w:rsidRPr="00AA45AE">
              <w:rPr>
                <w:color w:val="00B050"/>
                <w:lang w:val="es-ES"/>
              </w:rPr>
              <w:t xml:space="preserve"> </w:t>
            </w:r>
            <w:r>
              <w:rPr>
                <w:lang w:val="es-ES"/>
              </w:rPr>
              <w:t>outcome</w:t>
            </w:r>
          </w:p>
        </w:tc>
        <w:tc>
          <w:tcPr>
            <w:tcW w:w="5103" w:type="dxa"/>
          </w:tcPr>
          <w:p w:rsidR="00A011CE" w:rsidRPr="00AA45AE" w:rsidRDefault="00A011CE" w:rsidP="00D71033">
            <w:pPr>
              <w:spacing w:line="360" w:lineRule="auto"/>
              <w:rPr>
                <w:lang w:val="es-ES"/>
              </w:rPr>
            </w:pPr>
            <w:r w:rsidRPr="00A94C25">
              <w:rPr>
                <w:lang w:val="es-ES"/>
              </w:rPr>
              <w:t xml:space="preserve">VERY HIGH (80%) survival </w:t>
            </w:r>
            <w:r>
              <w:rPr>
                <w:lang w:val="es-ES"/>
              </w:rPr>
              <w:t>probability</w:t>
            </w:r>
          </w:p>
          <w:p w:rsidR="00A011CE" w:rsidRPr="00AA45AE" w:rsidRDefault="00A011CE" w:rsidP="00D71033">
            <w:pPr>
              <w:spacing w:line="360" w:lineRule="auto"/>
              <w:rPr>
                <w:lang w:val="es-ES"/>
              </w:rPr>
            </w:pPr>
          </w:p>
          <w:p w:rsidR="00A011CE" w:rsidRPr="00AA45AE" w:rsidRDefault="00A011CE" w:rsidP="00D71033">
            <w:pPr>
              <w:spacing w:line="360" w:lineRule="auto"/>
              <w:rPr>
                <w:color w:val="FFC000" w:themeColor="accent4"/>
                <w:lang w:val="es-ES"/>
              </w:rPr>
            </w:pPr>
            <w:r w:rsidRPr="00AA45AE">
              <w:rPr>
                <w:noProof/>
                <w:lang w:eastAsia="zh-CN"/>
              </w:rPr>
              <w:drawing>
                <wp:inline distT="0" distB="0" distL="0" distR="0" wp14:anchorId="6F4B1998" wp14:editId="2F21D23B">
                  <wp:extent cx="333954" cy="259926"/>
                  <wp:effectExtent l="0" t="0" r="9525" b="6985"/>
                  <wp:docPr id="194" name="Grafik 194" descr="C:\Users\gerling\Documents\RisikopräferenzenKorridore\Glasgow\Questionnaire\images\lyn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gerling\Documents\RisikopräferenzenKorridore\Glasgow\Questionnaire\images\lynx.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53298" cy="274982"/>
                          </a:xfrm>
                          <a:prstGeom prst="rect">
                            <a:avLst/>
                          </a:prstGeom>
                          <a:noFill/>
                          <a:ln>
                            <a:noFill/>
                          </a:ln>
                        </pic:spPr>
                      </pic:pic>
                    </a:graphicData>
                  </a:graphic>
                </wp:inline>
              </w:drawing>
            </w:r>
            <w:r w:rsidRPr="00AA45AE">
              <w:rPr>
                <w:noProof/>
                <w:lang w:eastAsia="zh-CN"/>
              </w:rPr>
              <w:drawing>
                <wp:inline distT="0" distB="0" distL="0" distR="0" wp14:anchorId="3F8AFE92" wp14:editId="5254F869">
                  <wp:extent cx="333954" cy="259926"/>
                  <wp:effectExtent l="0" t="0" r="9525" b="6985"/>
                  <wp:docPr id="195" name="Grafik 195" descr="C:\Users\gerling\Documents\RisikopräferenzenKorridore\Glasgow\Questionnaire\images\lyn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gerling\Documents\RisikopräferenzenKorridore\Glasgow\Questionnaire\images\lynx.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53298" cy="274982"/>
                          </a:xfrm>
                          <a:prstGeom prst="rect">
                            <a:avLst/>
                          </a:prstGeom>
                          <a:noFill/>
                          <a:ln>
                            <a:noFill/>
                          </a:ln>
                        </pic:spPr>
                      </pic:pic>
                    </a:graphicData>
                  </a:graphic>
                </wp:inline>
              </w:drawing>
            </w:r>
            <w:r w:rsidRPr="00AA45AE">
              <w:rPr>
                <w:noProof/>
                <w:lang w:eastAsia="zh-CN"/>
              </w:rPr>
              <w:drawing>
                <wp:inline distT="0" distB="0" distL="0" distR="0" wp14:anchorId="20CAB807" wp14:editId="1C029CE4">
                  <wp:extent cx="333954" cy="259926"/>
                  <wp:effectExtent l="0" t="0" r="9525" b="6985"/>
                  <wp:docPr id="196" name="Grafik 196" descr="C:\Users\gerling\Documents\RisikopräferenzenKorridore\Glasgow\Questionnaire\images\lyn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gerling\Documents\RisikopräferenzenKorridore\Glasgow\Questionnaire\images\lynx.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53298" cy="274982"/>
                          </a:xfrm>
                          <a:prstGeom prst="rect">
                            <a:avLst/>
                          </a:prstGeom>
                          <a:noFill/>
                          <a:ln>
                            <a:noFill/>
                          </a:ln>
                        </pic:spPr>
                      </pic:pic>
                    </a:graphicData>
                  </a:graphic>
                </wp:inline>
              </w:drawing>
            </w:r>
            <w:r w:rsidRPr="00AA45AE">
              <w:rPr>
                <w:noProof/>
                <w:lang w:eastAsia="zh-CN"/>
              </w:rPr>
              <w:drawing>
                <wp:inline distT="0" distB="0" distL="0" distR="0" wp14:anchorId="2B49A115" wp14:editId="42B57CB1">
                  <wp:extent cx="333954" cy="259926"/>
                  <wp:effectExtent l="0" t="0" r="9525" b="6985"/>
                  <wp:docPr id="197" name="Grafik 197" descr="C:\Users\gerling\Documents\RisikopräferenzenKorridore\Glasgow\Questionnaire\images\lyn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gerling\Documents\RisikopräferenzenKorridore\Glasgow\Questionnaire\images\lynx.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53298" cy="274982"/>
                          </a:xfrm>
                          <a:prstGeom prst="rect">
                            <a:avLst/>
                          </a:prstGeom>
                          <a:noFill/>
                          <a:ln>
                            <a:noFill/>
                          </a:ln>
                        </pic:spPr>
                      </pic:pic>
                    </a:graphicData>
                  </a:graphic>
                </wp:inline>
              </w:drawing>
            </w:r>
            <w:r w:rsidRPr="00AA45AE">
              <w:rPr>
                <w:noProof/>
                <w:lang w:eastAsia="zh-CN"/>
              </w:rPr>
              <w:drawing>
                <wp:inline distT="0" distB="0" distL="0" distR="0" wp14:anchorId="477D78E1" wp14:editId="33931CC4">
                  <wp:extent cx="333954" cy="259926"/>
                  <wp:effectExtent l="0" t="0" r="9525" b="6985"/>
                  <wp:docPr id="198" name="Grafik 198" descr="C:\Users\gerling\Documents\RisikopräferenzenKorridore\Glasgow\Questionnaire\images\lyn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gerling\Documents\RisikopräferenzenKorridore\Glasgow\Questionnaire\images\lynx.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53298" cy="274982"/>
                          </a:xfrm>
                          <a:prstGeom prst="rect">
                            <a:avLst/>
                          </a:prstGeom>
                          <a:noFill/>
                          <a:ln>
                            <a:noFill/>
                          </a:ln>
                        </pic:spPr>
                      </pic:pic>
                    </a:graphicData>
                  </a:graphic>
                </wp:inline>
              </w:drawing>
            </w:r>
            <w:r w:rsidRPr="00AA45AE">
              <w:rPr>
                <w:noProof/>
                <w:lang w:eastAsia="zh-CN"/>
              </w:rPr>
              <w:drawing>
                <wp:inline distT="0" distB="0" distL="0" distR="0" wp14:anchorId="2DC35A8E" wp14:editId="3A75BAC6">
                  <wp:extent cx="333954" cy="259926"/>
                  <wp:effectExtent l="0" t="0" r="9525" b="6985"/>
                  <wp:docPr id="199" name="Grafik 199" descr="C:\Users\gerling\Documents\RisikopräferenzenKorridore\Glasgow\Questionnaire\images\lyn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gerling\Documents\RisikopräferenzenKorridore\Glasgow\Questionnaire\images\lynx.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53298" cy="274982"/>
                          </a:xfrm>
                          <a:prstGeom prst="rect">
                            <a:avLst/>
                          </a:prstGeom>
                          <a:noFill/>
                          <a:ln>
                            <a:noFill/>
                          </a:ln>
                        </pic:spPr>
                      </pic:pic>
                    </a:graphicData>
                  </a:graphic>
                </wp:inline>
              </w:drawing>
            </w:r>
            <w:r w:rsidRPr="00AA45AE">
              <w:rPr>
                <w:noProof/>
                <w:lang w:eastAsia="zh-CN"/>
              </w:rPr>
              <w:drawing>
                <wp:inline distT="0" distB="0" distL="0" distR="0" wp14:anchorId="518B18D1" wp14:editId="6043F06D">
                  <wp:extent cx="333954" cy="259926"/>
                  <wp:effectExtent l="0" t="0" r="9525" b="6985"/>
                  <wp:docPr id="948" name="Grafik 948" descr="C:\Users\gerling\Documents\RisikopräferenzenKorridore\Glasgow\Questionnaire\images\lyn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gerling\Documents\RisikopräferenzenKorridore\Glasgow\Questionnaire\images\lynx.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53298" cy="274982"/>
                          </a:xfrm>
                          <a:prstGeom prst="rect">
                            <a:avLst/>
                          </a:prstGeom>
                          <a:noFill/>
                          <a:ln>
                            <a:noFill/>
                          </a:ln>
                        </pic:spPr>
                      </pic:pic>
                    </a:graphicData>
                  </a:graphic>
                </wp:inline>
              </w:drawing>
            </w:r>
            <w:r w:rsidRPr="00AA45AE">
              <w:rPr>
                <w:noProof/>
                <w:lang w:eastAsia="zh-CN"/>
              </w:rPr>
              <w:drawing>
                <wp:inline distT="0" distB="0" distL="0" distR="0" wp14:anchorId="296B7205" wp14:editId="1A01FD4A">
                  <wp:extent cx="333954" cy="259926"/>
                  <wp:effectExtent l="0" t="0" r="9525" b="6985"/>
                  <wp:docPr id="949" name="Grafik 949" descr="C:\Users\gerling\Documents\RisikopräferenzenKorridore\Glasgow\Questionnaire\images\lyn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gerling\Documents\RisikopräferenzenKorridore\Glasgow\Questionnaire\images\lynx.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53298" cy="274982"/>
                          </a:xfrm>
                          <a:prstGeom prst="rect">
                            <a:avLst/>
                          </a:prstGeom>
                          <a:noFill/>
                          <a:ln>
                            <a:noFill/>
                          </a:ln>
                        </pic:spPr>
                      </pic:pic>
                    </a:graphicData>
                  </a:graphic>
                </wp:inline>
              </w:drawing>
            </w:r>
          </w:p>
        </w:tc>
      </w:tr>
    </w:tbl>
    <w:p w:rsidR="00A011CE" w:rsidRDefault="00A011CE" w:rsidP="00A011CE">
      <w:pPr>
        <w:spacing w:line="360" w:lineRule="auto"/>
        <w:rPr>
          <w:lang w:val="en-US"/>
        </w:rPr>
      </w:pPr>
    </w:p>
    <w:p w:rsidR="00A011CE" w:rsidRPr="00A22EB9" w:rsidRDefault="00A011CE" w:rsidP="00A011CE">
      <w:pPr>
        <w:spacing w:line="360" w:lineRule="auto"/>
        <w:rPr>
          <w:lang w:val="en-US"/>
        </w:rPr>
      </w:pPr>
      <w:r w:rsidRPr="00A22EB9">
        <w:rPr>
          <w:lang w:val="en-US"/>
        </w:rPr>
        <w:t>Results of alternative conservation policies</w:t>
      </w:r>
    </w:p>
    <w:p w:rsidR="00A011CE" w:rsidRPr="00A22EB9" w:rsidRDefault="00A011CE" w:rsidP="00A011CE">
      <w:pPr>
        <w:spacing w:line="360" w:lineRule="auto"/>
        <w:rPr>
          <w:lang w:val="en-US"/>
        </w:rPr>
      </w:pPr>
      <w:r w:rsidRPr="00A22EB9">
        <w:rPr>
          <w:lang w:val="en-US"/>
        </w:rPr>
        <w:t xml:space="preserve">However, there are different ways to influence the uncertainty of </w:t>
      </w:r>
      <w:r>
        <w:rPr>
          <w:lang w:val="en-US"/>
        </w:rPr>
        <w:t>conservation</w:t>
      </w:r>
      <w:r w:rsidRPr="00A22EB9">
        <w:rPr>
          <w:lang w:val="en-US"/>
        </w:rPr>
        <w:t xml:space="preserve"> policies. One important aspect is the </w:t>
      </w:r>
      <w:r w:rsidRPr="00A22EB9">
        <w:rPr>
          <w:b/>
          <w:lang w:val="en-US"/>
        </w:rPr>
        <w:t xml:space="preserve">sites chosen for the </w:t>
      </w:r>
      <w:r>
        <w:rPr>
          <w:b/>
          <w:lang w:val="en-US"/>
        </w:rPr>
        <w:t>conservation</w:t>
      </w:r>
      <w:r w:rsidRPr="00A22EB9">
        <w:rPr>
          <w:b/>
          <w:lang w:val="en-US"/>
        </w:rPr>
        <w:t xml:space="preserve"> of the species</w:t>
      </w:r>
      <w:r>
        <w:rPr>
          <w:lang w:val="en-US"/>
        </w:rPr>
        <w:t>.</w:t>
      </w:r>
      <w:r w:rsidRPr="00A22EB9">
        <w:rPr>
          <w:lang w:val="en-US"/>
        </w:rPr>
        <w:t xml:space="preserve"> Therefore, it is possible to change the current policy so that the </w:t>
      </w:r>
      <w:r w:rsidRPr="00A22EB9">
        <w:rPr>
          <w:b/>
          <w:lang w:val="en-US"/>
        </w:rPr>
        <w:t>best and worst possible outcomes are different</w:t>
      </w:r>
      <w:r w:rsidRPr="00A22EB9">
        <w:rPr>
          <w:lang w:val="en-US"/>
        </w:rPr>
        <w:t xml:space="preserve"> than in the current </w:t>
      </w:r>
      <w:r>
        <w:rPr>
          <w:lang w:val="en-US"/>
        </w:rPr>
        <w:t>conservation</w:t>
      </w:r>
      <w:r w:rsidRPr="00A22EB9">
        <w:rPr>
          <w:lang w:val="en-US"/>
        </w:rPr>
        <w:t xml:space="preserve"> policy.</w:t>
      </w:r>
    </w:p>
    <w:p w:rsidR="00A011CE" w:rsidRPr="00A22EB9" w:rsidRDefault="00A011CE" w:rsidP="00A011CE">
      <w:pPr>
        <w:spacing w:line="360" w:lineRule="auto"/>
        <w:rPr>
          <w:lang w:val="en-US"/>
        </w:rPr>
      </w:pPr>
      <w:r w:rsidRPr="00A22EB9">
        <w:rPr>
          <w:lang w:val="en-US"/>
        </w:rPr>
        <w:t>For example, consider the following two policies: on the right, the current policy; on the left, a new Policy A:</w:t>
      </w:r>
    </w:p>
    <w:tbl>
      <w:tblPr>
        <w:tblStyle w:val="Tabellenraster"/>
        <w:tblW w:w="9209" w:type="dxa"/>
        <w:tblLayout w:type="fixed"/>
        <w:tblLook w:val="04A0" w:firstRow="1" w:lastRow="0" w:firstColumn="1" w:lastColumn="0" w:noHBand="0" w:noVBand="1"/>
      </w:tblPr>
      <w:tblGrid>
        <w:gridCol w:w="1271"/>
        <w:gridCol w:w="4111"/>
        <w:gridCol w:w="3827"/>
      </w:tblGrid>
      <w:tr w:rsidR="00A011CE" w:rsidRPr="00AA45AE" w:rsidTr="00D71033">
        <w:trPr>
          <w:trHeight w:val="70"/>
        </w:trPr>
        <w:tc>
          <w:tcPr>
            <w:tcW w:w="1271" w:type="dxa"/>
          </w:tcPr>
          <w:p w:rsidR="00A011CE" w:rsidRPr="00A22EB9" w:rsidRDefault="00A011CE" w:rsidP="00D71033">
            <w:pPr>
              <w:spacing w:line="360" w:lineRule="auto"/>
              <w:rPr>
                <w:lang w:val="en-US"/>
              </w:rPr>
            </w:pPr>
          </w:p>
        </w:tc>
        <w:tc>
          <w:tcPr>
            <w:tcW w:w="4111" w:type="dxa"/>
          </w:tcPr>
          <w:p w:rsidR="00A011CE" w:rsidRPr="00AA45AE" w:rsidRDefault="00A011CE" w:rsidP="00D71033">
            <w:pPr>
              <w:spacing w:line="360" w:lineRule="auto"/>
              <w:rPr>
                <w:lang w:val="es-ES"/>
              </w:rPr>
            </w:pPr>
            <w:r>
              <w:rPr>
                <w:lang w:val="es-ES"/>
              </w:rPr>
              <w:t>Policy A</w:t>
            </w:r>
          </w:p>
        </w:tc>
        <w:tc>
          <w:tcPr>
            <w:tcW w:w="3827" w:type="dxa"/>
          </w:tcPr>
          <w:p w:rsidR="00A011CE" w:rsidRPr="00AA45AE" w:rsidRDefault="00A011CE" w:rsidP="00D71033">
            <w:pPr>
              <w:spacing w:line="360" w:lineRule="auto"/>
              <w:rPr>
                <w:lang w:val="es-ES"/>
              </w:rPr>
            </w:pPr>
            <w:r>
              <w:rPr>
                <w:lang w:val="es-ES"/>
              </w:rPr>
              <w:t>Current policy</w:t>
            </w:r>
          </w:p>
        </w:tc>
      </w:tr>
      <w:tr w:rsidR="00A011CE" w:rsidRPr="00AA45AE" w:rsidTr="00D71033">
        <w:tc>
          <w:tcPr>
            <w:tcW w:w="1271" w:type="dxa"/>
            <w:vAlign w:val="center"/>
          </w:tcPr>
          <w:p w:rsidR="00A011CE" w:rsidRPr="00AA45AE" w:rsidRDefault="00A011CE" w:rsidP="00D71033">
            <w:pPr>
              <w:spacing w:line="360" w:lineRule="auto"/>
              <w:rPr>
                <w:lang w:val="es-ES"/>
              </w:rPr>
            </w:pPr>
            <w:r>
              <w:rPr>
                <w:color w:val="FF0000"/>
                <w:lang w:val="es-ES"/>
              </w:rPr>
              <w:t>WORST</w:t>
            </w:r>
            <w:r w:rsidRPr="00AA45AE">
              <w:rPr>
                <w:color w:val="FF0000"/>
                <w:lang w:val="es-ES"/>
              </w:rPr>
              <w:t xml:space="preserve"> </w:t>
            </w:r>
            <w:r>
              <w:rPr>
                <w:lang w:val="es-ES"/>
              </w:rPr>
              <w:t>outcome</w:t>
            </w:r>
          </w:p>
        </w:tc>
        <w:tc>
          <w:tcPr>
            <w:tcW w:w="4111" w:type="dxa"/>
          </w:tcPr>
          <w:p w:rsidR="00A011CE" w:rsidRPr="00AA45AE" w:rsidRDefault="00A011CE" w:rsidP="00D71033">
            <w:pPr>
              <w:spacing w:line="360" w:lineRule="auto"/>
              <w:rPr>
                <w:lang w:val="es-ES"/>
              </w:rPr>
            </w:pPr>
            <w:r w:rsidRPr="00AF534A">
              <w:rPr>
                <w:lang w:val="es-ES"/>
              </w:rPr>
              <w:t xml:space="preserve">MEDIUM-LOW (40%) survival </w:t>
            </w:r>
            <w:r>
              <w:rPr>
                <w:lang w:val="es-ES"/>
              </w:rPr>
              <w:t>probability</w:t>
            </w:r>
          </w:p>
          <w:p w:rsidR="00A011CE" w:rsidRPr="00AA45AE" w:rsidRDefault="00A011CE" w:rsidP="00D71033">
            <w:pPr>
              <w:spacing w:line="360" w:lineRule="auto"/>
              <w:rPr>
                <w:lang w:val="es-ES"/>
              </w:rPr>
            </w:pPr>
          </w:p>
          <w:p w:rsidR="00A011CE" w:rsidRPr="00280AD9" w:rsidRDefault="00A011CE" w:rsidP="00D71033">
            <w:pPr>
              <w:spacing w:line="360" w:lineRule="auto"/>
              <w:rPr>
                <w:color w:val="70AD47" w:themeColor="accent6"/>
                <w:lang w:val="es-ES"/>
              </w:rPr>
            </w:pPr>
            <w:r w:rsidRPr="00B93D11">
              <w:rPr>
                <w:noProof/>
                <w:lang w:eastAsia="zh-CN"/>
              </w:rPr>
              <w:drawing>
                <wp:inline distT="0" distB="0" distL="0" distR="0" wp14:anchorId="595EC0B2" wp14:editId="23134B13">
                  <wp:extent cx="484496" cy="232239"/>
                  <wp:effectExtent l="0" t="0" r="0" b="0"/>
                  <wp:docPr id="15" name="Grafik 15" descr="C:\Users\gerling\Documents\RisikopräferenzenKorridore\Glasgow\Questionnaire\images\6lin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gerling\Documents\RisikopräferenzenKorridore\Glasgow\Questionnaire\images\6linces.jpg"/>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b="-766"/>
                          <a:stretch/>
                        </pic:blipFill>
                        <pic:spPr bwMode="auto">
                          <a:xfrm>
                            <a:off x="0" y="0"/>
                            <a:ext cx="520106" cy="249309"/>
                          </a:xfrm>
                          <a:prstGeom prst="rect">
                            <a:avLst/>
                          </a:prstGeom>
                          <a:noFill/>
                          <a:ln>
                            <a:noFill/>
                          </a:ln>
                          <a:extLst>
                            <a:ext uri="{53640926-AAD7-44D8-BBD7-CCE9431645EC}">
                              <a14:shadowObscured xmlns:a14="http://schemas.microsoft.com/office/drawing/2010/main"/>
                            </a:ext>
                          </a:extLst>
                        </pic:spPr>
                      </pic:pic>
                    </a:graphicData>
                  </a:graphic>
                </wp:inline>
              </w:drawing>
            </w:r>
            <w:r w:rsidRPr="00AA45AE">
              <w:rPr>
                <w:noProof/>
                <w:lang w:eastAsia="zh-CN"/>
              </w:rPr>
              <w:drawing>
                <wp:inline distT="0" distB="0" distL="0" distR="0" wp14:anchorId="3633ECA6" wp14:editId="010A607E">
                  <wp:extent cx="254828" cy="198341"/>
                  <wp:effectExtent l="0" t="0" r="0" b="0"/>
                  <wp:docPr id="34" name="Grafik 34" descr="C:\Users\gerling\Documents\RisikopräferenzenKorridore\Glasgow\Questionnaire\images\newlyn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gerling\Documents\RisikopräferenzenKorridore\Glasgow\Questionnaire\images\newlynx.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1631" cy="234770"/>
                          </a:xfrm>
                          <a:prstGeom prst="rect">
                            <a:avLst/>
                          </a:prstGeom>
                          <a:noFill/>
                          <a:ln>
                            <a:noFill/>
                          </a:ln>
                        </pic:spPr>
                      </pic:pic>
                    </a:graphicData>
                  </a:graphic>
                </wp:inline>
              </w:drawing>
            </w:r>
            <w:r w:rsidRPr="00AA45AE">
              <w:rPr>
                <w:noProof/>
                <w:lang w:eastAsia="zh-CN"/>
              </w:rPr>
              <w:drawing>
                <wp:inline distT="0" distB="0" distL="0" distR="0" wp14:anchorId="0624807E" wp14:editId="41621686">
                  <wp:extent cx="254828" cy="198341"/>
                  <wp:effectExtent l="0" t="0" r="0" b="0"/>
                  <wp:docPr id="53" name="Grafik 53" descr="C:\Users\gerling\Documents\RisikopräferenzenKorridore\Glasgow\Questionnaire\images\newlyn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gerling\Documents\RisikopräferenzenKorridore\Glasgow\Questionnaire\images\newlynx.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1631" cy="234770"/>
                          </a:xfrm>
                          <a:prstGeom prst="rect">
                            <a:avLst/>
                          </a:prstGeom>
                          <a:noFill/>
                          <a:ln>
                            <a:noFill/>
                          </a:ln>
                        </pic:spPr>
                      </pic:pic>
                    </a:graphicData>
                  </a:graphic>
                </wp:inline>
              </w:drawing>
            </w:r>
          </w:p>
        </w:tc>
        <w:tc>
          <w:tcPr>
            <w:tcW w:w="3827" w:type="dxa"/>
          </w:tcPr>
          <w:p w:rsidR="00A011CE" w:rsidRPr="00AF534A" w:rsidRDefault="00A011CE" w:rsidP="00D71033">
            <w:pPr>
              <w:spacing w:line="360" w:lineRule="auto"/>
              <w:rPr>
                <w:lang w:val="es-ES"/>
              </w:rPr>
            </w:pPr>
            <w:r w:rsidRPr="00AF534A">
              <w:rPr>
                <w:lang w:val="es-ES"/>
              </w:rPr>
              <w:t>VERY LOW (20%) survival probability</w:t>
            </w:r>
          </w:p>
          <w:p w:rsidR="00A011CE" w:rsidRPr="00AF534A" w:rsidRDefault="00A011CE" w:rsidP="00D71033">
            <w:pPr>
              <w:spacing w:line="360" w:lineRule="auto"/>
              <w:rPr>
                <w:lang w:val="es-ES"/>
              </w:rPr>
            </w:pPr>
          </w:p>
          <w:p w:rsidR="00A011CE" w:rsidRPr="00AF534A" w:rsidRDefault="00A011CE" w:rsidP="00D71033">
            <w:pPr>
              <w:spacing w:line="360" w:lineRule="auto"/>
              <w:rPr>
                <w:lang w:val="es-ES"/>
              </w:rPr>
            </w:pPr>
            <w:r w:rsidRPr="00AF534A">
              <w:rPr>
                <w:noProof/>
                <w:lang w:eastAsia="zh-CN"/>
              </w:rPr>
              <w:drawing>
                <wp:inline distT="0" distB="0" distL="0" distR="0" wp14:anchorId="6B06F338" wp14:editId="04AD9273">
                  <wp:extent cx="484496" cy="232239"/>
                  <wp:effectExtent l="0" t="0" r="0" b="0"/>
                  <wp:docPr id="51" name="Grafik 51" descr="C:\Users\gerling\Documents\RisikopräferenzenKorridore\Glasgow\Questionnaire\images\6lin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gerling\Documents\RisikopräferenzenKorridore\Glasgow\Questionnaire\images\6linces.jpg"/>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b="-766"/>
                          <a:stretch/>
                        </pic:blipFill>
                        <pic:spPr bwMode="auto">
                          <a:xfrm>
                            <a:off x="0" y="0"/>
                            <a:ext cx="520106" cy="249309"/>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A011CE" w:rsidRPr="00AA45AE" w:rsidTr="00D71033">
        <w:tc>
          <w:tcPr>
            <w:tcW w:w="1271" w:type="dxa"/>
            <w:vAlign w:val="center"/>
          </w:tcPr>
          <w:p w:rsidR="00A011CE" w:rsidRPr="00AA45AE" w:rsidRDefault="00A011CE" w:rsidP="00D71033">
            <w:pPr>
              <w:spacing w:line="360" w:lineRule="auto"/>
              <w:rPr>
                <w:lang w:val="es-ES"/>
              </w:rPr>
            </w:pPr>
            <w:r>
              <w:rPr>
                <w:color w:val="00B050"/>
                <w:lang w:val="es-ES"/>
              </w:rPr>
              <w:t>BEST</w:t>
            </w:r>
            <w:r w:rsidRPr="00AA45AE">
              <w:rPr>
                <w:color w:val="00B050"/>
                <w:lang w:val="es-ES"/>
              </w:rPr>
              <w:t xml:space="preserve"> </w:t>
            </w:r>
            <w:r>
              <w:rPr>
                <w:lang w:val="es-ES"/>
              </w:rPr>
              <w:t>outcome</w:t>
            </w:r>
          </w:p>
        </w:tc>
        <w:tc>
          <w:tcPr>
            <w:tcW w:w="4111" w:type="dxa"/>
          </w:tcPr>
          <w:p w:rsidR="00A011CE" w:rsidRPr="00AA45AE" w:rsidRDefault="00A011CE" w:rsidP="00D71033">
            <w:pPr>
              <w:spacing w:line="360" w:lineRule="auto"/>
              <w:rPr>
                <w:lang w:val="es-ES"/>
              </w:rPr>
            </w:pPr>
            <w:r w:rsidRPr="00AF534A">
              <w:rPr>
                <w:lang w:val="es-ES"/>
              </w:rPr>
              <w:t xml:space="preserve">MEDIUM-HIGH (60%) survival </w:t>
            </w:r>
            <w:r>
              <w:rPr>
                <w:lang w:val="es-ES"/>
              </w:rPr>
              <w:t>probability</w:t>
            </w:r>
          </w:p>
          <w:p w:rsidR="00A011CE" w:rsidRPr="00AA45AE" w:rsidRDefault="00A011CE" w:rsidP="00D71033">
            <w:pPr>
              <w:spacing w:line="360" w:lineRule="auto"/>
              <w:rPr>
                <w:lang w:val="es-ES"/>
              </w:rPr>
            </w:pPr>
          </w:p>
          <w:p w:rsidR="00A011CE" w:rsidRDefault="00A011CE" w:rsidP="00D71033">
            <w:pPr>
              <w:spacing w:line="360" w:lineRule="auto"/>
              <w:rPr>
                <w:b/>
                <w:lang w:val="es-ES"/>
              </w:rPr>
            </w:pPr>
            <w:r w:rsidRPr="00B93D11">
              <w:rPr>
                <w:noProof/>
                <w:lang w:eastAsia="zh-CN"/>
              </w:rPr>
              <w:drawing>
                <wp:inline distT="0" distB="0" distL="0" distR="0" wp14:anchorId="11D7F6DC" wp14:editId="2526086D">
                  <wp:extent cx="484496" cy="232239"/>
                  <wp:effectExtent l="0" t="0" r="0" b="0"/>
                  <wp:docPr id="17" name="Grafik 17" descr="C:\Users\gerling\Documents\RisikopräferenzenKorridore\Glasgow\Questionnaire\images\6lin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gerling\Documents\RisikopräferenzenKorridore\Glasgow\Questionnaire\images\6linces.jpg"/>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b="-766"/>
                          <a:stretch/>
                        </pic:blipFill>
                        <pic:spPr bwMode="auto">
                          <a:xfrm>
                            <a:off x="0" y="0"/>
                            <a:ext cx="520106" cy="249309"/>
                          </a:xfrm>
                          <a:prstGeom prst="rect">
                            <a:avLst/>
                          </a:prstGeom>
                          <a:noFill/>
                          <a:ln>
                            <a:noFill/>
                          </a:ln>
                          <a:extLst>
                            <a:ext uri="{53640926-AAD7-44D8-BBD7-CCE9431645EC}">
                              <a14:shadowObscured xmlns:a14="http://schemas.microsoft.com/office/drawing/2010/main"/>
                            </a:ext>
                          </a:extLst>
                        </pic:spPr>
                      </pic:pic>
                    </a:graphicData>
                  </a:graphic>
                </wp:inline>
              </w:drawing>
            </w:r>
            <w:r w:rsidRPr="00B93D11">
              <w:rPr>
                <w:noProof/>
                <w:lang w:eastAsia="zh-CN"/>
              </w:rPr>
              <w:drawing>
                <wp:inline distT="0" distB="0" distL="0" distR="0" wp14:anchorId="3F1E0168" wp14:editId="7D28DB61">
                  <wp:extent cx="779228" cy="246491"/>
                  <wp:effectExtent l="0" t="0" r="1905" b="1270"/>
                  <wp:docPr id="47" name="Grafik 47" descr="C:\Users\gerling\Documents\RisikopräferenzenKorridore\Glasgow\Questionnaire\images\6lin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gerling\Documents\RisikopräferenzenKorridore\Glasgow\Questionnaire\images\6linces.jpg"/>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b="-45"/>
                          <a:stretch/>
                        </pic:blipFill>
                        <pic:spPr bwMode="auto">
                          <a:xfrm>
                            <a:off x="0" y="0"/>
                            <a:ext cx="855592" cy="270647"/>
                          </a:xfrm>
                          <a:prstGeom prst="rect">
                            <a:avLst/>
                          </a:prstGeom>
                          <a:noFill/>
                          <a:ln>
                            <a:noFill/>
                          </a:ln>
                          <a:extLst>
                            <a:ext uri="{53640926-AAD7-44D8-BBD7-CCE9431645EC}">
                              <a14:shadowObscured xmlns:a14="http://schemas.microsoft.com/office/drawing/2010/main"/>
                            </a:ext>
                          </a:extLst>
                        </pic:spPr>
                      </pic:pic>
                    </a:graphicData>
                  </a:graphic>
                </wp:inline>
              </w:drawing>
            </w:r>
            <w:r w:rsidRPr="00B93D11">
              <w:rPr>
                <w:noProof/>
                <w:lang w:eastAsia="zh-CN"/>
              </w:rPr>
              <w:drawing>
                <wp:inline distT="0" distB="0" distL="0" distR="0" wp14:anchorId="237507F5" wp14:editId="5BBF153F">
                  <wp:extent cx="739471" cy="230478"/>
                  <wp:effectExtent l="0" t="0" r="3810" b="0"/>
                  <wp:docPr id="58" name="Grafik 58" descr="C:\Users\gerling\Documents\RisikopräferenzenKorridore\Glasgow\Questionnaire\images\6lin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gerling\Documents\RisikopräferenzenKorridore\Glasgow\Questionnaire\images\6linces.jpg"/>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a:stretch/>
                        </pic:blipFill>
                        <pic:spPr bwMode="auto">
                          <a:xfrm>
                            <a:off x="0" y="0"/>
                            <a:ext cx="813971" cy="253698"/>
                          </a:xfrm>
                          <a:prstGeom prst="rect">
                            <a:avLst/>
                          </a:prstGeom>
                          <a:noFill/>
                          <a:ln>
                            <a:noFill/>
                          </a:ln>
                          <a:extLst>
                            <a:ext uri="{53640926-AAD7-44D8-BBD7-CCE9431645EC}">
                              <a14:shadowObscured xmlns:a14="http://schemas.microsoft.com/office/drawing/2010/main"/>
                            </a:ext>
                          </a:extLst>
                        </pic:spPr>
                      </pic:pic>
                    </a:graphicData>
                  </a:graphic>
                </wp:inline>
              </w:drawing>
            </w:r>
          </w:p>
          <w:p w:rsidR="00A011CE" w:rsidRPr="00AA45AE" w:rsidRDefault="00A011CE" w:rsidP="00D71033">
            <w:pPr>
              <w:spacing w:line="360" w:lineRule="auto"/>
              <w:rPr>
                <w:lang w:val="es-ES"/>
              </w:rPr>
            </w:pPr>
          </w:p>
        </w:tc>
        <w:tc>
          <w:tcPr>
            <w:tcW w:w="3827" w:type="dxa"/>
          </w:tcPr>
          <w:p w:rsidR="00A011CE" w:rsidRPr="00AF534A" w:rsidRDefault="00A011CE" w:rsidP="00D71033">
            <w:pPr>
              <w:spacing w:line="360" w:lineRule="auto"/>
              <w:rPr>
                <w:lang w:val="es-ES"/>
              </w:rPr>
            </w:pPr>
            <w:r w:rsidRPr="00AF534A">
              <w:rPr>
                <w:lang w:val="es-ES"/>
              </w:rPr>
              <w:t>VERY HIGH (80%) survival probability</w:t>
            </w:r>
          </w:p>
          <w:p w:rsidR="00A011CE" w:rsidRPr="00AF534A" w:rsidRDefault="00A011CE" w:rsidP="00D71033">
            <w:pPr>
              <w:spacing w:line="360" w:lineRule="auto"/>
              <w:rPr>
                <w:lang w:val="es-ES"/>
              </w:rPr>
            </w:pPr>
          </w:p>
          <w:p w:rsidR="00A011CE" w:rsidRPr="00AF534A" w:rsidRDefault="00A011CE" w:rsidP="00D71033">
            <w:pPr>
              <w:spacing w:line="360" w:lineRule="auto"/>
              <w:rPr>
                <w:lang w:val="es-ES"/>
              </w:rPr>
            </w:pPr>
            <w:r w:rsidRPr="00AF534A">
              <w:rPr>
                <w:noProof/>
                <w:lang w:eastAsia="zh-CN"/>
              </w:rPr>
              <w:drawing>
                <wp:inline distT="0" distB="0" distL="0" distR="0" wp14:anchorId="4C9F0A85" wp14:editId="0C637B18">
                  <wp:extent cx="709652" cy="230588"/>
                  <wp:effectExtent l="0" t="0" r="0" b="0"/>
                  <wp:docPr id="48" name="Grafik 48" descr="C:\Users\gerling\Documents\RisikopräferenzenKorridore\Glasgow\Questionnaire\images\6lin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gerling\Documents\RisikopräferenzenKorridore\Glasgow\Questionnaire\images\6linces.jpg"/>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a:stretch/>
                        </pic:blipFill>
                        <pic:spPr bwMode="auto">
                          <a:xfrm>
                            <a:off x="0" y="0"/>
                            <a:ext cx="761428" cy="247412"/>
                          </a:xfrm>
                          <a:prstGeom prst="rect">
                            <a:avLst/>
                          </a:prstGeom>
                          <a:noFill/>
                          <a:ln>
                            <a:noFill/>
                          </a:ln>
                          <a:extLst>
                            <a:ext uri="{53640926-AAD7-44D8-BBD7-CCE9431645EC}">
                              <a14:shadowObscured xmlns:a14="http://schemas.microsoft.com/office/drawing/2010/main"/>
                            </a:ext>
                          </a:extLst>
                        </pic:spPr>
                      </pic:pic>
                    </a:graphicData>
                  </a:graphic>
                </wp:inline>
              </w:drawing>
            </w:r>
            <w:r w:rsidRPr="00AF534A">
              <w:rPr>
                <w:noProof/>
                <w:lang w:eastAsia="zh-CN"/>
              </w:rPr>
              <w:drawing>
                <wp:inline distT="0" distB="0" distL="0" distR="0" wp14:anchorId="5F75F4F9" wp14:editId="4B43E992">
                  <wp:extent cx="709652" cy="230588"/>
                  <wp:effectExtent l="0" t="0" r="0" b="0"/>
                  <wp:docPr id="49" name="Grafik 49" descr="C:\Users\gerling\Documents\RisikopräferenzenKorridore\Glasgow\Questionnaire\images\6lin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gerling\Documents\RisikopräferenzenKorridore\Glasgow\Questionnaire\images\6linces.jpg"/>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a:stretch/>
                        </pic:blipFill>
                        <pic:spPr bwMode="auto">
                          <a:xfrm>
                            <a:off x="0" y="0"/>
                            <a:ext cx="761428" cy="247412"/>
                          </a:xfrm>
                          <a:prstGeom prst="rect">
                            <a:avLst/>
                          </a:prstGeom>
                          <a:noFill/>
                          <a:ln>
                            <a:noFill/>
                          </a:ln>
                          <a:extLst>
                            <a:ext uri="{53640926-AAD7-44D8-BBD7-CCE9431645EC}">
                              <a14:shadowObscured xmlns:a14="http://schemas.microsoft.com/office/drawing/2010/main"/>
                            </a:ext>
                          </a:extLst>
                        </pic:spPr>
                      </pic:pic>
                    </a:graphicData>
                  </a:graphic>
                </wp:inline>
              </w:drawing>
            </w:r>
            <w:r w:rsidRPr="00AF534A">
              <w:rPr>
                <w:noProof/>
                <w:lang w:eastAsia="zh-CN"/>
              </w:rPr>
              <w:drawing>
                <wp:inline distT="0" distB="0" distL="0" distR="0" wp14:anchorId="07645C36" wp14:editId="303232C0">
                  <wp:extent cx="484496" cy="232239"/>
                  <wp:effectExtent l="0" t="0" r="0" b="0"/>
                  <wp:docPr id="16" name="Grafik 16" descr="C:\Users\gerling\Documents\RisikopräferenzenKorridore\Glasgow\Questionnaire\images\6lin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gerling\Documents\RisikopräferenzenKorridore\Glasgow\Questionnaire\images\6linces.jpg"/>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b="-766"/>
                          <a:stretch/>
                        </pic:blipFill>
                        <pic:spPr bwMode="auto">
                          <a:xfrm>
                            <a:off x="0" y="0"/>
                            <a:ext cx="520106" cy="249309"/>
                          </a:xfrm>
                          <a:prstGeom prst="rect">
                            <a:avLst/>
                          </a:prstGeom>
                          <a:noFill/>
                          <a:ln>
                            <a:noFill/>
                          </a:ln>
                          <a:extLst>
                            <a:ext uri="{53640926-AAD7-44D8-BBD7-CCE9431645EC}">
                              <a14:shadowObscured xmlns:a14="http://schemas.microsoft.com/office/drawing/2010/main"/>
                            </a:ext>
                          </a:extLst>
                        </pic:spPr>
                      </pic:pic>
                    </a:graphicData>
                  </a:graphic>
                </wp:inline>
              </w:drawing>
            </w:r>
          </w:p>
        </w:tc>
      </w:tr>
    </w:tbl>
    <w:p w:rsidR="00A011CE" w:rsidRDefault="00A011CE" w:rsidP="00A011CE">
      <w:pPr>
        <w:spacing w:line="360" w:lineRule="auto"/>
        <w:rPr>
          <w:lang w:val="es-ES"/>
        </w:rPr>
      </w:pPr>
    </w:p>
    <w:p w:rsidR="00A011CE" w:rsidRDefault="00A011CE" w:rsidP="00A011CE">
      <w:pPr>
        <w:spacing w:line="360" w:lineRule="auto"/>
        <w:rPr>
          <w:lang w:val="en-US"/>
        </w:rPr>
      </w:pPr>
      <w:r w:rsidRPr="00A22EB9">
        <w:rPr>
          <w:lang w:val="en-US"/>
        </w:rPr>
        <w:lastRenderedPageBreak/>
        <w:t xml:space="preserve">In this new "policy A", in the </w:t>
      </w:r>
      <w:r w:rsidRPr="00BB7A67">
        <w:rPr>
          <w:b/>
          <w:color w:val="FF0000"/>
          <w:lang w:val="en-US"/>
        </w:rPr>
        <w:t>worst case</w:t>
      </w:r>
      <w:r w:rsidRPr="00BB7A67">
        <w:rPr>
          <w:color w:val="FF0000"/>
          <w:lang w:val="en-US"/>
        </w:rPr>
        <w:t xml:space="preserve"> </w:t>
      </w:r>
      <w:r w:rsidRPr="00A22EB9">
        <w:rPr>
          <w:lang w:val="en-US"/>
        </w:rPr>
        <w:t xml:space="preserve">scenario, the outcome for the species is much better than in the current policy: the probability of survival in 2050 is 40% instead of only 20%. In the picture, this is represented by the two green lynxes, which show that the worst-case outcome is better under policy A than under current policy (remember: the picture is just a symbol! This does not mean that we gain </w:t>
      </w:r>
      <w:r w:rsidRPr="00376ACE">
        <w:rPr>
          <w:lang w:val="en-US"/>
        </w:rPr>
        <w:t>two Iberian lynxes,</w:t>
      </w:r>
      <w:r w:rsidRPr="00A22EB9">
        <w:rPr>
          <w:lang w:val="en-US"/>
        </w:rPr>
        <w:t xml:space="preserve"> but that the probability of survival </w:t>
      </w:r>
      <w:r>
        <w:rPr>
          <w:lang w:val="en-US"/>
        </w:rPr>
        <w:t>doubles</w:t>
      </w:r>
      <w:r w:rsidRPr="00A22EB9">
        <w:rPr>
          <w:lang w:val="en-US"/>
        </w:rPr>
        <w:t xml:space="preserve">). Taking into account the possible worst-case outcome is important: as we do not know which of the possible outcomes will be achieved, choosing a policy that has a better worst-case outcome ensures that </w:t>
      </w:r>
      <w:r w:rsidRPr="00BB7A67">
        <w:rPr>
          <w:b/>
          <w:lang w:val="en-US"/>
        </w:rPr>
        <w:t>even with very bad luck, the probability of survival of the Iberian lynx is not too low.</w:t>
      </w:r>
    </w:p>
    <w:p w:rsidR="00A011CE" w:rsidRPr="00233EEF" w:rsidRDefault="00A011CE" w:rsidP="00A011CE">
      <w:pPr>
        <w:spacing w:line="360" w:lineRule="auto"/>
        <w:rPr>
          <w:lang w:val="en-US"/>
        </w:rPr>
      </w:pPr>
      <w:r w:rsidRPr="00BB7A67">
        <w:rPr>
          <w:lang w:val="en-US"/>
        </w:rPr>
        <w:t xml:space="preserve">On the other hand, in the </w:t>
      </w:r>
      <w:r w:rsidRPr="00BB7A67">
        <w:rPr>
          <w:b/>
          <w:color w:val="00B050"/>
          <w:lang w:val="en-US"/>
        </w:rPr>
        <w:t>best case</w:t>
      </w:r>
      <w:r w:rsidRPr="00BB7A67">
        <w:rPr>
          <w:lang w:val="en-US"/>
        </w:rPr>
        <w:t xml:space="preserve">, policy A is worse than the current policy: while under the current policy the Iberian lynx may have a very high probability of survival (80%), we see that under policy A the probability is only medium-high (60%) - even in the best case. In the image, this is represented by the two crossed-out lynxes, which show that the best-case outcome is worse in policy A than in the current policy (remember: the image is just a symbol! It just means that the probability of survival is lower). As we do not know which of the possible outcomes we are going to achieve, taking into account the best case is also important. </w:t>
      </w:r>
      <w:r w:rsidRPr="00233EEF">
        <w:rPr>
          <w:lang w:val="en-US"/>
        </w:rPr>
        <w:t xml:space="preserve">While in the current policy the outcome is quite good in the best case, </w:t>
      </w:r>
      <w:r w:rsidRPr="00233EEF">
        <w:rPr>
          <w:b/>
          <w:lang w:val="en-US"/>
        </w:rPr>
        <w:t>in policy A the survival probability is not very high even in the best case</w:t>
      </w:r>
      <w:r w:rsidRPr="00233EEF">
        <w:rPr>
          <w:lang w:val="en-US"/>
        </w:rPr>
        <w:t>.</w:t>
      </w:r>
    </w:p>
    <w:p w:rsidR="00A011CE" w:rsidRDefault="00A011CE" w:rsidP="00A011CE">
      <w:pPr>
        <w:spacing w:line="360" w:lineRule="auto"/>
        <w:rPr>
          <w:lang w:val="en-US"/>
        </w:rPr>
      </w:pPr>
      <w:r w:rsidRPr="00BB7A67">
        <w:rPr>
          <w:lang w:val="en-US"/>
        </w:rPr>
        <w:t xml:space="preserve">In general, alternative </w:t>
      </w:r>
      <w:r>
        <w:rPr>
          <w:lang w:val="en-US"/>
        </w:rPr>
        <w:t>conservation</w:t>
      </w:r>
      <w:r w:rsidRPr="00BB7A67">
        <w:rPr>
          <w:lang w:val="en-US"/>
        </w:rPr>
        <w:t xml:space="preserve"> policies can have better or worse outcomes than the current policy. While the current policy has a very low (20%) </w:t>
      </w:r>
      <w:r w:rsidRPr="00BB7A67">
        <w:rPr>
          <w:b/>
          <w:color w:val="FF0000"/>
          <w:lang w:val="en-US"/>
        </w:rPr>
        <w:t>worst-case</w:t>
      </w:r>
      <w:r w:rsidRPr="00BB7A67">
        <w:rPr>
          <w:color w:val="FF0000"/>
          <w:lang w:val="en-US"/>
        </w:rPr>
        <w:t xml:space="preserve"> </w:t>
      </w:r>
      <w:r w:rsidRPr="00BB7A67">
        <w:rPr>
          <w:lang w:val="en-US"/>
        </w:rPr>
        <w:t>survival probability, different alternative policies can have outcomes ranging from exceptionally low (5%) to medium-low (40%) survival probability. The following table summarises the possible worst-case outcomes. To facilitate comparison between the different policies, cases where the outcome of policy A is worse than under the current policy are represented with crossed-out lynxes; and cases where the outcome of policy A is better than under the current policy are represented with green lynxes:</w:t>
      </w:r>
    </w:p>
    <w:tbl>
      <w:tblPr>
        <w:tblStyle w:val="Tabellenraster"/>
        <w:tblW w:w="9067" w:type="dxa"/>
        <w:tblLayout w:type="fixed"/>
        <w:tblLook w:val="04A0" w:firstRow="1" w:lastRow="0" w:firstColumn="1" w:lastColumn="0" w:noHBand="0" w:noVBand="1"/>
      </w:tblPr>
      <w:tblGrid>
        <w:gridCol w:w="4533"/>
        <w:gridCol w:w="4534"/>
      </w:tblGrid>
      <w:tr w:rsidR="00A011CE" w:rsidRPr="006A512F" w:rsidTr="00D71033">
        <w:trPr>
          <w:trHeight w:val="70"/>
        </w:trPr>
        <w:tc>
          <w:tcPr>
            <w:tcW w:w="9067" w:type="dxa"/>
            <w:gridSpan w:val="2"/>
          </w:tcPr>
          <w:p w:rsidR="00A011CE" w:rsidRPr="00BB7A67" w:rsidRDefault="00A011CE" w:rsidP="00D71033">
            <w:pPr>
              <w:spacing w:line="360" w:lineRule="auto"/>
              <w:rPr>
                <w:lang w:val="en-US"/>
              </w:rPr>
            </w:pPr>
            <w:r w:rsidRPr="00BB7A67">
              <w:rPr>
                <w:lang w:val="en-US"/>
              </w:rPr>
              <w:t xml:space="preserve">Possible survival probabilities of the different conservation policies in the </w:t>
            </w:r>
            <w:r>
              <w:rPr>
                <w:b/>
                <w:color w:val="FF0000"/>
                <w:lang w:val="en-US"/>
              </w:rPr>
              <w:t>worst case</w:t>
            </w:r>
            <w:r w:rsidRPr="00BB7A67">
              <w:rPr>
                <w:lang w:val="en-US"/>
              </w:rPr>
              <w:t>...</w:t>
            </w:r>
          </w:p>
        </w:tc>
      </w:tr>
      <w:tr w:rsidR="00A011CE" w:rsidRPr="00AA45AE" w:rsidTr="00D71033">
        <w:trPr>
          <w:trHeight w:val="70"/>
        </w:trPr>
        <w:tc>
          <w:tcPr>
            <w:tcW w:w="4533" w:type="dxa"/>
          </w:tcPr>
          <w:p w:rsidR="00A011CE" w:rsidRDefault="00A011CE" w:rsidP="00D71033">
            <w:pPr>
              <w:spacing w:line="360" w:lineRule="auto"/>
              <w:rPr>
                <w:lang w:val="es-ES"/>
              </w:rPr>
            </w:pPr>
            <w:r>
              <w:rPr>
                <w:lang w:val="es-ES"/>
              </w:rPr>
              <w:t>Policy A</w:t>
            </w:r>
          </w:p>
        </w:tc>
        <w:tc>
          <w:tcPr>
            <w:tcW w:w="4534" w:type="dxa"/>
          </w:tcPr>
          <w:p w:rsidR="00A011CE" w:rsidRPr="00AA45AE" w:rsidRDefault="00A011CE" w:rsidP="00D71033">
            <w:pPr>
              <w:spacing w:line="360" w:lineRule="auto"/>
              <w:rPr>
                <w:lang w:val="es-ES"/>
              </w:rPr>
            </w:pPr>
            <w:r>
              <w:rPr>
                <w:lang w:val="es-ES"/>
              </w:rPr>
              <w:t>Current policy</w:t>
            </w:r>
          </w:p>
        </w:tc>
      </w:tr>
      <w:tr w:rsidR="00A011CE" w:rsidRPr="00AA45AE" w:rsidTr="00D71033">
        <w:tc>
          <w:tcPr>
            <w:tcW w:w="4533" w:type="dxa"/>
          </w:tcPr>
          <w:p w:rsidR="00A011CE" w:rsidRDefault="00A011CE" w:rsidP="00D71033">
            <w:pPr>
              <w:spacing w:line="360" w:lineRule="auto"/>
              <w:rPr>
                <w:lang w:val="es-ES"/>
              </w:rPr>
            </w:pPr>
          </w:p>
          <w:p w:rsidR="00A011CE" w:rsidRPr="00056C41" w:rsidRDefault="00A011CE" w:rsidP="00D71033">
            <w:pPr>
              <w:spacing w:line="360" w:lineRule="auto"/>
              <w:rPr>
                <w:lang w:val="es-ES"/>
              </w:rPr>
            </w:pPr>
            <w:r>
              <w:rPr>
                <w:lang w:val="es-ES"/>
              </w:rPr>
              <w:t>EXCEPTIONALLY LOW (5%)</w:t>
            </w:r>
          </w:p>
          <w:p w:rsidR="00A011CE" w:rsidRDefault="00A011CE" w:rsidP="00D71033">
            <w:pPr>
              <w:spacing w:line="360" w:lineRule="auto"/>
              <w:rPr>
                <w:lang w:val="es-ES"/>
              </w:rPr>
            </w:pPr>
            <w:r w:rsidRPr="00F467A6">
              <w:rPr>
                <w:noProof/>
                <w:lang w:eastAsia="zh-CN"/>
              </w:rPr>
              <w:drawing>
                <wp:inline distT="0" distB="0" distL="0" distR="0" wp14:anchorId="10D1ACE5" wp14:editId="56E2890F">
                  <wp:extent cx="272181" cy="211540"/>
                  <wp:effectExtent l="0" t="0" r="0" b="0"/>
                  <wp:docPr id="18" name="Grafik 18" descr="C:\Users\gerling\Documents\RisikopräferenzenKorridore\Glasgow\Questionnaire\images\halflynxr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rling\Documents\RisikopräferenzenKorridore\Glasgow\Questionnaire\images\halflynxred.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6928" cy="223001"/>
                          </a:xfrm>
                          <a:prstGeom prst="rect">
                            <a:avLst/>
                          </a:prstGeom>
                          <a:noFill/>
                          <a:ln>
                            <a:noFill/>
                          </a:ln>
                        </pic:spPr>
                      </pic:pic>
                    </a:graphicData>
                  </a:graphic>
                </wp:inline>
              </w:drawing>
            </w:r>
            <w:r w:rsidRPr="00B93D11">
              <w:rPr>
                <w:noProof/>
                <w:lang w:eastAsia="zh-CN"/>
              </w:rPr>
              <w:drawing>
                <wp:inline distT="0" distB="0" distL="0" distR="0" wp14:anchorId="4BB0E34F" wp14:editId="5C0D25E3">
                  <wp:extent cx="257829" cy="230505"/>
                  <wp:effectExtent l="0" t="0" r="8890" b="0"/>
                  <wp:docPr id="146" name="Grafik 146" descr="C:\Users\gerling\Documents\RisikopräferenzenKorridore\Glasgow\Questionnaire\images\6lin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gerling\Documents\RisikopräferenzenKorridore\Glasgow\Questionnaire\images\6linces.jpg"/>
                          <pic:cNvPicPr>
                            <a:picLocks noChangeAspect="1" noChangeArrowheads="1"/>
                          </pic:cNvPicPr>
                        </pic:nvPicPr>
                        <pic:blipFill rotWithShape="1">
                          <a:blip r:embed="rId21" cstate="print">
                            <a:extLst>
                              <a:ext uri="{28A0092B-C50C-407E-A947-70E740481C1C}">
                                <a14:useLocalDpi xmlns:a14="http://schemas.microsoft.com/office/drawing/2010/main" val="0"/>
                              </a:ext>
                            </a:extLst>
                          </a:blip>
                          <a:srcRect/>
                          <a:stretch/>
                        </pic:blipFill>
                        <pic:spPr bwMode="auto">
                          <a:xfrm>
                            <a:off x="0" y="0"/>
                            <a:ext cx="283805" cy="253728"/>
                          </a:xfrm>
                          <a:prstGeom prst="rect">
                            <a:avLst/>
                          </a:prstGeom>
                          <a:noFill/>
                          <a:ln>
                            <a:noFill/>
                          </a:ln>
                          <a:extLst>
                            <a:ext uri="{53640926-AAD7-44D8-BBD7-CCE9431645EC}">
                              <a14:shadowObscured xmlns:a14="http://schemas.microsoft.com/office/drawing/2010/main"/>
                            </a:ext>
                          </a:extLst>
                        </pic:spPr>
                      </pic:pic>
                    </a:graphicData>
                  </a:graphic>
                </wp:inline>
              </w:drawing>
            </w:r>
          </w:p>
          <w:p w:rsidR="00A011CE" w:rsidRDefault="00A011CE" w:rsidP="00D71033">
            <w:pPr>
              <w:spacing w:line="360" w:lineRule="auto"/>
              <w:rPr>
                <w:lang w:val="es-ES"/>
              </w:rPr>
            </w:pPr>
          </w:p>
          <w:p w:rsidR="00A011CE" w:rsidRPr="00056C41" w:rsidRDefault="00A011CE" w:rsidP="00D71033">
            <w:pPr>
              <w:spacing w:line="360" w:lineRule="auto"/>
              <w:rPr>
                <w:lang w:val="es-ES"/>
              </w:rPr>
            </w:pPr>
            <w:r>
              <w:rPr>
                <w:lang w:val="es-ES"/>
              </w:rPr>
              <w:t>EXTREMELY LOW (10%)</w:t>
            </w:r>
          </w:p>
          <w:p w:rsidR="00A011CE" w:rsidRDefault="00A011CE" w:rsidP="00D71033">
            <w:pPr>
              <w:spacing w:line="360" w:lineRule="auto"/>
              <w:rPr>
                <w:color w:val="FF0000"/>
                <w:lang w:val="es-ES"/>
              </w:rPr>
            </w:pPr>
            <w:r w:rsidRPr="00B93D11">
              <w:rPr>
                <w:noProof/>
                <w:lang w:eastAsia="zh-CN"/>
              </w:rPr>
              <w:drawing>
                <wp:inline distT="0" distB="0" distL="0" distR="0" wp14:anchorId="7F736DA5" wp14:editId="0A4260A2">
                  <wp:extent cx="497580" cy="259307"/>
                  <wp:effectExtent l="0" t="0" r="0" b="7620"/>
                  <wp:docPr id="147" name="Grafik 147" descr="C:\Users\gerling\Documents\RisikopräferenzenKorridore\Glasgow\Questionnaire\images\6lin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gerling\Documents\RisikopräferenzenKorridore\Glasgow\Questionnaire\images\6linces.jpg"/>
                          <pic:cNvPicPr>
                            <a:picLocks noChangeAspect="1" noChangeArrowheads="1"/>
                          </pic:cNvPicPr>
                        </pic:nvPicPr>
                        <pic:blipFill rotWithShape="1">
                          <a:blip r:embed="rId22" cstate="print">
                            <a:extLst>
                              <a:ext uri="{28A0092B-C50C-407E-A947-70E740481C1C}">
                                <a14:useLocalDpi xmlns:a14="http://schemas.microsoft.com/office/drawing/2010/main" val="0"/>
                              </a:ext>
                            </a:extLst>
                          </a:blip>
                          <a:srcRect b="-5815"/>
                          <a:stretch/>
                        </pic:blipFill>
                        <pic:spPr bwMode="auto">
                          <a:xfrm>
                            <a:off x="0" y="0"/>
                            <a:ext cx="549278" cy="286249"/>
                          </a:xfrm>
                          <a:prstGeom prst="rect">
                            <a:avLst/>
                          </a:prstGeom>
                          <a:noFill/>
                          <a:ln>
                            <a:noFill/>
                          </a:ln>
                          <a:extLst>
                            <a:ext uri="{53640926-AAD7-44D8-BBD7-CCE9431645EC}">
                              <a14:shadowObscured xmlns:a14="http://schemas.microsoft.com/office/drawing/2010/main"/>
                            </a:ext>
                          </a:extLst>
                        </pic:spPr>
                      </pic:pic>
                    </a:graphicData>
                  </a:graphic>
                </wp:inline>
              </w:drawing>
            </w:r>
          </w:p>
          <w:p w:rsidR="00A011CE" w:rsidRDefault="00A011CE" w:rsidP="00D71033">
            <w:pPr>
              <w:spacing w:line="360" w:lineRule="auto"/>
              <w:rPr>
                <w:lang w:val="es-ES"/>
              </w:rPr>
            </w:pPr>
          </w:p>
          <w:p w:rsidR="00A011CE" w:rsidRPr="00176DC7" w:rsidRDefault="00A011CE" w:rsidP="00D71033">
            <w:pPr>
              <w:spacing w:line="360" w:lineRule="auto"/>
              <w:rPr>
                <w:lang w:val="es-ES"/>
              </w:rPr>
            </w:pPr>
            <w:r w:rsidRPr="00176DC7">
              <w:rPr>
                <w:lang w:val="es-ES"/>
              </w:rPr>
              <w:t>VERY LOW (20%)</w:t>
            </w:r>
          </w:p>
          <w:p w:rsidR="00A011CE" w:rsidRDefault="00A011CE" w:rsidP="00D71033">
            <w:pPr>
              <w:spacing w:line="360" w:lineRule="auto"/>
              <w:rPr>
                <w:color w:val="70AD47" w:themeColor="accent6"/>
                <w:lang w:val="es-ES"/>
              </w:rPr>
            </w:pPr>
            <w:r w:rsidRPr="00B93D11">
              <w:rPr>
                <w:noProof/>
                <w:lang w:eastAsia="zh-CN"/>
              </w:rPr>
              <w:drawing>
                <wp:inline distT="0" distB="0" distL="0" distR="0" wp14:anchorId="2F81ECE9" wp14:editId="266A7A1E">
                  <wp:extent cx="484496" cy="232239"/>
                  <wp:effectExtent l="0" t="0" r="0" b="0"/>
                  <wp:docPr id="20" name="Grafik 20" descr="C:\Users\gerling\Documents\RisikopräferenzenKorridore\Glasgow\Questionnaire\images\6lin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gerling\Documents\RisikopräferenzenKorridore\Glasgow\Questionnaire\images\6linces.jpg"/>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b="-766"/>
                          <a:stretch/>
                        </pic:blipFill>
                        <pic:spPr bwMode="auto">
                          <a:xfrm>
                            <a:off x="0" y="0"/>
                            <a:ext cx="520106" cy="249309"/>
                          </a:xfrm>
                          <a:prstGeom prst="rect">
                            <a:avLst/>
                          </a:prstGeom>
                          <a:noFill/>
                          <a:ln>
                            <a:noFill/>
                          </a:ln>
                          <a:extLst>
                            <a:ext uri="{53640926-AAD7-44D8-BBD7-CCE9431645EC}">
                              <a14:shadowObscured xmlns:a14="http://schemas.microsoft.com/office/drawing/2010/main"/>
                            </a:ext>
                          </a:extLst>
                        </pic:spPr>
                      </pic:pic>
                    </a:graphicData>
                  </a:graphic>
                </wp:inline>
              </w:drawing>
            </w:r>
          </w:p>
          <w:p w:rsidR="00A011CE" w:rsidRDefault="00A011CE" w:rsidP="00D71033">
            <w:pPr>
              <w:spacing w:line="360" w:lineRule="auto"/>
              <w:rPr>
                <w:lang w:val="es-ES"/>
              </w:rPr>
            </w:pPr>
          </w:p>
          <w:p w:rsidR="00A011CE" w:rsidRPr="00176DC7" w:rsidRDefault="00A011CE" w:rsidP="00D71033">
            <w:pPr>
              <w:spacing w:line="360" w:lineRule="auto"/>
              <w:rPr>
                <w:lang w:val="es-ES"/>
              </w:rPr>
            </w:pPr>
            <w:r w:rsidRPr="00176DC7">
              <w:rPr>
                <w:lang w:val="es-ES"/>
              </w:rPr>
              <w:t>LOW (30%)</w:t>
            </w:r>
          </w:p>
          <w:p w:rsidR="00A011CE" w:rsidRDefault="00A011CE" w:rsidP="00D71033">
            <w:pPr>
              <w:spacing w:line="360" w:lineRule="auto"/>
              <w:rPr>
                <w:color w:val="70AD47" w:themeColor="accent6"/>
                <w:lang w:val="es-ES"/>
              </w:rPr>
            </w:pPr>
            <w:r w:rsidRPr="00B93D11">
              <w:rPr>
                <w:noProof/>
                <w:lang w:eastAsia="zh-CN"/>
              </w:rPr>
              <w:drawing>
                <wp:inline distT="0" distB="0" distL="0" distR="0" wp14:anchorId="5DDB91B6" wp14:editId="4B71D187">
                  <wp:extent cx="484496" cy="232239"/>
                  <wp:effectExtent l="0" t="0" r="0" b="0"/>
                  <wp:docPr id="21" name="Grafik 21" descr="C:\Users\gerling\Documents\RisikopräferenzenKorridore\Glasgow\Questionnaire\images\6lin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gerling\Documents\RisikopräferenzenKorridore\Glasgow\Questionnaire\images\6linces.jpg"/>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b="-766"/>
                          <a:stretch/>
                        </pic:blipFill>
                        <pic:spPr bwMode="auto">
                          <a:xfrm>
                            <a:off x="0" y="0"/>
                            <a:ext cx="520106" cy="249309"/>
                          </a:xfrm>
                          <a:prstGeom prst="rect">
                            <a:avLst/>
                          </a:prstGeom>
                          <a:noFill/>
                          <a:ln>
                            <a:noFill/>
                          </a:ln>
                          <a:extLst>
                            <a:ext uri="{53640926-AAD7-44D8-BBD7-CCE9431645EC}">
                              <a14:shadowObscured xmlns:a14="http://schemas.microsoft.com/office/drawing/2010/main"/>
                            </a:ext>
                          </a:extLst>
                        </pic:spPr>
                      </pic:pic>
                    </a:graphicData>
                  </a:graphic>
                </wp:inline>
              </w:drawing>
            </w:r>
            <w:r w:rsidRPr="00AA45AE">
              <w:rPr>
                <w:noProof/>
                <w:color w:val="FFC000" w:themeColor="accent4"/>
                <w:lang w:eastAsia="zh-CN"/>
              </w:rPr>
              <w:drawing>
                <wp:inline distT="0" distB="0" distL="0" distR="0" wp14:anchorId="687FFCC9" wp14:editId="11119592">
                  <wp:extent cx="254828" cy="198341"/>
                  <wp:effectExtent l="0" t="0" r="0" b="0"/>
                  <wp:docPr id="150" name="Grafik 150" descr="C:\Users\gerling\Documents\RisikopräferenzenKorridore\Glasgow\Questionnaire\images\newlyn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gerling\Documents\RisikopräferenzenKorridore\Glasgow\Questionnaire\images\newlynx.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1631" cy="234770"/>
                          </a:xfrm>
                          <a:prstGeom prst="rect">
                            <a:avLst/>
                          </a:prstGeom>
                          <a:noFill/>
                          <a:ln>
                            <a:noFill/>
                          </a:ln>
                        </pic:spPr>
                      </pic:pic>
                    </a:graphicData>
                  </a:graphic>
                </wp:inline>
              </w:drawing>
            </w:r>
          </w:p>
          <w:p w:rsidR="00A011CE" w:rsidRDefault="00A011CE" w:rsidP="00D71033">
            <w:pPr>
              <w:spacing w:line="360" w:lineRule="auto"/>
              <w:rPr>
                <w:lang w:val="es-ES"/>
              </w:rPr>
            </w:pPr>
          </w:p>
          <w:p w:rsidR="00A011CE" w:rsidRPr="00176DC7" w:rsidRDefault="00A011CE" w:rsidP="00D71033">
            <w:pPr>
              <w:spacing w:line="360" w:lineRule="auto"/>
              <w:rPr>
                <w:lang w:val="es-ES"/>
              </w:rPr>
            </w:pPr>
            <w:r w:rsidRPr="00176DC7">
              <w:rPr>
                <w:lang w:val="es-ES"/>
              </w:rPr>
              <w:t>MEDIUM-LOW (40%)</w:t>
            </w:r>
          </w:p>
          <w:p w:rsidR="00A011CE" w:rsidRDefault="00A011CE" w:rsidP="00D71033">
            <w:pPr>
              <w:spacing w:line="360" w:lineRule="auto"/>
              <w:rPr>
                <w:color w:val="70AD47" w:themeColor="accent6"/>
                <w:lang w:val="es-ES"/>
              </w:rPr>
            </w:pPr>
            <w:r w:rsidRPr="00B93D11">
              <w:rPr>
                <w:noProof/>
                <w:lang w:eastAsia="zh-CN"/>
              </w:rPr>
              <w:drawing>
                <wp:inline distT="0" distB="0" distL="0" distR="0" wp14:anchorId="6AA3C0C0" wp14:editId="2726873A">
                  <wp:extent cx="484496" cy="232239"/>
                  <wp:effectExtent l="0" t="0" r="0" b="0"/>
                  <wp:docPr id="22" name="Grafik 22" descr="C:\Users\gerling\Documents\RisikopräferenzenKorridore\Glasgow\Questionnaire\images\6lin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gerling\Documents\RisikopräferenzenKorridore\Glasgow\Questionnaire\images\6linces.jpg"/>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b="-766"/>
                          <a:stretch/>
                        </pic:blipFill>
                        <pic:spPr bwMode="auto">
                          <a:xfrm>
                            <a:off x="0" y="0"/>
                            <a:ext cx="520106" cy="249309"/>
                          </a:xfrm>
                          <a:prstGeom prst="rect">
                            <a:avLst/>
                          </a:prstGeom>
                          <a:noFill/>
                          <a:ln>
                            <a:noFill/>
                          </a:ln>
                          <a:extLst>
                            <a:ext uri="{53640926-AAD7-44D8-BBD7-CCE9431645EC}">
                              <a14:shadowObscured xmlns:a14="http://schemas.microsoft.com/office/drawing/2010/main"/>
                            </a:ext>
                          </a:extLst>
                        </pic:spPr>
                      </pic:pic>
                    </a:graphicData>
                  </a:graphic>
                </wp:inline>
              </w:drawing>
            </w:r>
            <w:r w:rsidRPr="00AA45AE">
              <w:rPr>
                <w:noProof/>
                <w:lang w:eastAsia="zh-CN"/>
              </w:rPr>
              <w:drawing>
                <wp:inline distT="0" distB="0" distL="0" distR="0" wp14:anchorId="0C1E911E" wp14:editId="0BB1E599">
                  <wp:extent cx="254828" cy="198341"/>
                  <wp:effectExtent l="0" t="0" r="0" b="0"/>
                  <wp:docPr id="152" name="Grafik 152" descr="C:\Users\gerling\Documents\RisikopräferenzenKorridore\Glasgow\Questionnaire\images\newlyn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gerling\Documents\RisikopräferenzenKorridore\Glasgow\Questionnaire\images\newlynx.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1631" cy="234770"/>
                          </a:xfrm>
                          <a:prstGeom prst="rect">
                            <a:avLst/>
                          </a:prstGeom>
                          <a:noFill/>
                          <a:ln>
                            <a:noFill/>
                          </a:ln>
                        </pic:spPr>
                      </pic:pic>
                    </a:graphicData>
                  </a:graphic>
                </wp:inline>
              </w:drawing>
            </w:r>
            <w:r w:rsidRPr="00AA45AE">
              <w:rPr>
                <w:noProof/>
                <w:lang w:eastAsia="zh-CN"/>
              </w:rPr>
              <w:drawing>
                <wp:inline distT="0" distB="0" distL="0" distR="0" wp14:anchorId="42C1CCD0" wp14:editId="1FDB242D">
                  <wp:extent cx="254828" cy="198341"/>
                  <wp:effectExtent l="0" t="0" r="0" b="0"/>
                  <wp:docPr id="153" name="Grafik 153" descr="C:\Users\gerling\Documents\RisikopräferenzenKorridore\Glasgow\Questionnaire\images\newlyn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gerling\Documents\RisikopräferenzenKorridore\Glasgow\Questionnaire\images\newlynx.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1631" cy="234770"/>
                          </a:xfrm>
                          <a:prstGeom prst="rect">
                            <a:avLst/>
                          </a:prstGeom>
                          <a:noFill/>
                          <a:ln>
                            <a:noFill/>
                          </a:ln>
                        </pic:spPr>
                      </pic:pic>
                    </a:graphicData>
                  </a:graphic>
                </wp:inline>
              </w:drawing>
            </w:r>
          </w:p>
          <w:p w:rsidR="00A011CE" w:rsidRPr="00280AD9" w:rsidRDefault="00A011CE" w:rsidP="00D71033">
            <w:pPr>
              <w:spacing w:line="360" w:lineRule="auto"/>
              <w:rPr>
                <w:lang w:val="es-ES"/>
              </w:rPr>
            </w:pPr>
          </w:p>
        </w:tc>
        <w:tc>
          <w:tcPr>
            <w:tcW w:w="4534" w:type="dxa"/>
          </w:tcPr>
          <w:p w:rsidR="00A011CE" w:rsidRDefault="00A011CE" w:rsidP="00D71033">
            <w:pPr>
              <w:spacing w:line="360" w:lineRule="auto"/>
              <w:rPr>
                <w:lang w:val="es-ES"/>
              </w:rPr>
            </w:pPr>
          </w:p>
          <w:p w:rsidR="00A011CE" w:rsidRDefault="00A011CE" w:rsidP="00D71033">
            <w:pPr>
              <w:spacing w:line="360" w:lineRule="auto"/>
              <w:rPr>
                <w:lang w:val="es-ES"/>
              </w:rPr>
            </w:pPr>
          </w:p>
          <w:p w:rsidR="00A011CE" w:rsidRDefault="00A011CE" w:rsidP="00D71033">
            <w:pPr>
              <w:spacing w:line="360" w:lineRule="auto"/>
              <w:rPr>
                <w:lang w:val="es-ES"/>
              </w:rPr>
            </w:pPr>
          </w:p>
          <w:p w:rsidR="00A011CE" w:rsidRDefault="00A011CE" w:rsidP="00D71033">
            <w:pPr>
              <w:spacing w:line="360" w:lineRule="auto"/>
              <w:rPr>
                <w:lang w:val="es-ES"/>
              </w:rPr>
            </w:pPr>
          </w:p>
          <w:p w:rsidR="00A011CE" w:rsidRDefault="00A011CE" w:rsidP="00D71033">
            <w:pPr>
              <w:spacing w:line="360" w:lineRule="auto"/>
              <w:rPr>
                <w:lang w:val="es-ES"/>
              </w:rPr>
            </w:pPr>
          </w:p>
          <w:p w:rsidR="00A011CE" w:rsidRDefault="00A011CE" w:rsidP="00D71033">
            <w:pPr>
              <w:spacing w:line="360" w:lineRule="auto"/>
              <w:rPr>
                <w:lang w:val="es-ES"/>
              </w:rPr>
            </w:pPr>
          </w:p>
          <w:p w:rsidR="00A011CE" w:rsidRDefault="00A011CE" w:rsidP="00D71033">
            <w:pPr>
              <w:spacing w:line="360" w:lineRule="auto"/>
              <w:rPr>
                <w:lang w:val="es-ES"/>
              </w:rPr>
            </w:pPr>
          </w:p>
          <w:p w:rsidR="00A011CE" w:rsidRDefault="00A011CE" w:rsidP="00D71033">
            <w:pPr>
              <w:spacing w:line="360" w:lineRule="auto"/>
              <w:rPr>
                <w:lang w:val="es-ES"/>
              </w:rPr>
            </w:pPr>
          </w:p>
          <w:p w:rsidR="00A011CE" w:rsidRPr="00176DC7" w:rsidRDefault="00A011CE" w:rsidP="00D71033">
            <w:pPr>
              <w:spacing w:line="360" w:lineRule="auto"/>
              <w:rPr>
                <w:lang w:val="es-ES"/>
              </w:rPr>
            </w:pPr>
            <w:r w:rsidRPr="00176DC7">
              <w:rPr>
                <w:lang w:val="es-ES"/>
              </w:rPr>
              <w:t>VERY LOW (20%)</w:t>
            </w:r>
          </w:p>
          <w:p w:rsidR="00A011CE" w:rsidRPr="00AA45AE" w:rsidRDefault="00A011CE" w:rsidP="00D71033">
            <w:pPr>
              <w:spacing w:line="360" w:lineRule="auto"/>
              <w:rPr>
                <w:color w:val="70AD47" w:themeColor="accent6"/>
                <w:lang w:val="es-ES"/>
              </w:rPr>
            </w:pPr>
            <w:r w:rsidRPr="00B93D11">
              <w:rPr>
                <w:noProof/>
                <w:lang w:eastAsia="zh-CN"/>
              </w:rPr>
              <w:drawing>
                <wp:inline distT="0" distB="0" distL="0" distR="0" wp14:anchorId="3507994E" wp14:editId="7F911FB2">
                  <wp:extent cx="484496" cy="232239"/>
                  <wp:effectExtent l="0" t="0" r="0" b="0"/>
                  <wp:docPr id="19" name="Grafik 19" descr="C:\Users\gerling\Documents\RisikopräferenzenKorridore\Glasgow\Questionnaire\images\6lin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gerling\Documents\RisikopräferenzenKorridore\Glasgow\Questionnaire\images\6linces.jpg"/>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b="-766"/>
                          <a:stretch/>
                        </pic:blipFill>
                        <pic:spPr bwMode="auto">
                          <a:xfrm>
                            <a:off x="0" y="0"/>
                            <a:ext cx="520106" cy="249309"/>
                          </a:xfrm>
                          <a:prstGeom prst="rect">
                            <a:avLst/>
                          </a:prstGeom>
                          <a:noFill/>
                          <a:ln>
                            <a:noFill/>
                          </a:ln>
                          <a:extLst>
                            <a:ext uri="{53640926-AAD7-44D8-BBD7-CCE9431645EC}">
                              <a14:shadowObscured xmlns:a14="http://schemas.microsoft.com/office/drawing/2010/main"/>
                            </a:ext>
                          </a:extLst>
                        </pic:spPr>
                      </pic:pic>
                    </a:graphicData>
                  </a:graphic>
                </wp:inline>
              </w:drawing>
            </w:r>
          </w:p>
        </w:tc>
      </w:tr>
    </w:tbl>
    <w:p w:rsidR="00A011CE" w:rsidRPr="00BB7A67" w:rsidRDefault="00A011CE" w:rsidP="00A011CE">
      <w:pPr>
        <w:spacing w:line="360" w:lineRule="auto"/>
        <w:rPr>
          <w:lang w:val="en-US"/>
        </w:rPr>
      </w:pPr>
      <w:r w:rsidRPr="00BB7A67">
        <w:rPr>
          <w:lang w:val="en-US"/>
        </w:rPr>
        <w:t xml:space="preserve">In the </w:t>
      </w:r>
      <w:r w:rsidRPr="00BB7A67">
        <w:rPr>
          <w:b/>
          <w:color w:val="00B050"/>
          <w:lang w:val="en-US"/>
        </w:rPr>
        <w:t>best case</w:t>
      </w:r>
      <w:r w:rsidRPr="00BB7A67">
        <w:rPr>
          <w:lang w:val="en-US"/>
        </w:rPr>
        <w:t>, possible alternative policies can also perform better or worse than the current policy. While the current policy reaches a very high survival probability (80%), the possible alternative policies reach medium-high (60%) to exceptionally high (95%) survival probabilities. The following table summarises the possible outcomes in the best case:</w:t>
      </w:r>
    </w:p>
    <w:tbl>
      <w:tblPr>
        <w:tblStyle w:val="Tabellenraster"/>
        <w:tblW w:w="9067" w:type="dxa"/>
        <w:tblLayout w:type="fixed"/>
        <w:tblLook w:val="04A0" w:firstRow="1" w:lastRow="0" w:firstColumn="1" w:lastColumn="0" w:noHBand="0" w:noVBand="1"/>
      </w:tblPr>
      <w:tblGrid>
        <w:gridCol w:w="4533"/>
        <w:gridCol w:w="4534"/>
      </w:tblGrid>
      <w:tr w:rsidR="00A011CE" w:rsidRPr="006A512F" w:rsidTr="00D71033">
        <w:trPr>
          <w:trHeight w:val="70"/>
        </w:trPr>
        <w:tc>
          <w:tcPr>
            <w:tcW w:w="9067" w:type="dxa"/>
            <w:gridSpan w:val="2"/>
          </w:tcPr>
          <w:p w:rsidR="00A011CE" w:rsidRPr="00BB7A67" w:rsidRDefault="00A011CE" w:rsidP="00D71033">
            <w:pPr>
              <w:spacing w:line="360" w:lineRule="auto"/>
              <w:rPr>
                <w:lang w:val="en-US"/>
              </w:rPr>
            </w:pPr>
            <w:r w:rsidRPr="00BB7A67">
              <w:rPr>
                <w:lang w:val="en-US"/>
              </w:rPr>
              <w:t xml:space="preserve">Possible survival probabilities of the different conservation policies in the </w:t>
            </w:r>
            <w:r>
              <w:rPr>
                <w:b/>
                <w:color w:val="00B050"/>
                <w:lang w:val="en-US"/>
              </w:rPr>
              <w:t>best case</w:t>
            </w:r>
            <w:r w:rsidRPr="00BB7A67">
              <w:rPr>
                <w:lang w:val="en-US"/>
              </w:rPr>
              <w:t>...</w:t>
            </w:r>
          </w:p>
        </w:tc>
      </w:tr>
      <w:tr w:rsidR="00A011CE" w:rsidRPr="00AA45AE" w:rsidTr="00D71033">
        <w:trPr>
          <w:trHeight w:val="70"/>
        </w:trPr>
        <w:tc>
          <w:tcPr>
            <w:tcW w:w="4533" w:type="dxa"/>
          </w:tcPr>
          <w:p w:rsidR="00A011CE" w:rsidRDefault="00A011CE" w:rsidP="00D71033">
            <w:pPr>
              <w:spacing w:line="360" w:lineRule="auto"/>
              <w:rPr>
                <w:lang w:val="es-ES"/>
              </w:rPr>
            </w:pPr>
            <w:r>
              <w:rPr>
                <w:lang w:val="es-ES"/>
              </w:rPr>
              <w:t>Política A</w:t>
            </w:r>
          </w:p>
        </w:tc>
        <w:tc>
          <w:tcPr>
            <w:tcW w:w="4534" w:type="dxa"/>
          </w:tcPr>
          <w:p w:rsidR="00A011CE" w:rsidRPr="00AA45AE" w:rsidRDefault="00A011CE" w:rsidP="00D71033">
            <w:pPr>
              <w:spacing w:line="360" w:lineRule="auto"/>
              <w:rPr>
                <w:lang w:val="es-ES"/>
              </w:rPr>
            </w:pPr>
            <w:r w:rsidRPr="00AA45AE">
              <w:rPr>
                <w:lang w:val="es-ES"/>
              </w:rPr>
              <w:t>Política actual</w:t>
            </w:r>
          </w:p>
        </w:tc>
      </w:tr>
      <w:tr w:rsidR="00A011CE" w:rsidRPr="00F5088D" w:rsidTr="00D71033">
        <w:tc>
          <w:tcPr>
            <w:tcW w:w="4533" w:type="dxa"/>
          </w:tcPr>
          <w:p w:rsidR="00A011CE" w:rsidRDefault="00A011CE" w:rsidP="00D71033">
            <w:pPr>
              <w:spacing w:line="360" w:lineRule="auto"/>
              <w:rPr>
                <w:lang w:val="es-ES"/>
              </w:rPr>
            </w:pPr>
          </w:p>
          <w:p w:rsidR="00A011CE" w:rsidRPr="00176DC7" w:rsidRDefault="00A011CE" w:rsidP="00D71033">
            <w:pPr>
              <w:spacing w:line="360" w:lineRule="auto"/>
              <w:rPr>
                <w:lang w:val="es-ES"/>
              </w:rPr>
            </w:pPr>
            <w:r w:rsidRPr="00176DC7">
              <w:rPr>
                <w:lang w:val="es-ES"/>
              </w:rPr>
              <w:t>MEDIUM-HIGH (60%)</w:t>
            </w:r>
          </w:p>
          <w:p w:rsidR="00A011CE" w:rsidRDefault="00A011CE" w:rsidP="00D71033">
            <w:pPr>
              <w:spacing w:line="360" w:lineRule="auto"/>
              <w:rPr>
                <w:b/>
                <w:color w:val="FF0000"/>
                <w:lang w:val="es-ES"/>
              </w:rPr>
            </w:pPr>
            <w:r w:rsidRPr="00B93D11">
              <w:rPr>
                <w:noProof/>
                <w:lang w:eastAsia="zh-CN"/>
              </w:rPr>
              <w:drawing>
                <wp:inline distT="0" distB="0" distL="0" distR="0" wp14:anchorId="7D79F21C" wp14:editId="4A4A2584">
                  <wp:extent cx="709652" cy="230588"/>
                  <wp:effectExtent l="0" t="0" r="0" b="0"/>
                  <wp:docPr id="171" name="Grafik 171" descr="C:\Users\gerling\Documents\RisikopräferenzenKorridore\Glasgow\Questionnaire\images\6lin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gerling\Documents\RisikopräferenzenKorridore\Glasgow\Questionnaire\images\6linces.jpg"/>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a:stretch/>
                        </pic:blipFill>
                        <pic:spPr bwMode="auto">
                          <a:xfrm>
                            <a:off x="0" y="0"/>
                            <a:ext cx="761428" cy="247412"/>
                          </a:xfrm>
                          <a:prstGeom prst="rect">
                            <a:avLst/>
                          </a:prstGeom>
                          <a:noFill/>
                          <a:ln>
                            <a:noFill/>
                          </a:ln>
                          <a:extLst>
                            <a:ext uri="{53640926-AAD7-44D8-BBD7-CCE9431645EC}">
                              <a14:shadowObscured xmlns:a14="http://schemas.microsoft.com/office/drawing/2010/main"/>
                            </a:ext>
                          </a:extLst>
                        </pic:spPr>
                      </pic:pic>
                    </a:graphicData>
                  </a:graphic>
                </wp:inline>
              </w:drawing>
            </w:r>
            <w:r w:rsidRPr="00B93D11">
              <w:rPr>
                <w:noProof/>
                <w:lang w:eastAsia="zh-CN"/>
              </w:rPr>
              <w:drawing>
                <wp:inline distT="0" distB="0" distL="0" distR="0" wp14:anchorId="198E10D9" wp14:editId="7A290AC7">
                  <wp:extent cx="484496" cy="232239"/>
                  <wp:effectExtent l="0" t="0" r="0" b="0"/>
                  <wp:docPr id="28" name="Grafik 28" descr="C:\Users\gerling\Documents\RisikopräferenzenKorridore\Glasgow\Questionnaire\images\6lin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gerling\Documents\RisikopräferenzenKorridore\Glasgow\Questionnaire\images\6linces.jpg"/>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b="-766"/>
                          <a:stretch/>
                        </pic:blipFill>
                        <pic:spPr bwMode="auto">
                          <a:xfrm>
                            <a:off x="0" y="0"/>
                            <a:ext cx="520106" cy="249309"/>
                          </a:xfrm>
                          <a:prstGeom prst="rect">
                            <a:avLst/>
                          </a:prstGeom>
                          <a:noFill/>
                          <a:ln>
                            <a:noFill/>
                          </a:ln>
                          <a:extLst>
                            <a:ext uri="{53640926-AAD7-44D8-BBD7-CCE9431645EC}">
                              <a14:shadowObscured xmlns:a14="http://schemas.microsoft.com/office/drawing/2010/main"/>
                            </a:ext>
                          </a:extLst>
                        </pic:spPr>
                      </pic:pic>
                    </a:graphicData>
                  </a:graphic>
                </wp:inline>
              </w:drawing>
            </w:r>
            <w:r w:rsidRPr="00B93D11">
              <w:rPr>
                <w:noProof/>
                <w:lang w:eastAsia="zh-CN"/>
              </w:rPr>
              <w:drawing>
                <wp:inline distT="0" distB="0" distL="0" distR="0" wp14:anchorId="138F6C1B" wp14:editId="00330C5F">
                  <wp:extent cx="731520" cy="214686"/>
                  <wp:effectExtent l="0" t="0" r="0" b="0"/>
                  <wp:docPr id="144" name="Grafik 144" descr="C:\Users\gerling\Documents\RisikopräferenzenKorridore\Glasgow\Questionnaire\images\6lin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gerling\Documents\RisikopräferenzenKorridore\Glasgow\Questionnaire\images\6linces.jpg"/>
                          <pic:cNvPicPr>
                            <a:picLocks noChangeAspect="1" noChangeArrowheads="1"/>
                          </pic:cNvPicPr>
                        </pic:nvPicPr>
                        <pic:blipFill rotWithShape="1">
                          <a:blip r:embed="rId23" cstate="print">
                            <a:extLst>
                              <a:ext uri="{28A0092B-C50C-407E-A947-70E740481C1C}">
                                <a14:useLocalDpi xmlns:a14="http://schemas.microsoft.com/office/drawing/2010/main" val="0"/>
                              </a:ext>
                            </a:extLst>
                          </a:blip>
                          <a:srcRect/>
                          <a:stretch/>
                        </pic:blipFill>
                        <pic:spPr bwMode="auto">
                          <a:xfrm>
                            <a:off x="0" y="0"/>
                            <a:ext cx="805219" cy="236315"/>
                          </a:xfrm>
                          <a:prstGeom prst="rect">
                            <a:avLst/>
                          </a:prstGeom>
                          <a:noFill/>
                          <a:ln>
                            <a:noFill/>
                          </a:ln>
                          <a:extLst>
                            <a:ext uri="{53640926-AAD7-44D8-BBD7-CCE9431645EC}">
                              <a14:shadowObscured xmlns:a14="http://schemas.microsoft.com/office/drawing/2010/main"/>
                            </a:ext>
                          </a:extLst>
                        </pic:spPr>
                      </pic:pic>
                    </a:graphicData>
                  </a:graphic>
                </wp:inline>
              </w:drawing>
            </w:r>
          </w:p>
          <w:p w:rsidR="00A011CE" w:rsidRDefault="00A011CE" w:rsidP="00D71033">
            <w:pPr>
              <w:spacing w:line="360" w:lineRule="auto"/>
              <w:rPr>
                <w:lang w:val="es-ES"/>
              </w:rPr>
            </w:pPr>
          </w:p>
          <w:p w:rsidR="00A011CE" w:rsidRPr="00176DC7" w:rsidRDefault="00A011CE" w:rsidP="00D71033">
            <w:pPr>
              <w:spacing w:line="360" w:lineRule="auto"/>
              <w:rPr>
                <w:lang w:val="es-ES"/>
              </w:rPr>
            </w:pPr>
            <w:r w:rsidRPr="00176DC7">
              <w:rPr>
                <w:lang w:val="es-ES"/>
              </w:rPr>
              <w:t>HIGH (70%)</w:t>
            </w:r>
          </w:p>
          <w:p w:rsidR="00A011CE" w:rsidRDefault="00A011CE" w:rsidP="00D71033">
            <w:pPr>
              <w:spacing w:line="360" w:lineRule="auto"/>
              <w:rPr>
                <w:b/>
                <w:color w:val="FF0000"/>
                <w:lang w:val="es-ES"/>
              </w:rPr>
            </w:pPr>
            <w:r w:rsidRPr="00B93D11">
              <w:rPr>
                <w:noProof/>
                <w:lang w:eastAsia="zh-CN"/>
              </w:rPr>
              <w:drawing>
                <wp:inline distT="0" distB="0" distL="0" distR="0" wp14:anchorId="416E53B5" wp14:editId="408E0D43">
                  <wp:extent cx="709652" cy="230588"/>
                  <wp:effectExtent l="0" t="0" r="0" b="0"/>
                  <wp:docPr id="169" name="Grafik 169" descr="C:\Users\gerling\Documents\RisikopräferenzenKorridore\Glasgow\Questionnaire\images\6lin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gerling\Documents\RisikopräferenzenKorridore\Glasgow\Questionnaire\images\6linces.jpg"/>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a:stretch/>
                        </pic:blipFill>
                        <pic:spPr bwMode="auto">
                          <a:xfrm>
                            <a:off x="0" y="0"/>
                            <a:ext cx="761428" cy="247412"/>
                          </a:xfrm>
                          <a:prstGeom prst="rect">
                            <a:avLst/>
                          </a:prstGeom>
                          <a:noFill/>
                          <a:ln>
                            <a:noFill/>
                          </a:ln>
                          <a:extLst>
                            <a:ext uri="{53640926-AAD7-44D8-BBD7-CCE9431645EC}">
                              <a14:shadowObscured xmlns:a14="http://schemas.microsoft.com/office/drawing/2010/main"/>
                            </a:ext>
                          </a:extLst>
                        </pic:spPr>
                      </pic:pic>
                    </a:graphicData>
                  </a:graphic>
                </wp:inline>
              </w:drawing>
            </w:r>
            <w:r w:rsidRPr="00B93D11">
              <w:rPr>
                <w:noProof/>
                <w:lang w:eastAsia="zh-CN"/>
              </w:rPr>
              <w:drawing>
                <wp:inline distT="0" distB="0" distL="0" distR="0" wp14:anchorId="249FA8A5" wp14:editId="1C158B99">
                  <wp:extent cx="484496" cy="232239"/>
                  <wp:effectExtent l="0" t="0" r="0" b="0"/>
                  <wp:docPr id="27" name="Grafik 27" descr="C:\Users\gerling\Documents\RisikopräferenzenKorridore\Glasgow\Questionnaire\images\6lin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gerling\Documents\RisikopräferenzenKorridore\Glasgow\Questionnaire\images\6linces.jpg"/>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b="-766"/>
                          <a:stretch/>
                        </pic:blipFill>
                        <pic:spPr bwMode="auto">
                          <a:xfrm>
                            <a:off x="0" y="0"/>
                            <a:ext cx="520106" cy="249309"/>
                          </a:xfrm>
                          <a:prstGeom prst="rect">
                            <a:avLst/>
                          </a:prstGeom>
                          <a:noFill/>
                          <a:ln>
                            <a:noFill/>
                          </a:ln>
                          <a:extLst>
                            <a:ext uri="{53640926-AAD7-44D8-BBD7-CCE9431645EC}">
                              <a14:shadowObscured xmlns:a14="http://schemas.microsoft.com/office/drawing/2010/main"/>
                            </a:ext>
                          </a:extLst>
                        </pic:spPr>
                      </pic:pic>
                    </a:graphicData>
                  </a:graphic>
                </wp:inline>
              </w:drawing>
            </w:r>
            <w:r w:rsidRPr="00B93D11">
              <w:rPr>
                <w:noProof/>
                <w:lang w:eastAsia="zh-CN"/>
              </w:rPr>
              <w:drawing>
                <wp:inline distT="0" distB="0" distL="0" distR="0" wp14:anchorId="01993544" wp14:editId="6D9D2C85">
                  <wp:extent cx="770697" cy="238539"/>
                  <wp:effectExtent l="0" t="0" r="0" b="9525"/>
                  <wp:docPr id="145" name="Grafik 145" descr="C:\Users\gerling\Documents\RisikopräferenzenKorridore\Glasgow\Questionnaire\images\6lin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gerling\Documents\RisikopräferenzenKorridore\Glasgow\Questionnaire\images\6linces.jpg"/>
                          <pic:cNvPicPr>
                            <a:picLocks noChangeAspect="1" noChangeArrowheads="1"/>
                          </pic:cNvPicPr>
                        </pic:nvPicPr>
                        <pic:blipFill rotWithShape="1">
                          <a:blip r:embed="rId24" cstate="print">
                            <a:extLst>
                              <a:ext uri="{28A0092B-C50C-407E-A947-70E740481C1C}">
                                <a14:useLocalDpi xmlns:a14="http://schemas.microsoft.com/office/drawing/2010/main" val="0"/>
                              </a:ext>
                            </a:extLst>
                          </a:blip>
                          <a:srcRect/>
                          <a:stretch/>
                        </pic:blipFill>
                        <pic:spPr bwMode="auto">
                          <a:xfrm>
                            <a:off x="0" y="0"/>
                            <a:ext cx="849296" cy="262866"/>
                          </a:xfrm>
                          <a:prstGeom prst="rect">
                            <a:avLst/>
                          </a:prstGeom>
                          <a:noFill/>
                          <a:ln>
                            <a:noFill/>
                          </a:ln>
                          <a:extLst>
                            <a:ext uri="{53640926-AAD7-44D8-BBD7-CCE9431645EC}">
                              <a14:shadowObscured xmlns:a14="http://schemas.microsoft.com/office/drawing/2010/main"/>
                            </a:ext>
                          </a:extLst>
                        </pic:spPr>
                      </pic:pic>
                    </a:graphicData>
                  </a:graphic>
                </wp:inline>
              </w:drawing>
            </w:r>
          </w:p>
          <w:p w:rsidR="00A011CE" w:rsidRDefault="00A011CE" w:rsidP="00D71033">
            <w:pPr>
              <w:spacing w:line="360" w:lineRule="auto"/>
              <w:rPr>
                <w:lang w:val="es-ES"/>
              </w:rPr>
            </w:pPr>
          </w:p>
          <w:p w:rsidR="00A011CE" w:rsidRPr="00176DC7" w:rsidRDefault="00A011CE" w:rsidP="00D71033">
            <w:pPr>
              <w:spacing w:line="360" w:lineRule="auto"/>
              <w:rPr>
                <w:lang w:val="es-ES"/>
              </w:rPr>
            </w:pPr>
            <w:r w:rsidRPr="00176DC7">
              <w:rPr>
                <w:lang w:val="es-ES"/>
              </w:rPr>
              <w:t>VERY HIGH (80%)</w:t>
            </w:r>
          </w:p>
          <w:p w:rsidR="00A011CE" w:rsidRDefault="00A011CE" w:rsidP="00D71033">
            <w:pPr>
              <w:spacing w:line="360" w:lineRule="auto"/>
              <w:rPr>
                <w:color w:val="70AD47" w:themeColor="accent6"/>
                <w:lang w:val="es-ES"/>
              </w:rPr>
            </w:pPr>
            <w:r w:rsidRPr="00B93D11">
              <w:rPr>
                <w:noProof/>
                <w:lang w:eastAsia="zh-CN"/>
              </w:rPr>
              <w:drawing>
                <wp:inline distT="0" distB="0" distL="0" distR="0" wp14:anchorId="41C1DAB6" wp14:editId="44F048D1">
                  <wp:extent cx="709652" cy="230588"/>
                  <wp:effectExtent l="0" t="0" r="0" b="0"/>
                  <wp:docPr id="159" name="Grafik 159" descr="C:\Users\gerling\Documents\RisikopräferenzenKorridore\Glasgow\Questionnaire\images\6lin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gerling\Documents\RisikopräferenzenKorridore\Glasgow\Questionnaire\images\6linces.jpg"/>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a:stretch/>
                        </pic:blipFill>
                        <pic:spPr bwMode="auto">
                          <a:xfrm>
                            <a:off x="0" y="0"/>
                            <a:ext cx="761428" cy="247412"/>
                          </a:xfrm>
                          <a:prstGeom prst="rect">
                            <a:avLst/>
                          </a:prstGeom>
                          <a:noFill/>
                          <a:ln>
                            <a:noFill/>
                          </a:ln>
                          <a:extLst>
                            <a:ext uri="{53640926-AAD7-44D8-BBD7-CCE9431645EC}">
                              <a14:shadowObscured xmlns:a14="http://schemas.microsoft.com/office/drawing/2010/main"/>
                            </a:ext>
                          </a:extLst>
                        </pic:spPr>
                      </pic:pic>
                    </a:graphicData>
                  </a:graphic>
                </wp:inline>
              </w:drawing>
            </w:r>
            <w:r w:rsidRPr="00B93D11">
              <w:rPr>
                <w:noProof/>
                <w:lang w:eastAsia="zh-CN"/>
              </w:rPr>
              <w:drawing>
                <wp:inline distT="0" distB="0" distL="0" distR="0" wp14:anchorId="51264574" wp14:editId="44435094">
                  <wp:extent cx="709652" cy="230588"/>
                  <wp:effectExtent l="0" t="0" r="0" b="0"/>
                  <wp:docPr id="161" name="Grafik 161" descr="C:\Users\gerling\Documents\RisikopräferenzenKorridore\Glasgow\Questionnaire\images\6lin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gerling\Documents\RisikopräferenzenKorridore\Glasgow\Questionnaire\images\6linces.jpg"/>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a:stretch/>
                        </pic:blipFill>
                        <pic:spPr bwMode="auto">
                          <a:xfrm>
                            <a:off x="0" y="0"/>
                            <a:ext cx="761428" cy="247412"/>
                          </a:xfrm>
                          <a:prstGeom prst="rect">
                            <a:avLst/>
                          </a:prstGeom>
                          <a:noFill/>
                          <a:ln>
                            <a:noFill/>
                          </a:ln>
                          <a:extLst>
                            <a:ext uri="{53640926-AAD7-44D8-BBD7-CCE9431645EC}">
                              <a14:shadowObscured xmlns:a14="http://schemas.microsoft.com/office/drawing/2010/main"/>
                            </a:ext>
                          </a:extLst>
                        </pic:spPr>
                      </pic:pic>
                    </a:graphicData>
                  </a:graphic>
                </wp:inline>
              </w:drawing>
            </w:r>
            <w:r w:rsidRPr="00B93D11">
              <w:rPr>
                <w:noProof/>
                <w:lang w:eastAsia="zh-CN"/>
              </w:rPr>
              <w:drawing>
                <wp:inline distT="0" distB="0" distL="0" distR="0" wp14:anchorId="657704A5" wp14:editId="21FA27B4">
                  <wp:extent cx="484496" cy="232239"/>
                  <wp:effectExtent l="0" t="0" r="0" b="0"/>
                  <wp:docPr id="24" name="Grafik 24" descr="C:\Users\gerling\Documents\RisikopräferenzenKorridore\Glasgow\Questionnaire\images\6lin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gerling\Documents\RisikopräferenzenKorridore\Glasgow\Questionnaire\images\6linces.jpg"/>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b="-766"/>
                          <a:stretch/>
                        </pic:blipFill>
                        <pic:spPr bwMode="auto">
                          <a:xfrm>
                            <a:off x="0" y="0"/>
                            <a:ext cx="520106" cy="249309"/>
                          </a:xfrm>
                          <a:prstGeom prst="rect">
                            <a:avLst/>
                          </a:prstGeom>
                          <a:noFill/>
                          <a:ln>
                            <a:noFill/>
                          </a:ln>
                          <a:extLst>
                            <a:ext uri="{53640926-AAD7-44D8-BBD7-CCE9431645EC}">
                              <a14:shadowObscured xmlns:a14="http://schemas.microsoft.com/office/drawing/2010/main"/>
                            </a:ext>
                          </a:extLst>
                        </pic:spPr>
                      </pic:pic>
                    </a:graphicData>
                  </a:graphic>
                </wp:inline>
              </w:drawing>
            </w:r>
          </w:p>
          <w:p w:rsidR="00A011CE" w:rsidRDefault="00A011CE" w:rsidP="00D71033">
            <w:pPr>
              <w:spacing w:line="360" w:lineRule="auto"/>
              <w:rPr>
                <w:lang w:val="es-ES"/>
              </w:rPr>
            </w:pPr>
          </w:p>
          <w:p w:rsidR="00A011CE" w:rsidRPr="00F5088D" w:rsidRDefault="00A011CE" w:rsidP="00D71033">
            <w:pPr>
              <w:spacing w:line="360" w:lineRule="auto"/>
              <w:rPr>
                <w:lang w:val="es-ES"/>
              </w:rPr>
            </w:pPr>
            <w:r>
              <w:rPr>
                <w:lang w:val="es-ES"/>
              </w:rPr>
              <w:t>EXTREMELY HIGH</w:t>
            </w:r>
            <w:r w:rsidRPr="00F5088D">
              <w:rPr>
                <w:lang w:val="es-ES"/>
              </w:rPr>
              <w:t xml:space="preserve"> (90%)</w:t>
            </w:r>
          </w:p>
          <w:p w:rsidR="00A011CE" w:rsidRDefault="00A011CE" w:rsidP="00D71033">
            <w:pPr>
              <w:spacing w:line="360" w:lineRule="auto"/>
              <w:rPr>
                <w:color w:val="70AD47" w:themeColor="accent6"/>
                <w:lang w:val="es-ES"/>
              </w:rPr>
            </w:pPr>
            <w:r w:rsidRPr="00B93D11">
              <w:rPr>
                <w:noProof/>
                <w:lang w:eastAsia="zh-CN"/>
              </w:rPr>
              <w:drawing>
                <wp:inline distT="0" distB="0" distL="0" distR="0" wp14:anchorId="14D1DE3D" wp14:editId="52478654">
                  <wp:extent cx="709652" cy="230588"/>
                  <wp:effectExtent l="0" t="0" r="0" b="0"/>
                  <wp:docPr id="163" name="Grafik 163" descr="C:\Users\gerling\Documents\RisikopräferenzenKorridore\Glasgow\Questionnaire\images\6lin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gerling\Documents\RisikopräferenzenKorridore\Glasgow\Questionnaire\images\6linces.jpg"/>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a:stretch/>
                        </pic:blipFill>
                        <pic:spPr bwMode="auto">
                          <a:xfrm>
                            <a:off x="0" y="0"/>
                            <a:ext cx="761428" cy="247412"/>
                          </a:xfrm>
                          <a:prstGeom prst="rect">
                            <a:avLst/>
                          </a:prstGeom>
                          <a:noFill/>
                          <a:ln>
                            <a:noFill/>
                          </a:ln>
                          <a:extLst>
                            <a:ext uri="{53640926-AAD7-44D8-BBD7-CCE9431645EC}">
                              <a14:shadowObscured xmlns:a14="http://schemas.microsoft.com/office/drawing/2010/main"/>
                            </a:ext>
                          </a:extLst>
                        </pic:spPr>
                      </pic:pic>
                    </a:graphicData>
                  </a:graphic>
                </wp:inline>
              </w:drawing>
            </w:r>
            <w:r w:rsidRPr="00B93D11">
              <w:rPr>
                <w:noProof/>
                <w:lang w:eastAsia="zh-CN"/>
              </w:rPr>
              <w:drawing>
                <wp:inline distT="0" distB="0" distL="0" distR="0" wp14:anchorId="1CF918E3" wp14:editId="1B3C842C">
                  <wp:extent cx="709652" cy="230588"/>
                  <wp:effectExtent l="0" t="0" r="0" b="0"/>
                  <wp:docPr id="164" name="Grafik 164" descr="C:\Users\gerling\Documents\RisikopräferenzenKorridore\Glasgow\Questionnaire\images\6lin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gerling\Documents\RisikopräferenzenKorridore\Glasgow\Questionnaire\images\6linces.jpg"/>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a:stretch/>
                        </pic:blipFill>
                        <pic:spPr bwMode="auto">
                          <a:xfrm>
                            <a:off x="0" y="0"/>
                            <a:ext cx="761428" cy="247412"/>
                          </a:xfrm>
                          <a:prstGeom prst="rect">
                            <a:avLst/>
                          </a:prstGeom>
                          <a:noFill/>
                          <a:ln>
                            <a:noFill/>
                          </a:ln>
                          <a:extLst>
                            <a:ext uri="{53640926-AAD7-44D8-BBD7-CCE9431645EC}">
                              <a14:shadowObscured xmlns:a14="http://schemas.microsoft.com/office/drawing/2010/main"/>
                            </a:ext>
                          </a:extLst>
                        </pic:spPr>
                      </pic:pic>
                    </a:graphicData>
                  </a:graphic>
                </wp:inline>
              </w:drawing>
            </w:r>
            <w:r w:rsidRPr="00B93D11">
              <w:rPr>
                <w:noProof/>
                <w:lang w:eastAsia="zh-CN"/>
              </w:rPr>
              <w:drawing>
                <wp:inline distT="0" distB="0" distL="0" distR="0" wp14:anchorId="7BA75F4D" wp14:editId="5F000C93">
                  <wp:extent cx="484496" cy="232239"/>
                  <wp:effectExtent l="0" t="0" r="0" b="0"/>
                  <wp:docPr id="25" name="Grafik 25" descr="C:\Users\gerling\Documents\RisikopräferenzenKorridore\Glasgow\Questionnaire\images\6lin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gerling\Documents\RisikopräferenzenKorridore\Glasgow\Questionnaire\images\6linces.jpg"/>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b="-766"/>
                          <a:stretch/>
                        </pic:blipFill>
                        <pic:spPr bwMode="auto">
                          <a:xfrm>
                            <a:off x="0" y="0"/>
                            <a:ext cx="520106" cy="249309"/>
                          </a:xfrm>
                          <a:prstGeom prst="rect">
                            <a:avLst/>
                          </a:prstGeom>
                          <a:noFill/>
                          <a:ln>
                            <a:noFill/>
                          </a:ln>
                          <a:extLst>
                            <a:ext uri="{53640926-AAD7-44D8-BBD7-CCE9431645EC}">
                              <a14:shadowObscured xmlns:a14="http://schemas.microsoft.com/office/drawing/2010/main"/>
                            </a:ext>
                          </a:extLst>
                        </pic:spPr>
                      </pic:pic>
                    </a:graphicData>
                  </a:graphic>
                </wp:inline>
              </w:drawing>
            </w:r>
            <w:r w:rsidRPr="00AA45AE">
              <w:rPr>
                <w:noProof/>
                <w:color w:val="FFC000" w:themeColor="accent4"/>
                <w:lang w:eastAsia="zh-CN"/>
              </w:rPr>
              <w:drawing>
                <wp:inline distT="0" distB="0" distL="0" distR="0" wp14:anchorId="1FEF4A22" wp14:editId="39FBAEF4">
                  <wp:extent cx="254828" cy="198341"/>
                  <wp:effectExtent l="0" t="0" r="0" b="0"/>
                  <wp:docPr id="139" name="Grafik 139" descr="C:\Users\gerling\Documents\RisikopräferenzenKorridore\Glasgow\Questionnaire\images\newlyn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gerling\Documents\RisikopräferenzenKorridore\Glasgow\Questionnaire\images\newlynx.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1631" cy="234770"/>
                          </a:xfrm>
                          <a:prstGeom prst="rect">
                            <a:avLst/>
                          </a:prstGeom>
                          <a:noFill/>
                          <a:ln>
                            <a:noFill/>
                          </a:ln>
                        </pic:spPr>
                      </pic:pic>
                    </a:graphicData>
                  </a:graphic>
                </wp:inline>
              </w:drawing>
            </w:r>
          </w:p>
          <w:p w:rsidR="00A011CE" w:rsidRDefault="00A011CE" w:rsidP="00D71033">
            <w:pPr>
              <w:spacing w:line="360" w:lineRule="auto"/>
              <w:rPr>
                <w:lang w:val="es-ES"/>
              </w:rPr>
            </w:pPr>
          </w:p>
          <w:p w:rsidR="00A011CE" w:rsidRPr="00F5088D" w:rsidRDefault="00A011CE" w:rsidP="00D71033">
            <w:pPr>
              <w:spacing w:line="360" w:lineRule="auto"/>
              <w:rPr>
                <w:lang w:val="es-ES"/>
              </w:rPr>
            </w:pPr>
            <w:r>
              <w:rPr>
                <w:lang w:val="es-ES"/>
              </w:rPr>
              <w:t>EXCEPTIONALLY HIGH</w:t>
            </w:r>
            <w:r w:rsidRPr="00F5088D">
              <w:rPr>
                <w:lang w:val="es-ES"/>
              </w:rPr>
              <w:t xml:space="preserve"> (95%)</w:t>
            </w:r>
          </w:p>
          <w:p w:rsidR="00A011CE" w:rsidRDefault="00A011CE" w:rsidP="00D71033">
            <w:pPr>
              <w:spacing w:line="360" w:lineRule="auto"/>
              <w:rPr>
                <w:color w:val="70AD47" w:themeColor="accent6"/>
                <w:lang w:val="es-ES"/>
              </w:rPr>
            </w:pPr>
            <w:r w:rsidRPr="00B93D11">
              <w:rPr>
                <w:noProof/>
                <w:lang w:eastAsia="zh-CN"/>
              </w:rPr>
              <w:drawing>
                <wp:inline distT="0" distB="0" distL="0" distR="0" wp14:anchorId="07738DC0" wp14:editId="7711C0AF">
                  <wp:extent cx="709652" cy="230588"/>
                  <wp:effectExtent l="0" t="0" r="0" b="0"/>
                  <wp:docPr id="166" name="Grafik 166" descr="C:\Users\gerling\Documents\RisikopräferenzenKorridore\Glasgow\Questionnaire\images\6lin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gerling\Documents\RisikopräferenzenKorridore\Glasgow\Questionnaire\images\6linces.jpg"/>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a:stretch/>
                        </pic:blipFill>
                        <pic:spPr bwMode="auto">
                          <a:xfrm>
                            <a:off x="0" y="0"/>
                            <a:ext cx="761428" cy="247412"/>
                          </a:xfrm>
                          <a:prstGeom prst="rect">
                            <a:avLst/>
                          </a:prstGeom>
                          <a:noFill/>
                          <a:ln>
                            <a:noFill/>
                          </a:ln>
                          <a:extLst>
                            <a:ext uri="{53640926-AAD7-44D8-BBD7-CCE9431645EC}">
                              <a14:shadowObscured xmlns:a14="http://schemas.microsoft.com/office/drawing/2010/main"/>
                            </a:ext>
                          </a:extLst>
                        </pic:spPr>
                      </pic:pic>
                    </a:graphicData>
                  </a:graphic>
                </wp:inline>
              </w:drawing>
            </w:r>
            <w:r w:rsidRPr="00B93D11">
              <w:rPr>
                <w:noProof/>
                <w:lang w:eastAsia="zh-CN"/>
              </w:rPr>
              <w:drawing>
                <wp:inline distT="0" distB="0" distL="0" distR="0" wp14:anchorId="7F19F3C7" wp14:editId="21AA2363">
                  <wp:extent cx="709652" cy="230588"/>
                  <wp:effectExtent l="0" t="0" r="0" b="0"/>
                  <wp:docPr id="167" name="Grafik 167" descr="C:\Users\gerling\Documents\RisikopräferenzenKorridore\Glasgow\Questionnaire\images\6lin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gerling\Documents\RisikopräferenzenKorridore\Glasgow\Questionnaire\images\6linces.jpg"/>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a:stretch/>
                        </pic:blipFill>
                        <pic:spPr bwMode="auto">
                          <a:xfrm>
                            <a:off x="0" y="0"/>
                            <a:ext cx="761428" cy="247412"/>
                          </a:xfrm>
                          <a:prstGeom prst="rect">
                            <a:avLst/>
                          </a:prstGeom>
                          <a:noFill/>
                          <a:ln>
                            <a:noFill/>
                          </a:ln>
                          <a:extLst>
                            <a:ext uri="{53640926-AAD7-44D8-BBD7-CCE9431645EC}">
                              <a14:shadowObscured xmlns:a14="http://schemas.microsoft.com/office/drawing/2010/main"/>
                            </a:ext>
                          </a:extLst>
                        </pic:spPr>
                      </pic:pic>
                    </a:graphicData>
                  </a:graphic>
                </wp:inline>
              </w:drawing>
            </w:r>
            <w:r w:rsidRPr="00B93D11">
              <w:rPr>
                <w:noProof/>
                <w:lang w:eastAsia="zh-CN"/>
              </w:rPr>
              <w:drawing>
                <wp:inline distT="0" distB="0" distL="0" distR="0" wp14:anchorId="171C5DD1" wp14:editId="3647CE07">
                  <wp:extent cx="484496" cy="232239"/>
                  <wp:effectExtent l="0" t="0" r="0" b="0"/>
                  <wp:docPr id="26" name="Grafik 26" descr="C:\Users\gerling\Documents\RisikopräferenzenKorridore\Glasgow\Questionnaire\images\6lin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gerling\Documents\RisikopräferenzenKorridore\Glasgow\Questionnaire\images\6linces.jpg"/>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b="-766"/>
                          <a:stretch/>
                        </pic:blipFill>
                        <pic:spPr bwMode="auto">
                          <a:xfrm>
                            <a:off x="0" y="0"/>
                            <a:ext cx="520106" cy="249309"/>
                          </a:xfrm>
                          <a:prstGeom prst="rect">
                            <a:avLst/>
                          </a:prstGeom>
                          <a:noFill/>
                          <a:ln>
                            <a:noFill/>
                          </a:ln>
                          <a:extLst>
                            <a:ext uri="{53640926-AAD7-44D8-BBD7-CCE9431645EC}">
                              <a14:shadowObscured xmlns:a14="http://schemas.microsoft.com/office/drawing/2010/main"/>
                            </a:ext>
                          </a:extLst>
                        </pic:spPr>
                      </pic:pic>
                    </a:graphicData>
                  </a:graphic>
                </wp:inline>
              </w:drawing>
            </w:r>
            <w:r w:rsidRPr="00AA45AE">
              <w:rPr>
                <w:noProof/>
                <w:color w:val="FFC000" w:themeColor="accent4"/>
                <w:lang w:eastAsia="zh-CN"/>
              </w:rPr>
              <w:drawing>
                <wp:inline distT="0" distB="0" distL="0" distR="0" wp14:anchorId="7BB7B7BC" wp14:editId="5210954A">
                  <wp:extent cx="254828" cy="198341"/>
                  <wp:effectExtent l="0" t="0" r="0" b="0"/>
                  <wp:docPr id="142" name="Grafik 142" descr="C:\Users\gerling\Documents\RisikopräferenzenKorridore\Glasgow\Questionnaire\images\newlyn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gerling\Documents\RisikopräferenzenKorridore\Glasgow\Questionnaire\images\newlynx.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1631" cy="234770"/>
                          </a:xfrm>
                          <a:prstGeom prst="rect">
                            <a:avLst/>
                          </a:prstGeom>
                          <a:noFill/>
                          <a:ln>
                            <a:noFill/>
                          </a:ln>
                        </pic:spPr>
                      </pic:pic>
                    </a:graphicData>
                  </a:graphic>
                </wp:inline>
              </w:drawing>
            </w:r>
            <w:r w:rsidRPr="003214D4">
              <w:rPr>
                <w:noProof/>
                <w:color w:val="70AD47" w:themeColor="accent6"/>
                <w:lang w:eastAsia="zh-CN"/>
              </w:rPr>
              <w:drawing>
                <wp:inline distT="0" distB="0" distL="0" distR="0" wp14:anchorId="613C2A99" wp14:editId="5C3B0CF1">
                  <wp:extent cx="262694" cy="204167"/>
                  <wp:effectExtent l="0" t="0" r="4445" b="5715"/>
                  <wp:docPr id="29" name="Grafik 29" descr="C:\Users\gerling\Documents\RisikopräferenzenKorridore\Glasgow\Questionnaire\images\halflynxgr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erling\Documents\RisikopräferenzenKorridore\Glasgow\Questionnaire\images\halflynxgreen.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70628" cy="210334"/>
                          </a:xfrm>
                          <a:prstGeom prst="rect">
                            <a:avLst/>
                          </a:prstGeom>
                          <a:noFill/>
                          <a:ln>
                            <a:noFill/>
                          </a:ln>
                        </pic:spPr>
                      </pic:pic>
                    </a:graphicData>
                  </a:graphic>
                </wp:inline>
              </w:drawing>
            </w:r>
          </w:p>
          <w:p w:rsidR="00A011CE" w:rsidRPr="00280AD9" w:rsidRDefault="00A011CE" w:rsidP="00D71033">
            <w:pPr>
              <w:spacing w:line="360" w:lineRule="auto"/>
              <w:rPr>
                <w:lang w:val="es-ES"/>
              </w:rPr>
            </w:pPr>
          </w:p>
        </w:tc>
        <w:tc>
          <w:tcPr>
            <w:tcW w:w="4534" w:type="dxa"/>
          </w:tcPr>
          <w:p w:rsidR="00A011CE" w:rsidRDefault="00A011CE" w:rsidP="00D71033">
            <w:pPr>
              <w:spacing w:line="360" w:lineRule="auto"/>
              <w:rPr>
                <w:lang w:val="es-ES"/>
              </w:rPr>
            </w:pPr>
          </w:p>
          <w:p w:rsidR="00A011CE" w:rsidRDefault="00A011CE" w:rsidP="00D71033">
            <w:pPr>
              <w:spacing w:line="360" w:lineRule="auto"/>
              <w:rPr>
                <w:lang w:val="es-ES"/>
              </w:rPr>
            </w:pPr>
          </w:p>
          <w:p w:rsidR="00A011CE" w:rsidRDefault="00A011CE" w:rsidP="00D71033">
            <w:pPr>
              <w:spacing w:line="360" w:lineRule="auto"/>
              <w:rPr>
                <w:lang w:val="es-ES"/>
              </w:rPr>
            </w:pPr>
          </w:p>
          <w:p w:rsidR="00A011CE" w:rsidRDefault="00A011CE" w:rsidP="00D71033">
            <w:pPr>
              <w:spacing w:line="360" w:lineRule="auto"/>
              <w:rPr>
                <w:lang w:val="es-ES"/>
              </w:rPr>
            </w:pPr>
          </w:p>
          <w:p w:rsidR="00A011CE" w:rsidRDefault="00A011CE" w:rsidP="00D71033">
            <w:pPr>
              <w:spacing w:line="360" w:lineRule="auto"/>
              <w:rPr>
                <w:lang w:val="es-ES"/>
              </w:rPr>
            </w:pPr>
          </w:p>
          <w:p w:rsidR="00A011CE" w:rsidRPr="00176DC7" w:rsidRDefault="00A011CE" w:rsidP="00D71033">
            <w:pPr>
              <w:spacing w:line="360" w:lineRule="auto"/>
              <w:rPr>
                <w:lang w:val="es-ES"/>
              </w:rPr>
            </w:pPr>
            <w:r>
              <w:rPr>
                <w:lang w:val="es-ES"/>
              </w:rPr>
              <w:br/>
            </w:r>
          </w:p>
          <w:p w:rsidR="00A011CE" w:rsidRPr="00176DC7" w:rsidRDefault="00A011CE" w:rsidP="00D71033">
            <w:pPr>
              <w:spacing w:line="360" w:lineRule="auto"/>
              <w:rPr>
                <w:lang w:val="es-ES"/>
              </w:rPr>
            </w:pPr>
            <w:r w:rsidRPr="00176DC7">
              <w:rPr>
                <w:lang w:val="es-ES"/>
              </w:rPr>
              <w:t>VERY HIGH (80%)</w:t>
            </w:r>
          </w:p>
          <w:p w:rsidR="00A011CE" w:rsidRPr="00AA45AE" w:rsidRDefault="00A011CE" w:rsidP="00D71033">
            <w:pPr>
              <w:spacing w:line="360" w:lineRule="auto"/>
              <w:rPr>
                <w:color w:val="70AD47" w:themeColor="accent6"/>
                <w:lang w:val="es-ES"/>
              </w:rPr>
            </w:pPr>
            <w:r w:rsidRPr="00B93D11">
              <w:rPr>
                <w:noProof/>
                <w:lang w:eastAsia="zh-CN"/>
              </w:rPr>
              <w:drawing>
                <wp:inline distT="0" distB="0" distL="0" distR="0" wp14:anchorId="606C5FD4" wp14:editId="38A51F88">
                  <wp:extent cx="709652" cy="230588"/>
                  <wp:effectExtent l="0" t="0" r="0" b="0"/>
                  <wp:docPr id="156" name="Grafik 156" descr="C:\Users\gerling\Documents\RisikopräferenzenKorridore\Glasgow\Questionnaire\images\6lin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gerling\Documents\RisikopräferenzenKorridore\Glasgow\Questionnaire\images\6linces.jpg"/>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a:stretch/>
                        </pic:blipFill>
                        <pic:spPr bwMode="auto">
                          <a:xfrm>
                            <a:off x="0" y="0"/>
                            <a:ext cx="761428" cy="247412"/>
                          </a:xfrm>
                          <a:prstGeom prst="rect">
                            <a:avLst/>
                          </a:prstGeom>
                          <a:noFill/>
                          <a:ln>
                            <a:noFill/>
                          </a:ln>
                          <a:extLst>
                            <a:ext uri="{53640926-AAD7-44D8-BBD7-CCE9431645EC}">
                              <a14:shadowObscured xmlns:a14="http://schemas.microsoft.com/office/drawing/2010/main"/>
                            </a:ext>
                          </a:extLst>
                        </pic:spPr>
                      </pic:pic>
                    </a:graphicData>
                  </a:graphic>
                </wp:inline>
              </w:drawing>
            </w:r>
            <w:r w:rsidRPr="00B93D11">
              <w:rPr>
                <w:noProof/>
                <w:lang w:eastAsia="zh-CN"/>
              </w:rPr>
              <w:drawing>
                <wp:inline distT="0" distB="0" distL="0" distR="0" wp14:anchorId="31B7843E" wp14:editId="6858FE36">
                  <wp:extent cx="709652" cy="230588"/>
                  <wp:effectExtent l="0" t="0" r="0" b="0"/>
                  <wp:docPr id="157" name="Grafik 157" descr="C:\Users\gerling\Documents\RisikopräferenzenKorridore\Glasgow\Questionnaire\images\6lin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gerling\Documents\RisikopräferenzenKorridore\Glasgow\Questionnaire\images\6linces.jpg"/>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a:stretch/>
                        </pic:blipFill>
                        <pic:spPr bwMode="auto">
                          <a:xfrm>
                            <a:off x="0" y="0"/>
                            <a:ext cx="761428" cy="247412"/>
                          </a:xfrm>
                          <a:prstGeom prst="rect">
                            <a:avLst/>
                          </a:prstGeom>
                          <a:noFill/>
                          <a:ln>
                            <a:noFill/>
                          </a:ln>
                          <a:extLst>
                            <a:ext uri="{53640926-AAD7-44D8-BBD7-CCE9431645EC}">
                              <a14:shadowObscured xmlns:a14="http://schemas.microsoft.com/office/drawing/2010/main"/>
                            </a:ext>
                          </a:extLst>
                        </pic:spPr>
                      </pic:pic>
                    </a:graphicData>
                  </a:graphic>
                </wp:inline>
              </w:drawing>
            </w:r>
            <w:r w:rsidRPr="00B93D11">
              <w:rPr>
                <w:noProof/>
                <w:lang w:eastAsia="zh-CN"/>
              </w:rPr>
              <w:drawing>
                <wp:inline distT="0" distB="0" distL="0" distR="0" wp14:anchorId="391D4698" wp14:editId="3329FB0E">
                  <wp:extent cx="484496" cy="232239"/>
                  <wp:effectExtent l="0" t="0" r="0" b="0"/>
                  <wp:docPr id="23" name="Grafik 23" descr="C:\Users\gerling\Documents\RisikopräferenzenKorridore\Glasgow\Questionnaire\images\6lin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gerling\Documents\RisikopräferenzenKorridore\Glasgow\Questionnaire\images\6linces.jpg"/>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b="-766"/>
                          <a:stretch/>
                        </pic:blipFill>
                        <pic:spPr bwMode="auto">
                          <a:xfrm>
                            <a:off x="0" y="0"/>
                            <a:ext cx="520106" cy="249309"/>
                          </a:xfrm>
                          <a:prstGeom prst="rect">
                            <a:avLst/>
                          </a:prstGeom>
                          <a:noFill/>
                          <a:ln>
                            <a:noFill/>
                          </a:ln>
                          <a:extLst>
                            <a:ext uri="{53640926-AAD7-44D8-BBD7-CCE9431645EC}">
                              <a14:shadowObscured xmlns:a14="http://schemas.microsoft.com/office/drawing/2010/main"/>
                            </a:ext>
                          </a:extLst>
                        </pic:spPr>
                      </pic:pic>
                    </a:graphicData>
                  </a:graphic>
                </wp:inline>
              </w:drawing>
            </w:r>
          </w:p>
        </w:tc>
      </w:tr>
    </w:tbl>
    <w:p w:rsidR="00A011CE" w:rsidRDefault="00A011CE" w:rsidP="00A011CE">
      <w:pPr>
        <w:spacing w:line="360" w:lineRule="auto"/>
        <w:rPr>
          <w:lang w:val="es-ES"/>
        </w:rPr>
      </w:pPr>
    </w:p>
    <w:p w:rsidR="00A011CE" w:rsidRDefault="00A011CE" w:rsidP="00A011CE">
      <w:pPr>
        <w:spacing w:line="360" w:lineRule="auto"/>
        <w:rPr>
          <w:u w:val="single"/>
          <w:lang w:val="en-US"/>
        </w:rPr>
      </w:pPr>
      <w:r w:rsidRPr="00233EEF">
        <w:rPr>
          <w:lang w:val="en-US"/>
        </w:rPr>
        <w:t>In general we see that depending on the sites chosen to protect the Iberian lynx, the probability of survival of the species in the best and worst case can be very different.</w:t>
      </w:r>
      <w:r>
        <w:rPr>
          <w:lang w:val="en-US"/>
        </w:rPr>
        <w:t xml:space="preserve"> The survival probabilities in the possible alternative policies do not necessarily have to be different from the current policy in the best case and worst case, but </w:t>
      </w:r>
      <w:r w:rsidRPr="00716825">
        <w:rPr>
          <w:lang w:val="en-US"/>
        </w:rPr>
        <w:t>can also only be different in only the best case or only the worst case</w:t>
      </w:r>
      <w:r>
        <w:rPr>
          <w:lang w:val="en-US"/>
        </w:rPr>
        <w:t>.</w:t>
      </w:r>
      <w:r w:rsidRPr="00814935">
        <w:rPr>
          <w:lang w:val="en-US"/>
        </w:rPr>
        <w:t xml:space="preserve"> </w:t>
      </w:r>
      <w:r>
        <w:rPr>
          <w:lang w:val="en-US"/>
        </w:rPr>
        <w:t>For example, the two policies could have the same survival probability in the best case, but a different survival probability in the worst case. This depends on the details of the conservation policy, such as which sites are chosen to protect the Iberian lynx.</w:t>
      </w:r>
    </w:p>
    <w:p w:rsidR="00A011CE" w:rsidRPr="00BB7A67" w:rsidRDefault="00A011CE" w:rsidP="00A011CE">
      <w:pPr>
        <w:spacing w:line="360" w:lineRule="auto"/>
        <w:rPr>
          <w:lang w:val="en-US"/>
        </w:rPr>
      </w:pPr>
      <w:r w:rsidRPr="00BB7A67">
        <w:rPr>
          <w:lang w:val="en-US"/>
        </w:rPr>
        <w:t>Countries in which the Iberian lynx occurs</w:t>
      </w:r>
    </w:p>
    <w:p w:rsidR="00A011CE" w:rsidRDefault="00A011CE" w:rsidP="00A011CE">
      <w:pPr>
        <w:spacing w:line="360" w:lineRule="auto"/>
        <w:rPr>
          <w:lang w:val="en-US"/>
        </w:rPr>
      </w:pPr>
      <w:r w:rsidRPr="00BB7A67">
        <w:rPr>
          <w:lang w:val="en-US"/>
        </w:rPr>
        <w:t xml:space="preserve">The different </w:t>
      </w:r>
      <w:r>
        <w:rPr>
          <w:lang w:val="en-US"/>
        </w:rPr>
        <w:t>conservation</w:t>
      </w:r>
      <w:r w:rsidRPr="00BB7A67">
        <w:rPr>
          <w:lang w:val="en-US"/>
        </w:rPr>
        <w:t xml:space="preserve"> alternatives not only differ in terms of the outcome for the Iberian lynx in the best and worst case, but also in terms of the location of the species. Currently, the Iberian lynx is mainly present in Spain but, since 2016, also in Portugal. In the future, the Iberian lynx could inhabit </w:t>
      </w:r>
      <w:r w:rsidRPr="00BB7A67">
        <w:rPr>
          <w:b/>
          <w:lang w:val="en-US"/>
        </w:rPr>
        <w:t>only Spain, only Portugal, or both Spain and Portugal</w:t>
      </w:r>
      <w:r w:rsidRPr="00BB7A67">
        <w:rPr>
          <w:lang w:val="en-US"/>
        </w:rPr>
        <w:t xml:space="preserve">. This depends on the sites chosen to </w:t>
      </w:r>
      <w:r>
        <w:rPr>
          <w:lang w:val="en-US"/>
        </w:rPr>
        <w:t>conserve</w:t>
      </w:r>
      <w:r w:rsidRPr="00BB7A67">
        <w:rPr>
          <w:lang w:val="en-US"/>
        </w:rPr>
        <w:t xml:space="preserve"> the species, as well as other </w:t>
      </w:r>
      <w:r>
        <w:rPr>
          <w:lang w:val="en-US"/>
        </w:rPr>
        <w:t>conservation</w:t>
      </w:r>
      <w:r w:rsidRPr="00BB7A67">
        <w:rPr>
          <w:lang w:val="en-US"/>
        </w:rPr>
        <w:t xml:space="preserve"> measures such as reintroduction of the species in new locations, measures to protect the species from traffic accidents or supplementary feeding.</w:t>
      </w:r>
    </w:p>
    <w:p w:rsidR="00A011CE" w:rsidRPr="00AA45AE" w:rsidRDefault="00A011CE" w:rsidP="00A011CE">
      <w:pPr>
        <w:spacing w:line="360" w:lineRule="auto"/>
        <w:rPr>
          <w:lang w:val="es-ES"/>
        </w:rPr>
      </w:pPr>
      <w:r w:rsidRPr="00AA45AE">
        <w:rPr>
          <w:noProof/>
          <w:lang w:eastAsia="zh-CN"/>
        </w:rPr>
        <w:drawing>
          <wp:inline distT="0" distB="0" distL="0" distR="0" wp14:anchorId="6C9106A6" wp14:editId="12B901D9">
            <wp:extent cx="568743" cy="388189"/>
            <wp:effectExtent l="0" t="0" r="3175" b="0"/>
            <wp:docPr id="173" name="Grafik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587855" cy="401234"/>
                    </a:xfrm>
                    <a:prstGeom prst="rect">
                      <a:avLst/>
                    </a:prstGeom>
                  </pic:spPr>
                </pic:pic>
              </a:graphicData>
            </a:graphic>
          </wp:inline>
        </w:drawing>
      </w:r>
      <w:r w:rsidRPr="00AA45AE">
        <w:rPr>
          <w:noProof/>
          <w:lang w:eastAsia="zh-CN"/>
        </w:rPr>
        <w:drawing>
          <wp:inline distT="0" distB="0" distL="0" distR="0" wp14:anchorId="5E8898E7" wp14:editId="395EC32A">
            <wp:extent cx="556592" cy="372863"/>
            <wp:effectExtent l="0" t="0" r="0" b="8255"/>
            <wp:docPr id="174" name="Grafik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584042" cy="391252"/>
                    </a:xfrm>
                    <a:prstGeom prst="rect">
                      <a:avLst/>
                    </a:prstGeom>
                  </pic:spPr>
                </pic:pic>
              </a:graphicData>
            </a:graphic>
          </wp:inline>
        </w:drawing>
      </w:r>
    </w:p>
    <w:p w:rsidR="00A011CE" w:rsidRPr="00CC0C56" w:rsidRDefault="00A011CE" w:rsidP="00A011CE">
      <w:pPr>
        <w:spacing w:line="360" w:lineRule="auto"/>
        <w:rPr>
          <w:lang w:val="en-US"/>
        </w:rPr>
      </w:pPr>
      <w:r w:rsidRPr="007C0E30">
        <w:rPr>
          <w:lang w:val="en-US"/>
        </w:rPr>
        <w:t>Please let us know in how far you agree to the following statements.</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5"/>
        <w:gridCol w:w="1086"/>
        <w:gridCol w:w="1086"/>
        <w:gridCol w:w="1086"/>
        <w:gridCol w:w="1086"/>
        <w:gridCol w:w="1086"/>
        <w:gridCol w:w="1087"/>
      </w:tblGrid>
      <w:tr w:rsidR="00A011CE" w:rsidRPr="008E1873" w:rsidTr="00D71033">
        <w:tc>
          <w:tcPr>
            <w:tcW w:w="2555" w:type="dxa"/>
          </w:tcPr>
          <w:p w:rsidR="00A011CE" w:rsidRPr="00CC0C56" w:rsidRDefault="00A011CE" w:rsidP="00D71033">
            <w:pPr>
              <w:spacing w:line="240" w:lineRule="auto"/>
              <w:rPr>
                <w:lang w:val="en-US"/>
              </w:rPr>
            </w:pPr>
          </w:p>
        </w:tc>
        <w:tc>
          <w:tcPr>
            <w:tcW w:w="1086" w:type="dxa"/>
            <w:shd w:val="clear" w:color="auto" w:fill="D9D9D9" w:themeFill="background1" w:themeFillShade="D9"/>
            <w:vAlign w:val="center"/>
          </w:tcPr>
          <w:p w:rsidR="00A011CE" w:rsidRPr="00FF6D79" w:rsidRDefault="00A011CE" w:rsidP="00D71033">
            <w:pPr>
              <w:spacing w:line="240" w:lineRule="auto"/>
              <w:jc w:val="center"/>
            </w:pPr>
            <w:r>
              <w:t>Completely agree</w:t>
            </w:r>
          </w:p>
        </w:tc>
        <w:tc>
          <w:tcPr>
            <w:tcW w:w="1086" w:type="dxa"/>
            <w:shd w:val="clear" w:color="auto" w:fill="D9D9D9" w:themeFill="background1" w:themeFillShade="D9"/>
            <w:vAlign w:val="center"/>
          </w:tcPr>
          <w:p w:rsidR="00A011CE" w:rsidRPr="00FF6D79" w:rsidRDefault="00A011CE" w:rsidP="00D71033">
            <w:pPr>
              <w:spacing w:line="240" w:lineRule="auto"/>
              <w:jc w:val="center"/>
              <w:rPr>
                <w:color w:val="FF0000"/>
              </w:rPr>
            </w:pPr>
            <w:r>
              <w:t>Agree</w:t>
            </w:r>
          </w:p>
        </w:tc>
        <w:tc>
          <w:tcPr>
            <w:tcW w:w="1086" w:type="dxa"/>
            <w:shd w:val="clear" w:color="auto" w:fill="D9D9D9" w:themeFill="background1" w:themeFillShade="D9"/>
            <w:vAlign w:val="center"/>
          </w:tcPr>
          <w:p w:rsidR="00A011CE" w:rsidRPr="00FF6D79" w:rsidRDefault="00A011CE" w:rsidP="00D71033">
            <w:pPr>
              <w:spacing w:line="240" w:lineRule="auto"/>
              <w:jc w:val="center"/>
              <w:rPr>
                <w:color w:val="FF0000"/>
              </w:rPr>
            </w:pPr>
            <w:r>
              <w:t>Neither nor</w:t>
            </w:r>
          </w:p>
        </w:tc>
        <w:tc>
          <w:tcPr>
            <w:tcW w:w="1086" w:type="dxa"/>
            <w:shd w:val="clear" w:color="auto" w:fill="D9D9D9" w:themeFill="background1" w:themeFillShade="D9"/>
            <w:vAlign w:val="center"/>
          </w:tcPr>
          <w:p w:rsidR="00A011CE" w:rsidRPr="00FF6D79" w:rsidRDefault="00A011CE" w:rsidP="00D71033">
            <w:pPr>
              <w:spacing w:line="240" w:lineRule="auto"/>
              <w:jc w:val="center"/>
              <w:rPr>
                <w:color w:val="FF0000"/>
              </w:rPr>
            </w:pPr>
            <w:r>
              <w:t>Don’t agree</w:t>
            </w:r>
          </w:p>
        </w:tc>
        <w:tc>
          <w:tcPr>
            <w:tcW w:w="1086" w:type="dxa"/>
            <w:shd w:val="clear" w:color="auto" w:fill="D9D9D9" w:themeFill="background1" w:themeFillShade="D9"/>
            <w:vAlign w:val="center"/>
          </w:tcPr>
          <w:p w:rsidR="00A011CE" w:rsidRPr="00FF6D79" w:rsidRDefault="00A011CE" w:rsidP="00D71033">
            <w:pPr>
              <w:spacing w:line="240" w:lineRule="auto"/>
              <w:jc w:val="center"/>
              <w:rPr>
                <w:color w:val="FF0000"/>
              </w:rPr>
            </w:pPr>
            <w:r>
              <w:t>Don’t agree at all</w:t>
            </w:r>
          </w:p>
        </w:tc>
        <w:tc>
          <w:tcPr>
            <w:tcW w:w="1087" w:type="dxa"/>
            <w:shd w:val="clear" w:color="auto" w:fill="D9D9D9" w:themeFill="background1" w:themeFillShade="D9"/>
            <w:vAlign w:val="center"/>
          </w:tcPr>
          <w:p w:rsidR="00A011CE" w:rsidRPr="00FF6D79" w:rsidRDefault="00A011CE" w:rsidP="00D71033">
            <w:pPr>
              <w:spacing w:line="240" w:lineRule="auto"/>
              <w:jc w:val="center"/>
              <w:rPr>
                <w:color w:val="FF0000"/>
              </w:rPr>
            </w:pPr>
            <w:r>
              <w:t>I don’t know</w:t>
            </w:r>
          </w:p>
        </w:tc>
      </w:tr>
      <w:tr w:rsidR="00A011CE" w:rsidRPr="006A512F" w:rsidTr="00D71033">
        <w:tc>
          <w:tcPr>
            <w:tcW w:w="2555" w:type="dxa"/>
          </w:tcPr>
          <w:p w:rsidR="00A011CE" w:rsidRPr="003303F4" w:rsidRDefault="00A011CE" w:rsidP="00D71033">
            <w:pPr>
              <w:spacing w:line="240" w:lineRule="auto"/>
              <w:rPr>
                <w:lang w:val="en-US"/>
              </w:rPr>
            </w:pPr>
            <w:r w:rsidRPr="003303F4">
              <w:rPr>
                <w:lang w:val="en-US"/>
              </w:rPr>
              <w:t xml:space="preserve"> </w:t>
            </w:r>
            <w:r w:rsidRPr="00716825">
              <w:rPr>
                <w:lang w:val="en-US"/>
              </w:rPr>
              <w:t>”The most important thing is that the Iberian lynx survives – no matter where.”</w:t>
            </w:r>
          </w:p>
          <w:p w:rsidR="00A011CE" w:rsidRPr="00542FA9" w:rsidRDefault="00A011CE" w:rsidP="00D71033">
            <w:pPr>
              <w:spacing w:line="240" w:lineRule="auto"/>
              <w:rPr>
                <w:lang w:val="en-US"/>
              </w:rPr>
            </w:pPr>
          </w:p>
        </w:tc>
        <w:tc>
          <w:tcPr>
            <w:tcW w:w="1086" w:type="dxa"/>
            <w:vAlign w:val="center"/>
          </w:tcPr>
          <w:p w:rsidR="00A011CE" w:rsidRPr="009F6D05" w:rsidRDefault="00A011CE" w:rsidP="00D84D6C">
            <w:pPr>
              <w:pStyle w:val="Listenabsatz"/>
              <w:numPr>
                <w:ilvl w:val="0"/>
                <w:numId w:val="7"/>
              </w:numPr>
              <w:spacing w:line="240" w:lineRule="auto"/>
              <w:jc w:val="center"/>
              <w:rPr>
                <w:lang w:val="en-US"/>
              </w:rPr>
            </w:pPr>
          </w:p>
        </w:tc>
        <w:tc>
          <w:tcPr>
            <w:tcW w:w="1086" w:type="dxa"/>
            <w:vAlign w:val="center"/>
          </w:tcPr>
          <w:p w:rsidR="00A011CE" w:rsidRPr="009F6D05" w:rsidRDefault="00A011CE" w:rsidP="00D84D6C">
            <w:pPr>
              <w:pStyle w:val="Listenabsatz"/>
              <w:numPr>
                <w:ilvl w:val="0"/>
                <w:numId w:val="7"/>
              </w:numPr>
              <w:spacing w:line="240" w:lineRule="auto"/>
              <w:jc w:val="center"/>
              <w:rPr>
                <w:lang w:val="en-US"/>
              </w:rPr>
            </w:pPr>
          </w:p>
        </w:tc>
        <w:tc>
          <w:tcPr>
            <w:tcW w:w="1086" w:type="dxa"/>
            <w:vAlign w:val="center"/>
          </w:tcPr>
          <w:p w:rsidR="00A011CE" w:rsidRPr="009F6D05" w:rsidRDefault="00A011CE" w:rsidP="00D84D6C">
            <w:pPr>
              <w:pStyle w:val="Listenabsatz"/>
              <w:numPr>
                <w:ilvl w:val="0"/>
                <w:numId w:val="7"/>
              </w:numPr>
              <w:spacing w:line="240" w:lineRule="auto"/>
              <w:jc w:val="center"/>
              <w:rPr>
                <w:lang w:val="en-US"/>
              </w:rPr>
            </w:pPr>
          </w:p>
        </w:tc>
        <w:tc>
          <w:tcPr>
            <w:tcW w:w="1086" w:type="dxa"/>
            <w:vAlign w:val="center"/>
          </w:tcPr>
          <w:p w:rsidR="00A011CE" w:rsidRPr="009F6D05" w:rsidRDefault="00A011CE" w:rsidP="00D84D6C">
            <w:pPr>
              <w:pStyle w:val="Listenabsatz"/>
              <w:numPr>
                <w:ilvl w:val="0"/>
                <w:numId w:val="7"/>
              </w:numPr>
              <w:spacing w:line="240" w:lineRule="auto"/>
              <w:jc w:val="center"/>
              <w:rPr>
                <w:lang w:val="en-US"/>
              </w:rPr>
            </w:pPr>
          </w:p>
        </w:tc>
        <w:tc>
          <w:tcPr>
            <w:tcW w:w="1086" w:type="dxa"/>
            <w:vAlign w:val="center"/>
          </w:tcPr>
          <w:p w:rsidR="00A011CE" w:rsidRPr="009F6D05" w:rsidRDefault="00A011CE" w:rsidP="00D84D6C">
            <w:pPr>
              <w:pStyle w:val="Listenabsatz"/>
              <w:numPr>
                <w:ilvl w:val="0"/>
                <w:numId w:val="7"/>
              </w:numPr>
              <w:spacing w:line="240" w:lineRule="auto"/>
              <w:jc w:val="center"/>
              <w:rPr>
                <w:lang w:val="en-US"/>
              </w:rPr>
            </w:pPr>
          </w:p>
        </w:tc>
        <w:tc>
          <w:tcPr>
            <w:tcW w:w="1087" w:type="dxa"/>
            <w:vAlign w:val="center"/>
          </w:tcPr>
          <w:p w:rsidR="00A011CE" w:rsidRPr="009F6D05" w:rsidRDefault="00A011CE" w:rsidP="00D84D6C">
            <w:pPr>
              <w:pStyle w:val="Listenabsatz"/>
              <w:numPr>
                <w:ilvl w:val="0"/>
                <w:numId w:val="7"/>
              </w:numPr>
              <w:spacing w:line="240" w:lineRule="auto"/>
              <w:jc w:val="center"/>
              <w:rPr>
                <w:lang w:val="en-US"/>
              </w:rPr>
            </w:pPr>
          </w:p>
        </w:tc>
      </w:tr>
      <w:tr w:rsidR="00A011CE" w:rsidRPr="006A512F" w:rsidTr="00D71033">
        <w:tc>
          <w:tcPr>
            <w:tcW w:w="2555" w:type="dxa"/>
          </w:tcPr>
          <w:p w:rsidR="00A011CE" w:rsidRPr="003303F4" w:rsidRDefault="00A011CE" w:rsidP="00D71033">
            <w:pPr>
              <w:spacing w:line="240" w:lineRule="auto"/>
              <w:rPr>
                <w:lang w:val="en-US"/>
              </w:rPr>
            </w:pPr>
            <w:r w:rsidRPr="00716825">
              <w:rPr>
                <w:lang w:val="en-US"/>
              </w:rPr>
              <w:t xml:space="preserve">”I regularly travel to rural </w:t>
            </w:r>
            <w:r w:rsidRPr="00CC664A">
              <w:rPr>
                <w:color w:val="FF0000"/>
                <w:lang w:val="en-US"/>
              </w:rPr>
              <w:t>***insert name of other country***</w:t>
            </w:r>
            <w:r w:rsidRPr="00716825">
              <w:rPr>
                <w:color w:val="FF0000"/>
                <w:lang w:val="en-US"/>
              </w:rPr>
              <w:t xml:space="preserve"> </w:t>
            </w:r>
            <w:r w:rsidRPr="00716825">
              <w:rPr>
                <w:lang w:val="en-US"/>
              </w:rPr>
              <w:t>or plan to do so in the future.”</w:t>
            </w:r>
          </w:p>
          <w:p w:rsidR="00A011CE" w:rsidRPr="00542FA9" w:rsidRDefault="00A011CE" w:rsidP="00D71033">
            <w:pPr>
              <w:spacing w:line="240" w:lineRule="auto"/>
              <w:rPr>
                <w:lang w:val="en-US"/>
              </w:rPr>
            </w:pPr>
          </w:p>
        </w:tc>
        <w:tc>
          <w:tcPr>
            <w:tcW w:w="1086" w:type="dxa"/>
            <w:vAlign w:val="center"/>
          </w:tcPr>
          <w:p w:rsidR="00A011CE" w:rsidRPr="009F6D05" w:rsidRDefault="00A011CE" w:rsidP="00D84D6C">
            <w:pPr>
              <w:pStyle w:val="Listenabsatz"/>
              <w:numPr>
                <w:ilvl w:val="0"/>
                <w:numId w:val="7"/>
              </w:numPr>
              <w:spacing w:line="240" w:lineRule="auto"/>
              <w:jc w:val="center"/>
              <w:rPr>
                <w:lang w:val="en-US"/>
              </w:rPr>
            </w:pPr>
          </w:p>
        </w:tc>
        <w:tc>
          <w:tcPr>
            <w:tcW w:w="1086" w:type="dxa"/>
            <w:vAlign w:val="center"/>
          </w:tcPr>
          <w:p w:rsidR="00A011CE" w:rsidRPr="009F6D05" w:rsidRDefault="00A011CE" w:rsidP="00D84D6C">
            <w:pPr>
              <w:pStyle w:val="Listenabsatz"/>
              <w:numPr>
                <w:ilvl w:val="0"/>
                <w:numId w:val="7"/>
              </w:numPr>
              <w:spacing w:line="240" w:lineRule="auto"/>
              <w:jc w:val="center"/>
              <w:rPr>
                <w:lang w:val="en-US"/>
              </w:rPr>
            </w:pPr>
          </w:p>
        </w:tc>
        <w:tc>
          <w:tcPr>
            <w:tcW w:w="1086" w:type="dxa"/>
            <w:vAlign w:val="center"/>
          </w:tcPr>
          <w:p w:rsidR="00A011CE" w:rsidRPr="009F6D05" w:rsidRDefault="00A011CE" w:rsidP="00D84D6C">
            <w:pPr>
              <w:pStyle w:val="Listenabsatz"/>
              <w:numPr>
                <w:ilvl w:val="0"/>
                <w:numId w:val="7"/>
              </w:numPr>
              <w:spacing w:line="240" w:lineRule="auto"/>
              <w:jc w:val="center"/>
              <w:rPr>
                <w:lang w:val="en-US"/>
              </w:rPr>
            </w:pPr>
          </w:p>
        </w:tc>
        <w:tc>
          <w:tcPr>
            <w:tcW w:w="1086" w:type="dxa"/>
            <w:vAlign w:val="center"/>
          </w:tcPr>
          <w:p w:rsidR="00A011CE" w:rsidRPr="009F6D05" w:rsidRDefault="00A011CE" w:rsidP="00D84D6C">
            <w:pPr>
              <w:pStyle w:val="Listenabsatz"/>
              <w:numPr>
                <w:ilvl w:val="0"/>
                <w:numId w:val="7"/>
              </w:numPr>
              <w:spacing w:line="240" w:lineRule="auto"/>
              <w:jc w:val="center"/>
              <w:rPr>
                <w:lang w:val="en-US"/>
              </w:rPr>
            </w:pPr>
          </w:p>
        </w:tc>
        <w:tc>
          <w:tcPr>
            <w:tcW w:w="1086" w:type="dxa"/>
            <w:vAlign w:val="center"/>
          </w:tcPr>
          <w:p w:rsidR="00A011CE" w:rsidRPr="009F6D05" w:rsidRDefault="00A011CE" w:rsidP="00D84D6C">
            <w:pPr>
              <w:pStyle w:val="Listenabsatz"/>
              <w:numPr>
                <w:ilvl w:val="0"/>
                <w:numId w:val="7"/>
              </w:numPr>
              <w:spacing w:line="240" w:lineRule="auto"/>
              <w:jc w:val="center"/>
              <w:rPr>
                <w:lang w:val="en-US"/>
              </w:rPr>
            </w:pPr>
          </w:p>
        </w:tc>
        <w:tc>
          <w:tcPr>
            <w:tcW w:w="1087" w:type="dxa"/>
            <w:vAlign w:val="center"/>
          </w:tcPr>
          <w:p w:rsidR="00A011CE" w:rsidRPr="009F6D05" w:rsidRDefault="00A011CE" w:rsidP="00D84D6C">
            <w:pPr>
              <w:pStyle w:val="Listenabsatz"/>
              <w:numPr>
                <w:ilvl w:val="0"/>
                <w:numId w:val="7"/>
              </w:numPr>
              <w:spacing w:line="240" w:lineRule="auto"/>
              <w:jc w:val="center"/>
              <w:rPr>
                <w:lang w:val="en-US"/>
              </w:rPr>
            </w:pPr>
          </w:p>
        </w:tc>
      </w:tr>
    </w:tbl>
    <w:p w:rsidR="00A011CE" w:rsidRDefault="00A011CE" w:rsidP="00A011CE">
      <w:pPr>
        <w:spacing w:line="360" w:lineRule="auto"/>
        <w:rPr>
          <w:lang w:val="en-US"/>
        </w:rPr>
      </w:pPr>
    </w:p>
    <w:p w:rsidR="00A011CE" w:rsidRDefault="00A011CE" w:rsidP="00A011CE">
      <w:pPr>
        <w:spacing w:line="360" w:lineRule="auto"/>
        <w:rPr>
          <w:lang w:val="en-US"/>
        </w:rPr>
      </w:pPr>
      <w:r>
        <w:rPr>
          <w:lang w:val="en-US"/>
        </w:rPr>
        <w:t>Cost split</w:t>
      </w:r>
    </w:p>
    <w:p w:rsidR="00A011CE" w:rsidRDefault="00A011CE" w:rsidP="00A011CE">
      <w:pPr>
        <w:spacing w:line="360" w:lineRule="auto"/>
        <w:rPr>
          <w:lang w:val="en-US"/>
        </w:rPr>
      </w:pPr>
      <w:r>
        <w:rPr>
          <w:lang w:val="en-US"/>
        </w:rPr>
        <w:t xml:space="preserve">To conserve the Iberian lynx on the Iberian peninsula effectively, </w:t>
      </w:r>
      <w:r w:rsidRPr="00176DC7">
        <w:rPr>
          <w:b/>
          <w:lang w:val="en-US"/>
        </w:rPr>
        <w:t>Spain and Portugal need to collaborate</w:t>
      </w:r>
      <w:r>
        <w:rPr>
          <w:lang w:val="en-US"/>
        </w:rPr>
        <w:t xml:space="preserve"> their conservation efforts. This also means that Spain and Portugal both need to contribute financially to the conservation of the Iberian lynx. There are many aspects that influence how much </w:t>
      </w:r>
      <w:r>
        <w:rPr>
          <w:lang w:val="en-US"/>
        </w:rPr>
        <w:lastRenderedPageBreak/>
        <w:t>each country needs to contribute to such an international conservation agreement, such as the country in which the Iberian lynx will occur and differences in conservation costs between the two countries. This means that</w:t>
      </w:r>
      <w:r w:rsidRPr="00BB7A67">
        <w:rPr>
          <w:lang w:val="en-US"/>
        </w:rPr>
        <w:t xml:space="preserve"> </w:t>
      </w:r>
      <w:r w:rsidRPr="00BB7A67">
        <w:rPr>
          <w:b/>
          <w:lang w:val="en-US"/>
        </w:rPr>
        <w:t>Spain and Portugal may have to pay a different amount</w:t>
      </w:r>
      <w:r w:rsidRPr="00BB7A67">
        <w:rPr>
          <w:lang w:val="en-US"/>
        </w:rPr>
        <w:t xml:space="preserve"> depending on </w:t>
      </w:r>
      <w:r>
        <w:rPr>
          <w:lang w:val="en-US"/>
        </w:rPr>
        <w:t>how they choose to split costs</w:t>
      </w:r>
      <w:r w:rsidRPr="00BB7A67">
        <w:rPr>
          <w:lang w:val="en-US"/>
        </w:rPr>
        <w:t xml:space="preserve"> for the </w:t>
      </w:r>
      <w:r>
        <w:rPr>
          <w:lang w:val="en-US"/>
        </w:rPr>
        <w:t>conservation</w:t>
      </w:r>
      <w:r w:rsidRPr="00BB7A67">
        <w:rPr>
          <w:lang w:val="en-US"/>
        </w:rPr>
        <w:t xml:space="preserve"> policy in question. Although the Iberian lynx mainly inhabits only one of the two countries, the </w:t>
      </w:r>
      <w:r>
        <w:rPr>
          <w:lang w:val="en-US"/>
        </w:rPr>
        <w:t>conservation</w:t>
      </w:r>
      <w:r w:rsidRPr="00BB7A67">
        <w:rPr>
          <w:lang w:val="en-US"/>
        </w:rPr>
        <w:t xml:space="preserve"> policy may be funded by taxpayers in both countries.</w:t>
      </w:r>
    </w:p>
    <w:p w:rsidR="00A011CE" w:rsidRDefault="00A011CE" w:rsidP="00A011CE">
      <w:pPr>
        <w:spacing w:line="360" w:lineRule="auto"/>
        <w:rPr>
          <w:lang w:val="en-US"/>
        </w:rPr>
      </w:pPr>
      <w:r>
        <w:rPr>
          <w:lang w:val="en-US"/>
        </w:rPr>
        <w:t xml:space="preserve">Depending on the conservation policy chosen, the </w:t>
      </w:r>
      <w:r w:rsidRPr="00176DC7">
        <w:rPr>
          <w:lang w:val="en-US"/>
        </w:rPr>
        <w:t>total costs of the programme may be split differently between Spain and Portugal</w:t>
      </w:r>
      <w:r>
        <w:rPr>
          <w:lang w:val="en-US"/>
        </w:rPr>
        <w:t>:</w:t>
      </w:r>
    </w:p>
    <w:p w:rsidR="00A011CE" w:rsidRPr="009F6D05" w:rsidRDefault="00A011CE" w:rsidP="00D84D6C">
      <w:pPr>
        <w:pStyle w:val="Listenabsatz"/>
        <w:numPr>
          <w:ilvl w:val="0"/>
          <w:numId w:val="16"/>
        </w:numPr>
        <w:spacing w:line="360" w:lineRule="auto"/>
        <w:rPr>
          <w:lang w:val="en-US"/>
        </w:rPr>
      </w:pPr>
      <w:r w:rsidRPr="009F6D05">
        <w:rPr>
          <w:lang w:val="en-US"/>
        </w:rPr>
        <w:t>25% of costs covered by Spain, 75% of costs covered by Portugal</w:t>
      </w:r>
    </w:p>
    <w:p w:rsidR="00A011CE" w:rsidRPr="00176DC7" w:rsidRDefault="00A011CE" w:rsidP="00A011CE">
      <w:pPr>
        <w:spacing w:line="360" w:lineRule="auto"/>
        <w:rPr>
          <w:lang w:val="en-US"/>
        </w:rPr>
      </w:pPr>
      <w:r w:rsidRPr="009E5EAF">
        <w:rPr>
          <w:noProof/>
          <w:lang w:eastAsia="zh-CN"/>
        </w:rPr>
        <w:drawing>
          <wp:inline distT="0" distB="0" distL="0" distR="0" wp14:anchorId="0371F5A8" wp14:editId="45E9E7E0">
            <wp:extent cx="642551" cy="618186"/>
            <wp:effectExtent l="0" t="0" r="5715" b="0"/>
            <wp:docPr id="903" name="Grafik 903" descr="C:\Users\gerling\Documents\RisikopräferenzenKorridore\Glasgow\Questionnaire\images\25_7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rling\Documents\RisikopräferenzenKorridore\Glasgow\Questionnaire\images\25_75.jp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54748" cy="629920"/>
                    </a:xfrm>
                    <a:prstGeom prst="rect">
                      <a:avLst/>
                    </a:prstGeom>
                    <a:noFill/>
                    <a:ln>
                      <a:noFill/>
                    </a:ln>
                  </pic:spPr>
                </pic:pic>
              </a:graphicData>
            </a:graphic>
          </wp:inline>
        </w:drawing>
      </w:r>
    </w:p>
    <w:p w:rsidR="00A011CE" w:rsidRPr="009F6D05" w:rsidRDefault="00A011CE" w:rsidP="00D84D6C">
      <w:pPr>
        <w:pStyle w:val="Listenabsatz"/>
        <w:numPr>
          <w:ilvl w:val="0"/>
          <w:numId w:val="16"/>
        </w:numPr>
        <w:spacing w:line="360" w:lineRule="auto"/>
        <w:rPr>
          <w:lang w:val="en-US"/>
        </w:rPr>
      </w:pPr>
      <w:r w:rsidRPr="009F6D05">
        <w:rPr>
          <w:lang w:val="en-US"/>
        </w:rPr>
        <w:t>50% of costs covered by Spain, 50% of costs covered by Portugal</w:t>
      </w:r>
    </w:p>
    <w:p w:rsidR="00A011CE" w:rsidRPr="00176DC7" w:rsidRDefault="00A011CE" w:rsidP="00A011CE">
      <w:pPr>
        <w:spacing w:line="360" w:lineRule="auto"/>
        <w:rPr>
          <w:lang w:val="en-US"/>
        </w:rPr>
      </w:pPr>
      <w:r w:rsidRPr="009E5EAF">
        <w:rPr>
          <w:noProof/>
          <w:lang w:eastAsia="zh-CN"/>
        </w:rPr>
        <w:drawing>
          <wp:inline distT="0" distB="0" distL="0" distR="0" wp14:anchorId="39715EE8" wp14:editId="4D52BEA6">
            <wp:extent cx="698611" cy="600502"/>
            <wp:effectExtent l="0" t="0" r="6350" b="9525"/>
            <wp:docPr id="904" name="Grafik 904" descr="C:\Users\gerling\Documents\RisikopräferenzenKorridore\Glasgow\Questionnaire\images\50_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erling\Documents\RisikopräferenzenKorridore\Glasgow\Questionnaire\images\50_50.jp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708971" cy="609407"/>
                    </a:xfrm>
                    <a:prstGeom prst="rect">
                      <a:avLst/>
                    </a:prstGeom>
                    <a:noFill/>
                    <a:ln>
                      <a:noFill/>
                    </a:ln>
                  </pic:spPr>
                </pic:pic>
              </a:graphicData>
            </a:graphic>
          </wp:inline>
        </w:drawing>
      </w:r>
    </w:p>
    <w:p w:rsidR="00A011CE" w:rsidRPr="009F6D05" w:rsidRDefault="00A011CE" w:rsidP="00D84D6C">
      <w:pPr>
        <w:pStyle w:val="Listenabsatz"/>
        <w:numPr>
          <w:ilvl w:val="0"/>
          <w:numId w:val="16"/>
        </w:numPr>
        <w:spacing w:line="360" w:lineRule="auto"/>
        <w:rPr>
          <w:lang w:val="en-US"/>
        </w:rPr>
      </w:pPr>
      <w:r w:rsidRPr="009F6D05">
        <w:rPr>
          <w:lang w:val="en-US"/>
        </w:rPr>
        <w:t>75% of costs covered by Spain, 25% of costs covered by Portugal</w:t>
      </w:r>
    </w:p>
    <w:p w:rsidR="00A011CE" w:rsidRPr="00176DC7" w:rsidRDefault="00A011CE" w:rsidP="00A011CE">
      <w:pPr>
        <w:spacing w:line="360" w:lineRule="auto"/>
        <w:rPr>
          <w:lang w:val="en-US"/>
        </w:rPr>
      </w:pPr>
      <w:r w:rsidRPr="009E5EAF">
        <w:rPr>
          <w:noProof/>
          <w:lang w:eastAsia="zh-CN"/>
        </w:rPr>
        <w:drawing>
          <wp:inline distT="0" distB="0" distL="0" distR="0" wp14:anchorId="7A68D45F" wp14:editId="22A83A33">
            <wp:extent cx="689212" cy="659869"/>
            <wp:effectExtent l="0" t="0" r="0" b="6985"/>
            <wp:docPr id="905" name="Grafik 905" descr="C:\Users\gerling\Documents\RisikopräferenzenKorridore\Glasgow\Questionnaire\images\75_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gerling\Documents\RisikopräferenzenKorridore\Glasgow\Questionnaire\images\75_25.jp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708616" cy="678447"/>
                    </a:xfrm>
                    <a:prstGeom prst="rect">
                      <a:avLst/>
                    </a:prstGeom>
                    <a:noFill/>
                    <a:ln>
                      <a:noFill/>
                    </a:ln>
                  </pic:spPr>
                </pic:pic>
              </a:graphicData>
            </a:graphic>
          </wp:inline>
        </w:drawing>
      </w:r>
    </w:p>
    <w:p w:rsidR="00A011CE" w:rsidRPr="00176DC7" w:rsidRDefault="00A011CE" w:rsidP="00A011CE">
      <w:pPr>
        <w:spacing w:line="360" w:lineRule="auto"/>
        <w:rPr>
          <w:lang w:val="en-US"/>
        </w:rPr>
      </w:pPr>
      <w:r w:rsidRPr="00176DC7">
        <w:rPr>
          <w:lang w:val="en-US"/>
        </w:rPr>
        <w:t xml:space="preserve">Important: </w:t>
      </w:r>
      <w:r w:rsidRPr="00176DC7">
        <w:rPr>
          <w:b/>
          <w:lang w:val="en-US"/>
        </w:rPr>
        <w:t>The cost split does not affect the conservation outcome of the policy in any way</w:t>
      </w:r>
      <w:r w:rsidRPr="00176DC7">
        <w:rPr>
          <w:lang w:val="en-US"/>
        </w:rPr>
        <w:t>. The cost split only shows the share of the cost that is paid by Spain and Portugal. The conservation outcome is described as explained above (best possible outcome, worst possible outcome, country of occurrence). These aspects are not related to how the costs of the policy are shared across countries.</w:t>
      </w:r>
    </w:p>
    <w:p w:rsidR="00A011CE" w:rsidRPr="00BB7A67" w:rsidRDefault="00A011CE" w:rsidP="00A011CE">
      <w:pPr>
        <w:spacing w:line="360" w:lineRule="auto"/>
        <w:rPr>
          <w:lang w:val="en-US"/>
        </w:rPr>
      </w:pPr>
      <w:r w:rsidRPr="00BB7A67">
        <w:rPr>
          <w:lang w:val="en-US"/>
        </w:rPr>
        <w:t>Costs of alternative conservation policies</w:t>
      </w:r>
    </w:p>
    <w:p w:rsidR="00A011CE" w:rsidRDefault="00A011CE" w:rsidP="00A011CE">
      <w:pPr>
        <w:spacing w:line="360" w:lineRule="auto"/>
        <w:rPr>
          <w:lang w:val="en-US"/>
        </w:rPr>
      </w:pPr>
      <w:r w:rsidRPr="00BB7A67">
        <w:rPr>
          <w:lang w:val="en-US"/>
        </w:rPr>
        <w:t xml:space="preserve">If a different </w:t>
      </w:r>
      <w:r>
        <w:rPr>
          <w:lang w:val="en-US"/>
        </w:rPr>
        <w:t>conservation</w:t>
      </w:r>
      <w:r w:rsidRPr="00BB7A67">
        <w:rPr>
          <w:lang w:val="en-US"/>
        </w:rPr>
        <w:t xml:space="preserve"> policy than the current one were to be applied, the costs c</w:t>
      </w:r>
      <w:r>
        <w:rPr>
          <w:lang w:val="en-US"/>
        </w:rPr>
        <w:t xml:space="preserve">ould be different. Conservation costs </w:t>
      </w:r>
      <w:r w:rsidRPr="00BB7A67">
        <w:rPr>
          <w:lang w:val="en-US"/>
        </w:rPr>
        <w:t xml:space="preserve">depend on the sites chosen for </w:t>
      </w:r>
      <w:r>
        <w:rPr>
          <w:lang w:val="en-US"/>
        </w:rPr>
        <w:t>conservation</w:t>
      </w:r>
      <w:r w:rsidRPr="00A22EB9">
        <w:rPr>
          <w:lang w:val="en-US"/>
        </w:rPr>
        <w:t xml:space="preserve"> </w:t>
      </w:r>
      <w:r w:rsidRPr="00BB7A67">
        <w:rPr>
          <w:lang w:val="en-US"/>
        </w:rPr>
        <w:t xml:space="preserve">that are ultimately paid for by taxpayers like you: </w:t>
      </w:r>
      <w:r w:rsidRPr="00BB7A67">
        <w:rPr>
          <w:b/>
          <w:lang w:val="en-US"/>
        </w:rPr>
        <w:t>some sites may be more costly</w:t>
      </w:r>
      <w:r w:rsidRPr="00BB7A67">
        <w:rPr>
          <w:lang w:val="en-US"/>
        </w:rPr>
        <w:t xml:space="preserve"> than those chosen in the current </w:t>
      </w:r>
      <w:r>
        <w:rPr>
          <w:lang w:val="en-US"/>
        </w:rPr>
        <w:t>conservation</w:t>
      </w:r>
      <w:r w:rsidRPr="00A22EB9">
        <w:rPr>
          <w:lang w:val="en-US"/>
        </w:rPr>
        <w:t xml:space="preserve"> </w:t>
      </w:r>
      <w:r w:rsidRPr="00BB7A67">
        <w:rPr>
          <w:lang w:val="en-US"/>
        </w:rPr>
        <w:t xml:space="preserve">policy, </w:t>
      </w:r>
      <w:r w:rsidRPr="00BB7A67">
        <w:rPr>
          <w:b/>
          <w:lang w:val="en-US"/>
        </w:rPr>
        <w:t>others may be less costly</w:t>
      </w:r>
      <w:r w:rsidRPr="00BB7A67">
        <w:rPr>
          <w:lang w:val="en-US"/>
        </w:rPr>
        <w:t xml:space="preserve">. Depending on the </w:t>
      </w:r>
      <w:r>
        <w:rPr>
          <w:lang w:val="en-US"/>
        </w:rPr>
        <w:t>conservation sites</w:t>
      </w:r>
      <w:r w:rsidRPr="00BB7A67">
        <w:rPr>
          <w:lang w:val="en-US"/>
        </w:rPr>
        <w:t xml:space="preserve"> needed for </w:t>
      </w:r>
      <w:r>
        <w:rPr>
          <w:lang w:val="en-US"/>
        </w:rPr>
        <w:t xml:space="preserve">the </w:t>
      </w:r>
      <w:r w:rsidRPr="00BB7A67">
        <w:rPr>
          <w:lang w:val="en-US"/>
        </w:rPr>
        <w:t xml:space="preserve">different policies, the total costs may be higher or lower than in the current policy. If the </w:t>
      </w:r>
      <w:r>
        <w:rPr>
          <w:lang w:val="en-US"/>
        </w:rPr>
        <w:t>s</w:t>
      </w:r>
      <w:r w:rsidRPr="00BB7A67">
        <w:rPr>
          <w:lang w:val="en-US"/>
        </w:rPr>
        <w:t xml:space="preserve">tate changes its Iberian Lynx </w:t>
      </w:r>
      <w:r>
        <w:rPr>
          <w:lang w:val="en-US"/>
        </w:rPr>
        <w:t>conservation</w:t>
      </w:r>
      <w:r w:rsidRPr="00BB7A67">
        <w:rPr>
          <w:lang w:val="en-US"/>
        </w:rPr>
        <w:t xml:space="preserve"> policy, it may </w:t>
      </w:r>
      <w:r>
        <w:rPr>
          <w:lang w:val="en-US"/>
        </w:rPr>
        <w:t xml:space="preserve">therefore </w:t>
      </w:r>
      <w:r w:rsidRPr="00BB7A67">
        <w:rPr>
          <w:lang w:val="en-US"/>
        </w:rPr>
        <w:t xml:space="preserve">need more or less tax money to finance the new policy. This </w:t>
      </w:r>
      <w:r w:rsidRPr="00BB7A67">
        <w:rPr>
          <w:lang w:val="en-US"/>
        </w:rPr>
        <w:lastRenderedPageBreak/>
        <w:t xml:space="preserve">means that, </w:t>
      </w:r>
      <w:r w:rsidRPr="00716825">
        <w:rPr>
          <w:b/>
          <w:lang w:val="en-US"/>
        </w:rPr>
        <w:t xml:space="preserve">compared to the </w:t>
      </w:r>
      <w:r w:rsidRPr="00352CC7">
        <w:rPr>
          <w:b/>
          <w:lang w:val="en-US"/>
        </w:rPr>
        <w:t>amount of taxes your household currently pays</w:t>
      </w:r>
      <w:r>
        <w:rPr>
          <w:b/>
          <w:lang w:val="en-US"/>
        </w:rPr>
        <w:t xml:space="preserve"> per year</w:t>
      </w:r>
      <w:r w:rsidRPr="00716825">
        <w:rPr>
          <w:b/>
          <w:lang w:val="en-US"/>
        </w:rPr>
        <w:t xml:space="preserve">, you may have to pay more or less for the </w:t>
      </w:r>
      <w:r>
        <w:rPr>
          <w:b/>
          <w:lang w:val="en-US"/>
        </w:rPr>
        <w:t>run</w:t>
      </w:r>
      <w:r w:rsidRPr="00716825">
        <w:rPr>
          <w:b/>
          <w:lang w:val="en-US"/>
        </w:rPr>
        <w:t>time of the policy</w:t>
      </w:r>
      <w:r w:rsidRPr="00BB7A67">
        <w:rPr>
          <w:lang w:val="en-US"/>
        </w:rPr>
        <w:t xml:space="preserve"> if a different </w:t>
      </w:r>
      <w:r>
        <w:rPr>
          <w:lang w:val="en-US"/>
        </w:rPr>
        <w:t>conservation</w:t>
      </w:r>
      <w:r w:rsidRPr="00BB7A67">
        <w:rPr>
          <w:lang w:val="en-US"/>
        </w:rPr>
        <w:t xml:space="preserve"> policy is applied.</w:t>
      </w:r>
    </w:p>
    <w:p w:rsidR="00A011CE" w:rsidRPr="00716825" w:rsidRDefault="00A011CE" w:rsidP="00A011CE">
      <w:pPr>
        <w:spacing w:line="360" w:lineRule="auto"/>
        <w:rPr>
          <w:lang w:val="en-US"/>
        </w:rPr>
      </w:pPr>
      <w:r w:rsidRPr="00716825">
        <w:rPr>
          <w:lang w:val="en-US"/>
        </w:rPr>
        <w:t>Part 2: Your choices</w:t>
      </w:r>
    </w:p>
    <w:p w:rsidR="00A011CE" w:rsidRPr="00030E99" w:rsidRDefault="00A011CE" w:rsidP="00A011CE">
      <w:pPr>
        <w:spacing w:line="360" w:lineRule="auto"/>
        <w:rPr>
          <w:lang w:val="en-US"/>
        </w:rPr>
      </w:pPr>
      <w:r w:rsidRPr="00030E99">
        <w:rPr>
          <w:lang w:val="en-US"/>
        </w:rPr>
        <w:t xml:space="preserve">In a moment we will show you cards, each with two policies: the current policy and a possible alternative "policy A" to </w:t>
      </w:r>
      <w:r>
        <w:rPr>
          <w:lang w:val="en-US"/>
        </w:rPr>
        <w:t>conserve</w:t>
      </w:r>
      <w:r w:rsidRPr="00030E99">
        <w:rPr>
          <w:lang w:val="en-US"/>
        </w:rPr>
        <w:t xml:space="preserve"> the Iberian lynx. The policies </w:t>
      </w:r>
      <w:r>
        <w:rPr>
          <w:lang w:val="en-US"/>
        </w:rPr>
        <w:t>differ</w:t>
      </w:r>
      <w:r w:rsidRPr="00030E99">
        <w:rPr>
          <w:lang w:val="en-US"/>
        </w:rPr>
        <w:t xml:space="preserve"> by the best and worst possible </w:t>
      </w:r>
      <w:r w:rsidRPr="00176DC7">
        <w:rPr>
          <w:lang w:val="en-US"/>
        </w:rPr>
        <w:t>outcome. The different options will also differ in terms of the country in which the species occurs, the cost split between Spain and Portugal, and the taxation required. Under the</w:t>
      </w:r>
      <w:r w:rsidRPr="00030E99">
        <w:rPr>
          <w:lang w:val="en-US"/>
        </w:rPr>
        <w:t xml:space="preserve"> current policy, there will be no change in the amounts of tax paid. Under the alternative policies, the required tax payment may be higher or lower than what you currently pay.</w:t>
      </w:r>
    </w:p>
    <w:p w:rsidR="00A011CE" w:rsidRPr="00030E99" w:rsidRDefault="00A011CE" w:rsidP="00A011CE">
      <w:pPr>
        <w:spacing w:line="360" w:lineRule="auto"/>
        <w:rPr>
          <w:lang w:val="en-US"/>
        </w:rPr>
      </w:pPr>
      <w:r w:rsidRPr="00030E99">
        <w:rPr>
          <w:lang w:val="en-US"/>
        </w:rPr>
        <w:t>Compare the two options and choose the policy you prefer.</w:t>
      </w:r>
    </w:p>
    <w:p w:rsidR="00A011CE" w:rsidRPr="00030E99" w:rsidRDefault="00A011CE" w:rsidP="00A011CE">
      <w:pPr>
        <w:spacing w:line="360" w:lineRule="auto"/>
        <w:rPr>
          <w:lang w:val="en-US"/>
        </w:rPr>
      </w:pPr>
      <w:r w:rsidRPr="00030E99">
        <w:rPr>
          <w:lang w:val="en-US"/>
        </w:rPr>
        <w:t xml:space="preserve">Please note that this survey is for scientific purposes and there are no right or wrong answers. The aim of this survey is to find out what people think about the risks of species </w:t>
      </w:r>
      <w:r>
        <w:rPr>
          <w:lang w:val="en-US"/>
        </w:rPr>
        <w:t>conservation</w:t>
      </w:r>
      <w:r w:rsidRPr="00030E99">
        <w:rPr>
          <w:lang w:val="en-US"/>
        </w:rPr>
        <w:t xml:space="preserve">. Please </w:t>
      </w:r>
      <w:r w:rsidRPr="00030E99">
        <w:rPr>
          <w:b/>
          <w:lang w:val="en-US"/>
        </w:rPr>
        <w:t>choose the option that best represents your personal opinion</w:t>
      </w:r>
      <w:r w:rsidRPr="00030E99">
        <w:rPr>
          <w:lang w:val="en-US"/>
        </w:rPr>
        <w:t>.</w:t>
      </w:r>
    </w:p>
    <w:p w:rsidR="00A011CE" w:rsidRPr="00030E99" w:rsidRDefault="00A011CE" w:rsidP="00A011CE">
      <w:pPr>
        <w:spacing w:line="360" w:lineRule="auto"/>
        <w:rPr>
          <w:lang w:val="en-US"/>
        </w:rPr>
      </w:pPr>
      <w:r w:rsidRPr="00030E99">
        <w:rPr>
          <w:lang w:val="en-US"/>
        </w:rPr>
        <w:t>Please also consider the costs involved in the different alternatives. Consider your income or your household income and whether you would be willing to pay higher taxes to improve the probabil</w:t>
      </w:r>
      <w:r>
        <w:rPr>
          <w:lang w:val="en-US"/>
        </w:rPr>
        <w:t>ity of survival of the Iberian l</w:t>
      </w:r>
      <w:r w:rsidRPr="00030E99">
        <w:rPr>
          <w:lang w:val="en-US"/>
        </w:rPr>
        <w:t>ynx, or whether you would prefer to pay lower taxes even if this means that the probabil</w:t>
      </w:r>
      <w:r>
        <w:rPr>
          <w:lang w:val="en-US"/>
        </w:rPr>
        <w:t>ity of survival of the Iberian l</w:t>
      </w:r>
      <w:r w:rsidRPr="00030E99">
        <w:rPr>
          <w:lang w:val="en-US"/>
        </w:rPr>
        <w:t>ynx is lower.</w:t>
      </w:r>
    </w:p>
    <w:p w:rsidR="00A011CE" w:rsidRPr="00233EEF" w:rsidRDefault="00A011CE" w:rsidP="00A011CE">
      <w:pPr>
        <w:spacing w:line="360" w:lineRule="auto"/>
        <w:rPr>
          <w:lang w:val="en-US"/>
        </w:rPr>
      </w:pPr>
      <w:r w:rsidRPr="00030E99">
        <w:rPr>
          <w:lang w:val="en-US"/>
        </w:rPr>
        <w:t>On the</w:t>
      </w:r>
      <w:r>
        <w:rPr>
          <w:lang w:val="en-US"/>
        </w:rPr>
        <w:t xml:space="preserve"> following pages, you will see 6 </w:t>
      </w:r>
      <w:r w:rsidRPr="00030E99">
        <w:rPr>
          <w:lang w:val="en-US"/>
        </w:rPr>
        <w:t xml:space="preserve">cards to choose from, each with the current policy and an alternative policy. </w:t>
      </w:r>
      <w:r w:rsidRPr="00233EEF">
        <w:rPr>
          <w:lang w:val="en-US"/>
        </w:rPr>
        <w:t>Choose the policy you prefer. An example of a card is shown below:</w:t>
      </w:r>
    </w:p>
    <w:p w:rsidR="00A011CE" w:rsidRDefault="00A011CE" w:rsidP="00A011CE">
      <w:pPr>
        <w:spacing w:line="360" w:lineRule="auto"/>
        <w:rPr>
          <w:lang w:val="en-US"/>
        </w:rPr>
      </w:pPr>
      <w:r w:rsidRPr="00CC664A">
        <w:rPr>
          <w:lang w:val="en-US"/>
        </w:rPr>
        <w:t>*** insert random example choice card from other group ***</w:t>
      </w:r>
    </w:p>
    <w:p w:rsidR="00A011CE" w:rsidRPr="00176DC7" w:rsidRDefault="00A011CE" w:rsidP="00A011CE">
      <w:pPr>
        <w:spacing w:line="360" w:lineRule="auto"/>
        <w:rPr>
          <w:lang w:val="en-US"/>
        </w:rPr>
      </w:pPr>
      <w:r w:rsidRPr="00176DC7">
        <w:rPr>
          <w:lang w:val="en-US"/>
        </w:rPr>
        <w:t xml:space="preserve">Text to be shown before each choice card: </w:t>
      </w:r>
    </w:p>
    <w:p w:rsidR="00A011CE" w:rsidRDefault="00A011CE" w:rsidP="00A011CE">
      <w:pPr>
        <w:spacing w:line="360" w:lineRule="auto"/>
        <w:rPr>
          <w:lang w:val="en-US"/>
        </w:rPr>
      </w:pPr>
      <w:r w:rsidRPr="005736D3">
        <w:rPr>
          <w:lang w:val="en-US"/>
        </w:rPr>
        <w:t xml:space="preserve">Imagine you have a choice between the following two policies. Compare the policies and choose the one you prefer </w:t>
      </w:r>
      <w:r w:rsidRPr="005736D3">
        <w:rPr>
          <w:b/>
          <w:lang w:val="en-US"/>
        </w:rPr>
        <w:t>regardless of your choice in previous or subsequent choice cards</w:t>
      </w:r>
      <w:r w:rsidRPr="005736D3">
        <w:rPr>
          <w:lang w:val="en-US"/>
        </w:rPr>
        <w:t xml:space="preserve">. The policies differ in terms of their worst and best case outcomes, the countries in which the species </w:t>
      </w:r>
      <w:r>
        <w:rPr>
          <w:lang w:val="en-US"/>
        </w:rPr>
        <w:t>occurs</w:t>
      </w:r>
      <w:r w:rsidRPr="005736D3">
        <w:rPr>
          <w:lang w:val="en-US"/>
        </w:rPr>
        <w:t xml:space="preserve">, </w:t>
      </w:r>
      <w:r>
        <w:rPr>
          <w:lang w:val="en-US"/>
        </w:rPr>
        <w:t xml:space="preserve">the cost split between Spain and Portugal, </w:t>
      </w:r>
      <w:r w:rsidRPr="005736D3">
        <w:rPr>
          <w:lang w:val="en-US"/>
        </w:rPr>
        <w:t>as well as their costs. Please be honest in your answers, consider your financial situation in your choice and choose the policy you prefer:</w:t>
      </w:r>
    </w:p>
    <w:p w:rsidR="00A011CE" w:rsidRPr="00176DC7" w:rsidRDefault="00A011CE" w:rsidP="00A011CE">
      <w:pPr>
        <w:spacing w:line="360" w:lineRule="auto"/>
        <w:rPr>
          <w:b/>
          <w:lang w:val="en-US"/>
        </w:rPr>
      </w:pPr>
      <w:r w:rsidRPr="00176DC7">
        <w:rPr>
          <w:lang w:val="en-US"/>
        </w:rPr>
        <w:t>*** add choice cards</w:t>
      </w:r>
      <w:r>
        <w:rPr>
          <w:lang w:val="en-US"/>
        </w:rPr>
        <w:t xml:space="preserve"> in random order</w:t>
      </w:r>
      <w:r w:rsidRPr="00176DC7">
        <w:rPr>
          <w:lang w:val="en-US"/>
        </w:rPr>
        <w:t>***</w:t>
      </w:r>
    </w:p>
    <w:p w:rsidR="00A011CE" w:rsidRPr="00716825" w:rsidRDefault="00A011CE" w:rsidP="00A011CE">
      <w:pPr>
        <w:spacing w:line="360" w:lineRule="auto"/>
        <w:rPr>
          <w:lang w:val="en-US"/>
        </w:rPr>
      </w:pPr>
      <w:r w:rsidRPr="00716825">
        <w:rPr>
          <w:lang w:val="en-US"/>
        </w:rPr>
        <w:t>Part 3: General questions</w:t>
      </w:r>
    </w:p>
    <w:p w:rsidR="00A011CE" w:rsidRPr="007C0E30" w:rsidRDefault="00A011CE" w:rsidP="00A011CE">
      <w:pPr>
        <w:spacing w:line="360" w:lineRule="auto"/>
        <w:rPr>
          <w:lang w:val="en-US"/>
        </w:rPr>
      </w:pPr>
      <w:r w:rsidRPr="007C0E30">
        <w:rPr>
          <w:lang w:val="en-US"/>
        </w:rPr>
        <w:lastRenderedPageBreak/>
        <w:t>1. Please let us know how important the following aspects were in your choices.</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65"/>
        <w:gridCol w:w="1201"/>
        <w:gridCol w:w="1207"/>
        <w:gridCol w:w="1268"/>
        <w:gridCol w:w="1201"/>
        <w:gridCol w:w="1201"/>
        <w:gridCol w:w="929"/>
      </w:tblGrid>
      <w:tr w:rsidR="00A011CE" w:rsidRPr="00FF6D79" w:rsidTr="00D71033">
        <w:tc>
          <w:tcPr>
            <w:tcW w:w="2065" w:type="dxa"/>
          </w:tcPr>
          <w:p w:rsidR="00A011CE" w:rsidRPr="007C0E30" w:rsidRDefault="00A011CE" w:rsidP="00D71033">
            <w:pPr>
              <w:spacing w:line="240" w:lineRule="auto"/>
              <w:rPr>
                <w:lang w:val="en-US"/>
              </w:rPr>
            </w:pPr>
          </w:p>
        </w:tc>
        <w:tc>
          <w:tcPr>
            <w:tcW w:w="1201" w:type="dxa"/>
            <w:shd w:val="clear" w:color="auto" w:fill="D9D9D9" w:themeFill="background1" w:themeFillShade="D9"/>
            <w:vAlign w:val="center"/>
          </w:tcPr>
          <w:p w:rsidR="00A011CE" w:rsidRPr="00FF6D79" w:rsidRDefault="00A011CE" w:rsidP="00D71033">
            <w:pPr>
              <w:spacing w:line="240" w:lineRule="auto"/>
              <w:jc w:val="center"/>
              <w:rPr>
                <w:color w:val="FF0000"/>
              </w:rPr>
            </w:pPr>
            <w:r>
              <w:t>Very important</w:t>
            </w:r>
          </w:p>
        </w:tc>
        <w:tc>
          <w:tcPr>
            <w:tcW w:w="1207" w:type="dxa"/>
            <w:shd w:val="clear" w:color="auto" w:fill="D9D9D9" w:themeFill="background1" w:themeFillShade="D9"/>
            <w:vAlign w:val="center"/>
          </w:tcPr>
          <w:p w:rsidR="00A011CE" w:rsidRPr="00FF6D79" w:rsidRDefault="00A011CE" w:rsidP="00D71033">
            <w:pPr>
              <w:spacing w:line="240" w:lineRule="auto"/>
              <w:jc w:val="center"/>
              <w:rPr>
                <w:color w:val="FF0000"/>
              </w:rPr>
            </w:pPr>
            <w:r>
              <w:t>Important</w:t>
            </w:r>
          </w:p>
        </w:tc>
        <w:tc>
          <w:tcPr>
            <w:tcW w:w="1268" w:type="dxa"/>
            <w:shd w:val="clear" w:color="auto" w:fill="D9D9D9" w:themeFill="background1" w:themeFillShade="D9"/>
            <w:vAlign w:val="center"/>
          </w:tcPr>
          <w:p w:rsidR="00A011CE" w:rsidRPr="00FF6D79" w:rsidRDefault="00A011CE" w:rsidP="00D71033">
            <w:pPr>
              <w:spacing w:line="240" w:lineRule="auto"/>
              <w:jc w:val="center"/>
              <w:rPr>
                <w:color w:val="FF0000"/>
              </w:rPr>
            </w:pPr>
            <w:r>
              <w:t>Neither nor</w:t>
            </w:r>
          </w:p>
        </w:tc>
        <w:tc>
          <w:tcPr>
            <w:tcW w:w="1201" w:type="dxa"/>
            <w:shd w:val="clear" w:color="auto" w:fill="D9D9D9" w:themeFill="background1" w:themeFillShade="D9"/>
            <w:vAlign w:val="center"/>
          </w:tcPr>
          <w:p w:rsidR="00A011CE" w:rsidRPr="00FF6D79" w:rsidRDefault="00A011CE" w:rsidP="00D71033">
            <w:pPr>
              <w:spacing w:line="240" w:lineRule="auto"/>
              <w:jc w:val="center"/>
              <w:rPr>
                <w:color w:val="FF0000"/>
              </w:rPr>
            </w:pPr>
            <w:r>
              <w:t>Little important</w:t>
            </w:r>
          </w:p>
        </w:tc>
        <w:tc>
          <w:tcPr>
            <w:tcW w:w="1201" w:type="dxa"/>
            <w:shd w:val="clear" w:color="auto" w:fill="D9D9D9" w:themeFill="background1" w:themeFillShade="D9"/>
            <w:vAlign w:val="center"/>
          </w:tcPr>
          <w:p w:rsidR="00A011CE" w:rsidRPr="00FF6D79" w:rsidRDefault="00A011CE" w:rsidP="00D71033">
            <w:pPr>
              <w:spacing w:line="240" w:lineRule="auto"/>
              <w:jc w:val="center"/>
              <w:rPr>
                <w:color w:val="FF0000"/>
              </w:rPr>
            </w:pPr>
            <w:r>
              <w:t>Not important at all</w:t>
            </w:r>
          </w:p>
        </w:tc>
        <w:tc>
          <w:tcPr>
            <w:tcW w:w="929" w:type="dxa"/>
            <w:shd w:val="clear" w:color="auto" w:fill="D9D9D9" w:themeFill="background1" w:themeFillShade="D9"/>
            <w:vAlign w:val="center"/>
          </w:tcPr>
          <w:p w:rsidR="00A011CE" w:rsidRPr="00FF6D79" w:rsidRDefault="00A011CE" w:rsidP="00D71033">
            <w:pPr>
              <w:spacing w:line="240" w:lineRule="auto"/>
              <w:jc w:val="center"/>
              <w:rPr>
                <w:color w:val="FF0000"/>
              </w:rPr>
            </w:pPr>
            <w:r>
              <w:t>I don’t know</w:t>
            </w:r>
          </w:p>
        </w:tc>
      </w:tr>
      <w:tr w:rsidR="00A011CE" w:rsidRPr="005458B6" w:rsidTr="00D71033">
        <w:tc>
          <w:tcPr>
            <w:tcW w:w="2065" w:type="dxa"/>
          </w:tcPr>
          <w:p w:rsidR="00A011CE" w:rsidRDefault="00A011CE" w:rsidP="00D71033">
            <w:pPr>
              <w:spacing w:line="240" w:lineRule="auto"/>
            </w:pPr>
            <w:r>
              <w:t>Worst possible outcome</w:t>
            </w:r>
          </w:p>
          <w:p w:rsidR="00A011CE" w:rsidRPr="00FF6D79" w:rsidRDefault="00A011CE" w:rsidP="00D71033">
            <w:pPr>
              <w:spacing w:line="240" w:lineRule="auto"/>
            </w:pPr>
          </w:p>
        </w:tc>
        <w:tc>
          <w:tcPr>
            <w:tcW w:w="1201" w:type="dxa"/>
            <w:vAlign w:val="center"/>
          </w:tcPr>
          <w:p w:rsidR="00A011CE" w:rsidRPr="009F6D05" w:rsidRDefault="00A011CE" w:rsidP="00D84D6C">
            <w:pPr>
              <w:pStyle w:val="Listenabsatz"/>
              <w:numPr>
                <w:ilvl w:val="0"/>
                <w:numId w:val="6"/>
              </w:numPr>
              <w:spacing w:line="240" w:lineRule="auto"/>
              <w:ind w:left="0" w:firstLine="0"/>
              <w:jc w:val="center"/>
            </w:pPr>
          </w:p>
        </w:tc>
        <w:tc>
          <w:tcPr>
            <w:tcW w:w="1207" w:type="dxa"/>
            <w:vAlign w:val="center"/>
          </w:tcPr>
          <w:p w:rsidR="00A011CE" w:rsidRPr="009F6D05" w:rsidRDefault="00A011CE" w:rsidP="00D84D6C">
            <w:pPr>
              <w:pStyle w:val="Listenabsatz"/>
              <w:numPr>
                <w:ilvl w:val="0"/>
                <w:numId w:val="6"/>
              </w:numPr>
              <w:spacing w:line="240" w:lineRule="auto"/>
              <w:ind w:left="0" w:firstLine="0"/>
              <w:jc w:val="center"/>
            </w:pPr>
          </w:p>
        </w:tc>
        <w:tc>
          <w:tcPr>
            <w:tcW w:w="1268" w:type="dxa"/>
            <w:vAlign w:val="center"/>
          </w:tcPr>
          <w:p w:rsidR="00A011CE" w:rsidRPr="009F6D05" w:rsidRDefault="00A011CE" w:rsidP="00D84D6C">
            <w:pPr>
              <w:pStyle w:val="Listenabsatz"/>
              <w:numPr>
                <w:ilvl w:val="0"/>
                <w:numId w:val="6"/>
              </w:numPr>
              <w:spacing w:line="240" w:lineRule="auto"/>
              <w:ind w:left="0" w:firstLine="0"/>
              <w:jc w:val="center"/>
            </w:pPr>
          </w:p>
        </w:tc>
        <w:tc>
          <w:tcPr>
            <w:tcW w:w="1201" w:type="dxa"/>
            <w:vAlign w:val="center"/>
          </w:tcPr>
          <w:p w:rsidR="00A011CE" w:rsidRPr="009F6D05" w:rsidRDefault="00A011CE" w:rsidP="00D84D6C">
            <w:pPr>
              <w:pStyle w:val="Listenabsatz"/>
              <w:numPr>
                <w:ilvl w:val="0"/>
                <w:numId w:val="6"/>
              </w:numPr>
              <w:spacing w:line="240" w:lineRule="auto"/>
              <w:ind w:left="0" w:firstLine="0"/>
              <w:jc w:val="center"/>
            </w:pPr>
          </w:p>
        </w:tc>
        <w:tc>
          <w:tcPr>
            <w:tcW w:w="1201" w:type="dxa"/>
            <w:vAlign w:val="center"/>
          </w:tcPr>
          <w:p w:rsidR="00A011CE" w:rsidRPr="009F6D05" w:rsidRDefault="00A011CE" w:rsidP="00D84D6C">
            <w:pPr>
              <w:pStyle w:val="Listenabsatz"/>
              <w:numPr>
                <w:ilvl w:val="0"/>
                <w:numId w:val="6"/>
              </w:numPr>
              <w:spacing w:line="240" w:lineRule="auto"/>
              <w:ind w:left="0" w:firstLine="0"/>
              <w:jc w:val="center"/>
            </w:pPr>
          </w:p>
        </w:tc>
        <w:tc>
          <w:tcPr>
            <w:tcW w:w="929" w:type="dxa"/>
            <w:vAlign w:val="center"/>
          </w:tcPr>
          <w:p w:rsidR="00A011CE" w:rsidRPr="009F6D05" w:rsidRDefault="00A011CE" w:rsidP="00D84D6C">
            <w:pPr>
              <w:pStyle w:val="Listenabsatz"/>
              <w:numPr>
                <w:ilvl w:val="0"/>
                <w:numId w:val="6"/>
              </w:numPr>
              <w:spacing w:line="240" w:lineRule="auto"/>
              <w:ind w:left="0" w:firstLine="0"/>
              <w:jc w:val="center"/>
            </w:pPr>
          </w:p>
        </w:tc>
      </w:tr>
      <w:tr w:rsidR="00A011CE" w:rsidRPr="005458B6" w:rsidTr="00D71033">
        <w:tc>
          <w:tcPr>
            <w:tcW w:w="2065" w:type="dxa"/>
          </w:tcPr>
          <w:p w:rsidR="00A011CE" w:rsidRDefault="00A011CE" w:rsidP="00D71033">
            <w:pPr>
              <w:spacing w:line="240" w:lineRule="auto"/>
            </w:pPr>
            <w:r>
              <w:t>Best possible outcome</w:t>
            </w:r>
          </w:p>
          <w:p w:rsidR="00A011CE" w:rsidRPr="00FF6D79" w:rsidRDefault="00A011CE" w:rsidP="00D71033">
            <w:pPr>
              <w:spacing w:line="240" w:lineRule="auto"/>
            </w:pPr>
          </w:p>
        </w:tc>
        <w:tc>
          <w:tcPr>
            <w:tcW w:w="1201" w:type="dxa"/>
            <w:vAlign w:val="center"/>
          </w:tcPr>
          <w:p w:rsidR="00A011CE" w:rsidRPr="009F6D05" w:rsidRDefault="00A011CE" w:rsidP="00D84D6C">
            <w:pPr>
              <w:pStyle w:val="Listenabsatz"/>
              <w:numPr>
                <w:ilvl w:val="0"/>
                <w:numId w:val="6"/>
              </w:numPr>
              <w:spacing w:line="240" w:lineRule="auto"/>
              <w:ind w:left="0" w:firstLine="0"/>
              <w:jc w:val="center"/>
            </w:pPr>
          </w:p>
        </w:tc>
        <w:tc>
          <w:tcPr>
            <w:tcW w:w="1207" w:type="dxa"/>
            <w:vAlign w:val="center"/>
          </w:tcPr>
          <w:p w:rsidR="00A011CE" w:rsidRPr="009F6D05" w:rsidRDefault="00A011CE" w:rsidP="00D84D6C">
            <w:pPr>
              <w:pStyle w:val="Listenabsatz"/>
              <w:numPr>
                <w:ilvl w:val="0"/>
                <w:numId w:val="6"/>
              </w:numPr>
              <w:spacing w:line="240" w:lineRule="auto"/>
              <w:ind w:left="0" w:firstLine="0"/>
              <w:jc w:val="center"/>
            </w:pPr>
          </w:p>
        </w:tc>
        <w:tc>
          <w:tcPr>
            <w:tcW w:w="1268" w:type="dxa"/>
            <w:vAlign w:val="center"/>
          </w:tcPr>
          <w:p w:rsidR="00A011CE" w:rsidRPr="009F6D05" w:rsidRDefault="00A011CE" w:rsidP="00D84D6C">
            <w:pPr>
              <w:pStyle w:val="Listenabsatz"/>
              <w:numPr>
                <w:ilvl w:val="0"/>
                <w:numId w:val="6"/>
              </w:numPr>
              <w:spacing w:line="240" w:lineRule="auto"/>
              <w:ind w:left="0" w:firstLine="0"/>
              <w:jc w:val="center"/>
            </w:pPr>
          </w:p>
        </w:tc>
        <w:tc>
          <w:tcPr>
            <w:tcW w:w="1201" w:type="dxa"/>
            <w:vAlign w:val="center"/>
          </w:tcPr>
          <w:p w:rsidR="00A011CE" w:rsidRPr="009F6D05" w:rsidRDefault="00A011CE" w:rsidP="00D84D6C">
            <w:pPr>
              <w:pStyle w:val="Listenabsatz"/>
              <w:numPr>
                <w:ilvl w:val="0"/>
                <w:numId w:val="6"/>
              </w:numPr>
              <w:spacing w:line="240" w:lineRule="auto"/>
              <w:ind w:left="0" w:firstLine="0"/>
              <w:jc w:val="center"/>
            </w:pPr>
          </w:p>
        </w:tc>
        <w:tc>
          <w:tcPr>
            <w:tcW w:w="1201" w:type="dxa"/>
            <w:vAlign w:val="center"/>
          </w:tcPr>
          <w:p w:rsidR="00A011CE" w:rsidRPr="009F6D05" w:rsidRDefault="00A011CE" w:rsidP="00D84D6C">
            <w:pPr>
              <w:pStyle w:val="Listenabsatz"/>
              <w:numPr>
                <w:ilvl w:val="0"/>
                <w:numId w:val="6"/>
              </w:numPr>
              <w:spacing w:line="240" w:lineRule="auto"/>
              <w:ind w:left="0" w:firstLine="0"/>
              <w:jc w:val="center"/>
            </w:pPr>
          </w:p>
        </w:tc>
        <w:tc>
          <w:tcPr>
            <w:tcW w:w="929" w:type="dxa"/>
            <w:vAlign w:val="center"/>
          </w:tcPr>
          <w:p w:rsidR="00A011CE" w:rsidRPr="009F6D05" w:rsidRDefault="00A011CE" w:rsidP="00D84D6C">
            <w:pPr>
              <w:pStyle w:val="Listenabsatz"/>
              <w:numPr>
                <w:ilvl w:val="0"/>
                <w:numId w:val="6"/>
              </w:numPr>
              <w:spacing w:line="240" w:lineRule="auto"/>
              <w:ind w:left="0" w:firstLine="0"/>
              <w:jc w:val="center"/>
            </w:pPr>
          </w:p>
        </w:tc>
      </w:tr>
      <w:tr w:rsidR="00A011CE" w:rsidRPr="006A512F" w:rsidTr="00D71033">
        <w:tc>
          <w:tcPr>
            <w:tcW w:w="2065" w:type="dxa"/>
          </w:tcPr>
          <w:p w:rsidR="00A011CE" w:rsidRDefault="00A011CE" w:rsidP="00D71033">
            <w:pPr>
              <w:spacing w:line="240" w:lineRule="auto"/>
              <w:rPr>
                <w:lang w:val="en-US"/>
              </w:rPr>
            </w:pPr>
            <w:r w:rsidRPr="007C0E30">
              <w:rPr>
                <w:lang w:val="en-US"/>
              </w:rPr>
              <w:t>Country in which the species occurs</w:t>
            </w:r>
          </w:p>
          <w:p w:rsidR="00A011CE" w:rsidRPr="007C0E30" w:rsidRDefault="00A011CE" w:rsidP="00D71033">
            <w:pPr>
              <w:spacing w:line="240" w:lineRule="auto"/>
              <w:rPr>
                <w:lang w:val="en-US"/>
              </w:rPr>
            </w:pPr>
          </w:p>
        </w:tc>
        <w:tc>
          <w:tcPr>
            <w:tcW w:w="1201" w:type="dxa"/>
            <w:vAlign w:val="center"/>
          </w:tcPr>
          <w:p w:rsidR="00A011CE" w:rsidRPr="009F6D05" w:rsidRDefault="00A011CE" w:rsidP="00D84D6C">
            <w:pPr>
              <w:pStyle w:val="Listenabsatz"/>
              <w:numPr>
                <w:ilvl w:val="0"/>
                <w:numId w:val="6"/>
              </w:numPr>
              <w:spacing w:line="240" w:lineRule="auto"/>
              <w:ind w:left="0" w:firstLine="0"/>
              <w:jc w:val="center"/>
              <w:rPr>
                <w:lang w:val="en-US"/>
              </w:rPr>
            </w:pPr>
          </w:p>
        </w:tc>
        <w:tc>
          <w:tcPr>
            <w:tcW w:w="1207" w:type="dxa"/>
            <w:vAlign w:val="center"/>
          </w:tcPr>
          <w:p w:rsidR="00A011CE" w:rsidRPr="009F6D05" w:rsidRDefault="00A011CE" w:rsidP="00D84D6C">
            <w:pPr>
              <w:pStyle w:val="Listenabsatz"/>
              <w:numPr>
                <w:ilvl w:val="0"/>
                <w:numId w:val="6"/>
              </w:numPr>
              <w:spacing w:line="240" w:lineRule="auto"/>
              <w:ind w:left="0" w:firstLine="0"/>
              <w:jc w:val="center"/>
              <w:rPr>
                <w:lang w:val="en-US"/>
              </w:rPr>
            </w:pPr>
          </w:p>
        </w:tc>
        <w:tc>
          <w:tcPr>
            <w:tcW w:w="1268" w:type="dxa"/>
            <w:vAlign w:val="center"/>
          </w:tcPr>
          <w:p w:rsidR="00A011CE" w:rsidRPr="009F6D05" w:rsidRDefault="00A011CE" w:rsidP="00D84D6C">
            <w:pPr>
              <w:pStyle w:val="Listenabsatz"/>
              <w:numPr>
                <w:ilvl w:val="0"/>
                <w:numId w:val="6"/>
              </w:numPr>
              <w:spacing w:line="240" w:lineRule="auto"/>
              <w:ind w:left="0" w:firstLine="0"/>
              <w:jc w:val="center"/>
              <w:rPr>
                <w:lang w:val="en-US"/>
              </w:rPr>
            </w:pPr>
          </w:p>
        </w:tc>
        <w:tc>
          <w:tcPr>
            <w:tcW w:w="1201" w:type="dxa"/>
            <w:vAlign w:val="center"/>
          </w:tcPr>
          <w:p w:rsidR="00A011CE" w:rsidRPr="009F6D05" w:rsidRDefault="00A011CE" w:rsidP="00D84D6C">
            <w:pPr>
              <w:pStyle w:val="Listenabsatz"/>
              <w:numPr>
                <w:ilvl w:val="0"/>
                <w:numId w:val="6"/>
              </w:numPr>
              <w:spacing w:line="240" w:lineRule="auto"/>
              <w:ind w:left="0" w:firstLine="0"/>
              <w:jc w:val="center"/>
              <w:rPr>
                <w:lang w:val="en-US"/>
              </w:rPr>
            </w:pPr>
          </w:p>
        </w:tc>
        <w:tc>
          <w:tcPr>
            <w:tcW w:w="1201" w:type="dxa"/>
            <w:vAlign w:val="center"/>
          </w:tcPr>
          <w:p w:rsidR="00A011CE" w:rsidRPr="009F6D05" w:rsidRDefault="00A011CE" w:rsidP="00D84D6C">
            <w:pPr>
              <w:pStyle w:val="Listenabsatz"/>
              <w:numPr>
                <w:ilvl w:val="0"/>
                <w:numId w:val="6"/>
              </w:numPr>
              <w:spacing w:line="240" w:lineRule="auto"/>
              <w:ind w:left="0" w:firstLine="0"/>
              <w:jc w:val="center"/>
              <w:rPr>
                <w:lang w:val="en-US"/>
              </w:rPr>
            </w:pPr>
          </w:p>
        </w:tc>
        <w:tc>
          <w:tcPr>
            <w:tcW w:w="929" w:type="dxa"/>
            <w:vAlign w:val="center"/>
          </w:tcPr>
          <w:p w:rsidR="00A011CE" w:rsidRPr="009F6D05" w:rsidRDefault="00A011CE" w:rsidP="00D84D6C">
            <w:pPr>
              <w:pStyle w:val="Listenabsatz"/>
              <w:numPr>
                <w:ilvl w:val="0"/>
                <w:numId w:val="6"/>
              </w:numPr>
              <w:spacing w:line="240" w:lineRule="auto"/>
              <w:ind w:left="0" w:firstLine="0"/>
              <w:jc w:val="center"/>
              <w:rPr>
                <w:lang w:val="en-US"/>
              </w:rPr>
            </w:pPr>
          </w:p>
        </w:tc>
      </w:tr>
      <w:tr w:rsidR="00A011CE" w:rsidRPr="006A512F" w:rsidTr="00D71033">
        <w:tc>
          <w:tcPr>
            <w:tcW w:w="2065" w:type="dxa"/>
          </w:tcPr>
          <w:p w:rsidR="00A011CE" w:rsidRDefault="00A011CE" w:rsidP="00D71033">
            <w:pPr>
              <w:spacing w:line="240" w:lineRule="auto"/>
              <w:rPr>
                <w:lang w:val="en-US"/>
              </w:rPr>
            </w:pPr>
            <w:r>
              <w:rPr>
                <w:lang w:val="en-US"/>
              </w:rPr>
              <w:t>Cost split between Spain and Portugal</w:t>
            </w:r>
          </w:p>
          <w:p w:rsidR="00A011CE" w:rsidRPr="007C0E30" w:rsidRDefault="00A011CE" w:rsidP="00D71033">
            <w:pPr>
              <w:spacing w:line="240" w:lineRule="auto"/>
              <w:rPr>
                <w:lang w:val="en-US"/>
              </w:rPr>
            </w:pPr>
          </w:p>
        </w:tc>
        <w:tc>
          <w:tcPr>
            <w:tcW w:w="1201" w:type="dxa"/>
            <w:vAlign w:val="center"/>
          </w:tcPr>
          <w:p w:rsidR="00A011CE" w:rsidRPr="009F6D05" w:rsidRDefault="00A011CE" w:rsidP="00D84D6C">
            <w:pPr>
              <w:pStyle w:val="Listenabsatz"/>
              <w:numPr>
                <w:ilvl w:val="0"/>
                <w:numId w:val="6"/>
              </w:numPr>
              <w:spacing w:line="240" w:lineRule="auto"/>
              <w:ind w:left="0" w:firstLine="0"/>
              <w:jc w:val="center"/>
              <w:rPr>
                <w:lang w:val="en-US"/>
              </w:rPr>
            </w:pPr>
          </w:p>
        </w:tc>
        <w:tc>
          <w:tcPr>
            <w:tcW w:w="1207" w:type="dxa"/>
            <w:vAlign w:val="center"/>
          </w:tcPr>
          <w:p w:rsidR="00A011CE" w:rsidRPr="009F6D05" w:rsidRDefault="00A011CE" w:rsidP="00D84D6C">
            <w:pPr>
              <w:pStyle w:val="Listenabsatz"/>
              <w:numPr>
                <w:ilvl w:val="0"/>
                <w:numId w:val="6"/>
              </w:numPr>
              <w:spacing w:line="240" w:lineRule="auto"/>
              <w:ind w:left="0" w:firstLine="0"/>
              <w:jc w:val="center"/>
              <w:rPr>
                <w:lang w:val="en-US"/>
              </w:rPr>
            </w:pPr>
          </w:p>
        </w:tc>
        <w:tc>
          <w:tcPr>
            <w:tcW w:w="1268" w:type="dxa"/>
            <w:vAlign w:val="center"/>
          </w:tcPr>
          <w:p w:rsidR="00A011CE" w:rsidRPr="009F6D05" w:rsidRDefault="00A011CE" w:rsidP="00D84D6C">
            <w:pPr>
              <w:pStyle w:val="Listenabsatz"/>
              <w:numPr>
                <w:ilvl w:val="0"/>
                <w:numId w:val="6"/>
              </w:numPr>
              <w:spacing w:line="240" w:lineRule="auto"/>
              <w:ind w:left="0" w:firstLine="0"/>
              <w:jc w:val="center"/>
              <w:rPr>
                <w:lang w:val="en-US"/>
              </w:rPr>
            </w:pPr>
          </w:p>
        </w:tc>
        <w:tc>
          <w:tcPr>
            <w:tcW w:w="1201" w:type="dxa"/>
            <w:vAlign w:val="center"/>
          </w:tcPr>
          <w:p w:rsidR="00A011CE" w:rsidRPr="009F6D05" w:rsidRDefault="00A011CE" w:rsidP="00D84D6C">
            <w:pPr>
              <w:pStyle w:val="Listenabsatz"/>
              <w:numPr>
                <w:ilvl w:val="0"/>
                <w:numId w:val="6"/>
              </w:numPr>
              <w:spacing w:line="240" w:lineRule="auto"/>
              <w:ind w:left="0" w:firstLine="0"/>
              <w:jc w:val="center"/>
              <w:rPr>
                <w:lang w:val="en-US"/>
              </w:rPr>
            </w:pPr>
          </w:p>
        </w:tc>
        <w:tc>
          <w:tcPr>
            <w:tcW w:w="1201" w:type="dxa"/>
            <w:vAlign w:val="center"/>
          </w:tcPr>
          <w:p w:rsidR="00A011CE" w:rsidRPr="009F6D05" w:rsidRDefault="00A011CE" w:rsidP="00D84D6C">
            <w:pPr>
              <w:pStyle w:val="Listenabsatz"/>
              <w:numPr>
                <w:ilvl w:val="0"/>
                <w:numId w:val="6"/>
              </w:numPr>
              <w:spacing w:line="240" w:lineRule="auto"/>
              <w:ind w:left="0" w:firstLine="0"/>
              <w:jc w:val="center"/>
              <w:rPr>
                <w:lang w:val="en-US"/>
              </w:rPr>
            </w:pPr>
          </w:p>
        </w:tc>
        <w:tc>
          <w:tcPr>
            <w:tcW w:w="929" w:type="dxa"/>
            <w:vAlign w:val="center"/>
          </w:tcPr>
          <w:p w:rsidR="00A011CE" w:rsidRPr="009F6D05" w:rsidRDefault="00A011CE" w:rsidP="00D84D6C">
            <w:pPr>
              <w:pStyle w:val="Listenabsatz"/>
              <w:numPr>
                <w:ilvl w:val="0"/>
                <w:numId w:val="6"/>
              </w:numPr>
              <w:spacing w:line="240" w:lineRule="auto"/>
              <w:ind w:left="0" w:firstLine="0"/>
              <w:jc w:val="center"/>
              <w:rPr>
                <w:lang w:val="en-US"/>
              </w:rPr>
            </w:pPr>
          </w:p>
        </w:tc>
      </w:tr>
      <w:tr w:rsidR="00A011CE" w:rsidRPr="006A512F" w:rsidTr="00D71033">
        <w:tc>
          <w:tcPr>
            <w:tcW w:w="2065" w:type="dxa"/>
          </w:tcPr>
          <w:p w:rsidR="00A011CE" w:rsidRDefault="00A011CE" w:rsidP="00D71033">
            <w:pPr>
              <w:spacing w:line="240" w:lineRule="auto"/>
              <w:rPr>
                <w:lang w:val="en-US"/>
              </w:rPr>
            </w:pPr>
            <w:r>
              <w:rPr>
                <w:lang w:val="en-US"/>
              </w:rPr>
              <w:t>Tax change for your household</w:t>
            </w:r>
          </w:p>
        </w:tc>
        <w:tc>
          <w:tcPr>
            <w:tcW w:w="1201" w:type="dxa"/>
            <w:vAlign w:val="center"/>
          </w:tcPr>
          <w:p w:rsidR="00A011CE" w:rsidRPr="009F6D05" w:rsidRDefault="00A011CE" w:rsidP="00D84D6C">
            <w:pPr>
              <w:pStyle w:val="Listenabsatz"/>
              <w:numPr>
                <w:ilvl w:val="0"/>
                <w:numId w:val="6"/>
              </w:numPr>
              <w:spacing w:line="240" w:lineRule="auto"/>
              <w:ind w:left="0" w:firstLine="0"/>
              <w:jc w:val="center"/>
              <w:rPr>
                <w:lang w:val="en-US"/>
              </w:rPr>
            </w:pPr>
          </w:p>
        </w:tc>
        <w:tc>
          <w:tcPr>
            <w:tcW w:w="1207" w:type="dxa"/>
            <w:vAlign w:val="center"/>
          </w:tcPr>
          <w:p w:rsidR="00A011CE" w:rsidRPr="009F6D05" w:rsidRDefault="00A011CE" w:rsidP="00D84D6C">
            <w:pPr>
              <w:pStyle w:val="Listenabsatz"/>
              <w:numPr>
                <w:ilvl w:val="0"/>
                <w:numId w:val="6"/>
              </w:numPr>
              <w:spacing w:line="240" w:lineRule="auto"/>
              <w:ind w:left="0" w:firstLine="0"/>
              <w:jc w:val="center"/>
              <w:rPr>
                <w:lang w:val="en-US"/>
              </w:rPr>
            </w:pPr>
          </w:p>
        </w:tc>
        <w:tc>
          <w:tcPr>
            <w:tcW w:w="1268" w:type="dxa"/>
            <w:vAlign w:val="center"/>
          </w:tcPr>
          <w:p w:rsidR="00A011CE" w:rsidRPr="009F6D05" w:rsidRDefault="00A011CE" w:rsidP="00D84D6C">
            <w:pPr>
              <w:pStyle w:val="Listenabsatz"/>
              <w:numPr>
                <w:ilvl w:val="0"/>
                <w:numId w:val="6"/>
              </w:numPr>
              <w:spacing w:line="240" w:lineRule="auto"/>
              <w:ind w:left="0" w:firstLine="0"/>
              <w:jc w:val="center"/>
              <w:rPr>
                <w:lang w:val="en-US"/>
              </w:rPr>
            </w:pPr>
          </w:p>
        </w:tc>
        <w:tc>
          <w:tcPr>
            <w:tcW w:w="1201" w:type="dxa"/>
            <w:vAlign w:val="center"/>
          </w:tcPr>
          <w:p w:rsidR="00A011CE" w:rsidRPr="009F6D05" w:rsidRDefault="00A011CE" w:rsidP="00D84D6C">
            <w:pPr>
              <w:pStyle w:val="Listenabsatz"/>
              <w:numPr>
                <w:ilvl w:val="0"/>
                <w:numId w:val="6"/>
              </w:numPr>
              <w:spacing w:line="240" w:lineRule="auto"/>
              <w:ind w:left="0" w:firstLine="0"/>
              <w:jc w:val="center"/>
              <w:rPr>
                <w:lang w:val="en-US"/>
              </w:rPr>
            </w:pPr>
          </w:p>
        </w:tc>
        <w:tc>
          <w:tcPr>
            <w:tcW w:w="1201" w:type="dxa"/>
            <w:vAlign w:val="center"/>
          </w:tcPr>
          <w:p w:rsidR="00A011CE" w:rsidRPr="009F6D05" w:rsidRDefault="00A011CE" w:rsidP="00D84D6C">
            <w:pPr>
              <w:pStyle w:val="Listenabsatz"/>
              <w:numPr>
                <w:ilvl w:val="0"/>
                <w:numId w:val="6"/>
              </w:numPr>
              <w:spacing w:line="240" w:lineRule="auto"/>
              <w:ind w:left="0" w:firstLine="0"/>
              <w:jc w:val="center"/>
              <w:rPr>
                <w:lang w:val="en-US"/>
              </w:rPr>
            </w:pPr>
          </w:p>
        </w:tc>
        <w:tc>
          <w:tcPr>
            <w:tcW w:w="929" w:type="dxa"/>
            <w:vAlign w:val="center"/>
          </w:tcPr>
          <w:p w:rsidR="00A011CE" w:rsidRPr="009F6D05" w:rsidRDefault="00A011CE" w:rsidP="00D84D6C">
            <w:pPr>
              <w:pStyle w:val="Listenabsatz"/>
              <w:numPr>
                <w:ilvl w:val="0"/>
                <w:numId w:val="6"/>
              </w:numPr>
              <w:spacing w:line="240" w:lineRule="auto"/>
              <w:ind w:left="0" w:firstLine="0"/>
              <w:jc w:val="center"/>
              <w:rPr>
                <w:lang w:val="en-US"/>
              </w:rPr>
            </w:pPr>
          </w:p>
        </w:tc>
      </w:tr>
    </w:tbl>
    <w:p w:rsidR="00A011CE" w:rsidRDefault="00A011CE" w:rsidP="00A011CE">
      <w:pPr>
        <w:spacing w:line="360" w:lineRule="auto"/>
        <w:rPr>
          <w:lang w:val="en-US"/>
        </w:rPr>
      </w:pPr>
    </w:p>
    <w:p w:rsidR="00A011CE" w:rsidRPr="007C0E30" w:rsidRDefault="00A011CE" w:rsidP="00A011CE">
      <w:pPr>
        <w:spacing w:line="360" w:lineRule="auto"/>
        <w:rPr>
          <w:lang w:val="en-US"/>
        </w:rPr>
      </w:pPr>
      <w:r w:rsidRPr="007C0E30">
        <w:rPr>
          <w:lang w:val="en-US"/>
        </w:rPr>
        <w:t>2. Please let us know in how far you agree to the following statements</w:t>
      </w:r>
      <w:r>
        <w:rPr>
          <w:lang w:val="en-US"/>
        </w:rPr>
        <w:t xml:space="preserve"> regarding your general political opinion</w:t>
      </w:r>
      <w:r w:rsidRPr="007C0E30">
        <w:rPr>
          <w:lang w:val="en-US"/>
        </w:rPr>
        <w: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2"/>
        <w:gridCol w:w="1142"/>
        <w:gridCol w:w="979"/>
        <w:gridCol w:w="1501"/>
        <w:gridCol w:w="1039"/>
        <w:gridCol w:w="1235"/>
        <w:gridCol w:w="1084"/>
      </w:tblGrid>
      <w:tr w:rsidR="00A011CE" w:rsidRPr="008E1873" w:rsidTr="00D71033">
        <w:tc>
          <w:tcPr>
            <w:tcW w:w="2107" w:type="dxa"/>
          </w:tcPr>
          <w:p w:rsidR="00A011CE" w:rsidRPr="007C0E30" w:rsidRDefault="00A011CE" w:rsidP="00D71033">
            <w:pPr>
              <w:spacing w:line="240" w:lineRule="auto"/>
              <w:rPr>
                <w:lang w:val="en-US"/>
              </w:rPr>
            </w:pPr>
          </w:p>
        </w:tc>
        <w:tc>
          <w:tcPr>
            <w:tcW w:w="1085" w:type="dxa"/>
            <w:shd w:val="clear" w:color="auto" w:fill="D9D9D9" w:themeFill="background1" w:themeFillShade="D9"/>
            <w:vAlign w:val="center"/>
          </w:tcPr>
          <w:p w:rsidR="00A011CE" w:rsidRPr="00FF6D79" w:rsidRDefault="00A011CE" w:rsidP="00D71033">
            <w:pPr>
              <w:spacing w:line="240" w:lineRule="auto"/>
              <w:jc w:val="center"/>
            </w:pPr>
            <w:r>
              <w:t>Completely agree</w:t>
            </w:r>
          </w:p>
        </w:tc>
        <w:tc>
          <w:tcPr>
            <w:tcW w:w="984" w:type="dxa"/>
            <w:shd w:val="clear" w:color="auto" w:fill="D9D9D9" w:themeFill="background1" w:themeFillShade="D9"/>
            <w:vAlign w:val="center"/>
          </w:tcPr>
          <w:p w:rsidR="00A011CE" w:rsidRPr="00FF6D79" w:rsidRDefault="00A011CE" w:rsidP="00D71033">
            <w:pPr>
              <w:spacing w:line="240" w:lineRule="auto"/>
              <w:jc w:val="center"/>
              <w:rPr>
                <w:color w:val="FF0000"/>
              </w:rPr>
            </w:pPr>
            <w:r>
              <w:t>Agree</w:t>
            </w:r>
          </w:p>
        </w:tc>
        <w:tc>
          <w:tcPr>
            <w:tcW w:w="1513" w:type="dxa"/>
            <w:shd w:val="clear" w:color="auto" w:fill="D9D9D9" w:themeFill="background1" w:themeFillShade="D9"/>
            <w:vAlign w:val="center"/>
          </w:tcPr>
          <w:p w:rsidR="00A011CE" w:rsidRPr="00FF6D79" w:rsidRDefault="00A011CE" w:rsidP="00D71033">
            <w:pPr>
              <w:spacing w:line="240" w:lineRule="auto"/>
              <w:jc w:val="center"/>
              <w:rPr>
                <w:color w:val="FF0000"/>
              </w:rPr>
            </w:pPr>
            <w:r>
              <w:t>Neither nor</w:t>
            </w:r>
          </w:p>
        </w:tc>
        <w:tc>
          <w:tcPr>
            <w:tcW w:w="1046" w:type="dxa"/>
            <w:shd w:val="clear" w:color="auto" w:fill="D9D9D9" w:themeFill="background1" w:themeFillShade="D9"/>
            <w:vAlign w:val="center"/>
          </w:tcPr>
          <w:p w:rsidR="00A011CE" w:rsidRPr="00FF6D79" w:rsidRDefault="00A011CE" w:rsidP="00D71033">
            <w:pPr>
              <w:spacing w:line="240" w:lineRule="auto"/>
              <w:jc w:val="center"/>
              <w:rPr>
                <w:color w:val="FF0000"/>
              </w:rPr>
            </w:pPr>
            <w:r>
              <w:t>Don’t agree</w:t>
            </w:r>
          </w:p>
        </w:tc>
        <w:tc>
          <w:tcPr>
            <w:tcW w:w="1245" w:type="dxa"/>
            <w:shd w:val="clear" w:color="auto" w:fill="D9D9D9" w:themeFill="background1" w:themeFillShade="D9"/>
            <w:vAlign w:val="center"/>
          </w:tcPr>
          <w:p w:rsidR="00A011CE" w:rsidRPr="00FF6D79" w:rsidRDefault="00A011CE" w:rsidP="00D71033">
            <w:pPr>
              <w:spacing w:line="240" w:lineRule="auto"/>
              <w:jc w:val="center"/>
              <w:rPr>
                <w:color w:val="FF0000"/>
              </w:rPr>
            </w:pPr>
            <w:r>
              <w:t>Don’t agree at all</w:t>
            </w:r>
          </w:p>
        </w:tc>
        <w:tc>
          <w:tcPr>
            <w:tcW w:w="1092" w:type="dxa"/>
            <w:shd w:val="clear" w:color="auto" w:fill="D9D9D9" w:themeFill="background1" w:themeFillShade="D9"/>
            <w:vAlign w:val="center"/>
          </w:tcPr>
          <w:p w:rsidR="00A011CE" w:rsidRPr="00FF6D79" w:rsidRDefault="00A011CE" w:rsidP="00D71033">
            <w:pPr>
              <w:spacing w:line="240" w:lineRule="auto"/>
              <w:jc w:val="center"/>
              <w:rPr>
                <w:color w:val="FF0000"/>
              </w:rPr>
            </w:pPr>
            <w:r>
              <w:t>I don’t know</w:t>
            </w:r>
          </w:p>
        </w:tc>
      </w:tr>
      <w:tr w:rsidR="00A011CE" w:rsidRPr="006A512F" w:rsidTr="00D71033">
        <w:tc>
          <w:tcPr>
            <w:tcW w:w="2107" w:type="dxa"/>
          </w:tcPr>
          <w:p w:rsidR="00A011CE" w:rsidRPr="007C0E30" w:rsidRDefault="00A011CE" w:rsidP="00D71033">
            <w:pPr>
              <w:spacing w:line="240" w:lineRule="auto"/>
              <w:rPr>
                <w:lang w:val="en-US"/>
              </w:rPr>
            </w:pPr>
            <w:r>
              <w:rPr>
                <w:lang w:val="en-US"/>
              </w:rPr>
              <w:t>“</w:t>
            </w:r>
            <w:r w:rsidRPr="007C0E30">
              <w:rPr>
                <w:lang w:val="en-US"/>
              </w:rPr>
              <w:t xml:space="preserve">I identify myself with </w:t>
            </w:r>
            <w:r w:rsidRPr="00384CF2">
              <w:rPr>
                <w:lang w:val="en-US"/>
              </w:rPr>
              <w:t>politics of conservative ideology</w:t>
            </w:r>
            <w:r w:rsidRPr="00384CF2" w:rsidDel="00384CF2">
              <w:rPr>
                <w:lang w:val="en-US"/>
              </w:rPr>
              <w:t xml:space="preserve"> </w:t>
            </w:r>
            <w:r w:rsidRPr="007C0E30">
              <w:rPr>
                <w:lang w:val="en-US"/>
              </w:rPr>
              <w:t xml:space="preserve">“ </w:t>
            </w:r>
          </w:p>
        </w:tc>
        <w:tc>
          <w:tcPr>
            <w:tcW w:w="1085" w:type="dxa"/>
            <w:vAlign w:val="center"/>
          </w:tcPr>
          <w:p w:rsidR="00A011CE" w:rsidRPr="009F6D05" w:rsidRDefault="00A011CE" w:rsidP="00D84D6C">
            <w:pPr>
              <w:pStyle w:val="Listenabsatz"/>
              <w:numPr>
                <w:ilvl w:val="0"/>
                <w:numId w:val="7"/>
              </w:numPr>
              <w:spacing w:line="240" w:lineRule="auto"/>
              <w:jc w:val="center"/>
              <w:rPr>
                <w:lang w:val="en-US"/>
              </w:rPr>
            </w:pPr>
          </w:p>
        </w:tc>
        <w:tc>
          <w:tcPr>
            <w:tcW w:w="984" w:type="dxa"/>
            <w:vAlign w:val="center"/>
          </w:tcPr>
          <w:p w:rsidR="00A011CE" w:rsidRPr="009F6D05" w:rsidRDefault="00A011CE" w:rsidP="00D84D6C">
            <w:pPr>
              <w:pStyle w:val="Listenabsatz"/>
              <w:numPr>
                <w:ilvl w:val="0"/>
                <w:numId w:val="7"/>
              </w:numPr>
              <w:spacing w:line="240" w:lineRule="auto"/>
              <w:jc w:val="center"/>
              <w:rPr>
                <w:lang w:val="en-US"/>
              </w:rPr>
            </w:pPr>
          </w:p>
        </w:tc>
        <w:tc>
          <w:tcPr>
            <w:tcW w:w="1513" w:type="dxa"/>
            <w:vAlign w:val="center"/>
          </w:tcPr>
          <w:p w:rsidR="00A011CE" w:rsidRPr="009F6D05" w:rsidRDefault="00A011CE" w:rsidP="00D84D6C">
            <w:pPr>
              <w:pStyle w:val="Listenabsatz"/>
              <w:numPr>
                <w:ilvl w:val="0"/>
                <w:numId w:val="7"/>
              </w:numPr>
              <w:spacing w:line="240" w:lineRule="auto"/>
              <w:jc w:val="center"/>
              <w:rPr>
                <w:lang w:val="en-US"/>
              </w:rPr>
            </w:pPr>
          </w:p>
        </w:tc>
        <w:tc>
          <w:tcPr>
            <w:tcW w:w="1046" w:type="dxa"/>
            <w:vAlign w:val="center"/>
          </w:tcPr>
          <w:p w:rsidR="00A011CE" w:rsidRPr="009F6D05" w:rsidRDefault="00A011CE" w:rsidP="00D84D6C">
            <w:pPr>
              <w:pStyle w:val="Listenabsatz"/>
              <w:numPr>
                <w:ilvl w:val="0"/>
                <w:numId w:val="7"/>
              </w:numPr>
              <w:spacing w:line="240" w:lineRule="auto"/>
              <w:jc w:val="center"/>
              <w:rPr>
                <w:lang w:val="en-US"/>
              </w:rPr>
            </w:pPr>
          </w:p>
        </w:tc>
        <w:tc>
          <w:tcPr>
            <w:tcW w:w="1245" w:type="dxa"/>
            <w:vAlign w:val="center"/>
          </w:tcPr>
          <w:p w:rsidR="00A011CE" w:rsidRPr="009F6D05" w:rsidRDefault="00A011CE" w:rsidP="00D84D6C">
            <w:pPr>
              <w:pStyle w:val="Listenabsatz"/>
              <w:numPr>
                <w:ilvl w:val="0"/>
                <w:numId w:val="7"/>
              </w:numPr>
              <w:spacing w:line="240" w:lineRule="auto"/>
              <w:jc w:val="center"/>
              <w:rPr>
                <w:lang w:val="en-US"/>
              </w:rPr>
            </w:pPr>
          </w:p>
        </w:tc>
        <w:tc>
          <w:tcPr>
            <w:tcW w:w="1092" w:type="dxa"/>
            <w:vAlign w:val="center"/>
          </w:tcPr>
          <w:p w:rsidR="00A011CE" w:rsidRPr="009F6D05" w:rsidRDefault="00A011CE" w:rsidP="00D84D6C">
            <w:pPr>
              <w:pStyle w:val="Listenabsatz"/>
              <w:numPr>
                <w:ilvl w:val="0"/>
                <w:numId w:val="7"/>
              </w:numPr>
              <w:spacing w:line="240" w:lineRule="auto"/>
              <w:jc w:val="center"/>
              <w:rPr>
                <w:lang w:val="en-US"/>
              </w:rPr>
            </w:pPr>
          </w:p>
        </w:tc>
      </w:tr>
      <w:tr w:rsidR="00A011CE" w:rsidRPr="006A512F" w:rsidTr="00D71033">
        <w:tc>
          <w:tcPr>
            <w:tcW w:w="2107" w:type="dxa"/>
          </w:tcPr>
          <w:p w:rsidR="00A011CE" w:rsidRPr="007C0E30" w:rsidRDefault="00A011CE" w:rsidP="00D71033">
            <w:pPr>
              <w:spacing w:line="240" w:lineRule="auto"/>
              <w:rPr>
                <w:lang w:val="en-US"/>
              </w:rPr>
            </w:pPr>
            <w:r>
              <w:rPr>
                <w:lang w:val="en-US"/>
              </w:rPr>
              <w:t>“</w:t>
            </w:r>
            <w:r w:rsidRPr="007C0E30">
              <w:rPr>
                <w:lang w:val="en-US"/>
              </w:rPr>
              <w:t xml:space="preserve">I identify myself with </w:t>
            </w:r>
            <w:r>
              <w:rPr>
                <w:b/>
                <w:lang w:val="en-US"/>
              </w:rPr>
              <w:t>liberal</w:t>
            </w:r>
            <w:r w:rsidRPr="007C0E30">
              <w:rPr>
                <w:b/>
                <w:lang w:val="en-US"/>
              </w:rPr>
              <w:t xml:space="preserve"> politics</w:t>
            </w:r>
            <w:r w:rsidRPr="007C0E30">
              <w:rPr>
                <w:lang w:val="en-US"/>
              </w:rPr>
              <w:t>“</w:t>
            </w:r>
          </w:p>
        </w:tc>
        <w:tc>
          <w:tcPr>
            <w:tcW w:w="1085" w:type="dxa"/>
            <w:vAlign w:val="center"/>
          </w:tcPr>
          <w:p w:rsidR="00A011CE" w:rsidRPr="009F6D05" w:rsidRDefault="00A011CE" w:rsidP="00D84D6C">
            <w:pPr>
              <w:pStyle w:val="Listenabsatz"/>
              <w:numPr>
                <w:ilvl w:val="0"/>
                <w:numId w:val="7"/>
              </w:numPr>
              <w:spacing w:line="240" w:lineRule="auto"/>
              <w:jc w:val="center"/>
              <w:rPr>
                <w:lang w:val="en-US"/>
              </w:rPr>
            </w:pPr>
          </w:p>
        </w:tc>
        <w:tc>
          <w:tcPr>
            <w:tcW w:w="984" w:type="dxa"/>
            <w:vAlign w:val="center"/>
          </w:tcPr>
          <w:p w:rsidR="00A011CE" w:rsidRPr="009F6D05" w:rsidRDefault="00A011CE" w:rsidP="00D84D6C">
            <w:pPr>
              <w:pStyle w:val="Listenabsatz"/>
              <w:numPr>
                <w:ilvl w:val="0"/>
                <w:numId w:val="7"/>
              </w:numPr>
              <w:spacing w:line="240" w:lineRule="auto"/>
              <w:jc w:val="center"/>
              <w:rPr>
                <w:lang w:val="en-US"/>
              </w:rPr>
            </w:pPr>
          </w:p>
        </w:tc>
        <w:tc>
          <w:tcPr>
            <w:tcW w:w="1513" w:type="dxa"/>
            <w:vAlign w:val="center"/>
          </w:tcPr>
          <w:p w:rsidR="00A011CE" w:rsidRPr="009F6D05" w:rsidRDefault="00A011CE" w:rsidP="00D84D6C">
            <w:pPr>
              <w:pStyle w:val="Listenabsatz"/>
              <w:numPr>
                <w:ilvl w:val="0"/>
                <w:numId w:val="7"/>
              </w:numPr>
              <w:spacing w:line="240" w:lineRule="auto"/>
              <w:jc w:val="center"/>
              <w:rPr>
                <w:lang w:val="en-US"/>
              </w:rPr>
            </w:pPr>
          </w:p>
        </w:tc>
        <w:tc>
          <w:tcPr>
            <w:tcW w:w="1046" w:type="dxa"/>
            <w:vAlign w:val="center"/>
          </w:tcPr>
          <w:p w:rsidR="00A011CE" w:rsidRPr="009F6D05" w:rsidRDefault="00A011CE" w:rsidP="00D84D6C">
            <w:pPr>
              <w:pStyle w:val="Listenabsatz"/>
              <w:numPr>
                <w:ilvl w:val="0"/>
                <w:numId w:val="7"/>
              </w:numPr>
              <w:spacing w:line="240" w:lineRule="auto"/>
              <w:jc w:val="center"/>
              <w:rPr>
                <w:lang w:val="en-US"/>
              </w:rPr>
            </w:pPr>
          </w:p>
        </w:tc>
        <w:tc>
          <w:tcPr>
            <w:tcW w:w="1245" w:type="dxa"/>
            <w:vAlign w:val="center"/>
          </w:tcPr>
          <w:p w:rsidR="00A011CE" w:rsidRPr="009F6D05" w:rsidRDefault="00A011CE" w:rsidP="00D84D6C">
            <w:pPr>
              <w:pStyle w:val="Listenabsatz"/>
              <w:numPr>
                <w:ilvl w:val="0"/>
                <w:numId w:val="7"/>
              </w:numPr>
              <w:spacing w:line="240" w:lineRule="auto"/>
              <w:jc w:val="center"/>
              <w:rPr>
                <w:lang w:val="en-US"/>
              </w:rPr>
            </w:pPr>
          </w:p>
        </w:tc>
        <w:tc>
          <w:tcPr>
            <w:tcW w:w="1092" w:type="dxa"/>
            <w:vAlign w:val="center"/>
          </w:tcPr>
          <w:p w:rsidR="00A011CE" w:rsidRPr="009F6D05" w:rsidRDefault="00A011CE" w:rsidP="00D84D6C">
            <w:pPr>
              <w:pStyle w:val="Listenabsatz"/>
              <w:numPr>
                <w:ilvl w:val="0"/>
                <w:numId w:val="7"/>
              </w:numPr>
              <w:spacing w:line="240" w:lineRule="auto"/>
              <w:jc w:val="center"/>
              <w:rPr>
                <w:lang w:val="en-US"/>
              </w:rPr>
            </w:pPr>
          </w:p>
        </w:tc>
      </w:tr>
      <w:tr w:rsidR="00A011CE" w:rsidRPr="006A512F" w:rsidTr="00D71033">
        <w:tc>
          <w:tcPr>
            <w:tcW w:w="2107" w:type="dxa"/>
          </w:tcPr>
          <w:p w:rsidR="00A011CE" w:rsidRPr="007C0E30" w:rsidRDefault="00A011CE" w:rsidP="00D71033">
            <w:pPr>
              <w:spacing w:line="240" w:lineRule="auto"/>
              <w:rPr>
                <w:lang w:val="en-US"/>
              </w:rPr>
            </w:pPr>
            <w:r>
              <w:rPr>
                <w:lang w:val="en-US"/>
              </w:rPr>
              <w:t>“</w:t>
            </w:r>
            <w:r w:rsidRPr="007C0E30">
              <w:rPr>
                <w:lang w:val="en-US"/>
              </w:rPr>
              <w:t xml:space="preserve">I identify myself with </w:t>
            </w:r>
            <w:r>
              <w:rPr>
                <w:b/>
                <w:lang w:val="en-US"/>
              </w:rPr>
              <w:t>social</w:t>
            </w:r>
            <w:r w:rsidRPr="007C0E30">
              <w:rPr>
                <w:b/>
                <w:lang w:val="en-US"/>
              </w:rPr>
              <w:t xml:space="preserve"> politics</w:t>
            </w:r>
            <w:r w:rsidRPr="007C0E30">
              <w:rPr>
                <w:lang w:val="en-US"/>
              </w:rPr>
              <w:t>“</w:t>
            </w:r>
          </w:p>
        </w:tc>
        <w:tc>
          <w:tcPr>
            <w:tcW w:w="1085" w:type="dxa"/>
            <w:vAlign w:val="center"/>
          </w:tcPr>
          <w:p w:rsidR="00A011CE" w:rsidRPr="009F6D05" w:rsidRDefault="00A011CE" w:rsidP="00D84D6C">
            <w:pPr>
              <w:pStyle w:val="Listenabsatz"/>
              <w:numPr>
                <w:ilvl w:val="0"/>
                <w:numId w:val="7"/>
              </w:numPr>
              <w:spacing w:line="240" w:lineRule="auto"/>
              <w:jc w:val="center"/>
              <w:rPr>
                <w:lang w:val="en-US"/>
              </w:rPr>
            </w:pPr>
          </w:p>
        </w:tc>
        <w:tc>
          <w:tcPr>
            <w:tcW w:w="984" w:type="dxa"/>
            <w:vAlign w:val="center"/>
          </w:tcPr>
          <w:p w:rsidR="00A011CE" w:rsidRPr="009F6D05" w:rsidRDefault="00A011CE" w:rsidP="00D84D6C">
            <w:pPr>
              <w:pStyle w:val="Listenabsatz"/>
              <w:numPr>
                <w:ilvl w:val="0"/>
                <w:numId w:val="7"/>
              </w:numPr>
              <w:spacing w:line="240" w:lineRule="auto"/>
              <w:jc w:val="center"/>
              <w:rPr>
                <w:lang w:val="en-US"/>
              </w:rPr>
            </w:pPr>
          </w:p>
        </w:tc>
        <w:tc>
          <w:tcPr>
            <w:tcW w:w="1513" w:type="dxa"/>
            <w:vAlign w:val="center"/>
          </w:tcPr>
          <w:p w:rsidR="00A011CE" w:rsidRPr="009F6D05" w:rsidRDefault="00A011CE" w:rsidP="00D84D6C">
            <w:pPr>
              <w:pStyle w:val="Listenabsatz"/>
              <w:numPr>
                <w:ilvl w:val="0"/>
                <w:numId w:val="7"/>
              </w:numPr>
              <w:spacing w:line="240" w:lineRule="auto"/>
              <w:jc w:val="center"/>
              <w:rPr>
                <w:lang w:val="en-US"/>
              </w:rPr>
            </w:pPr>
          </w:p>
        </w:tc>
        <w:tc>
          <w:tcPr>
            <w:tcW w:w="1046" w:type="dxa"/>
            <w:vAlign w:val="center"/>
          </w:tcPr>
          <w:p w:rsidR="00A011CE" w:rsidRPr="009F6D05" w:rsidRDefault="00A011CE" w:rsidP="00D84D6C">
            <w:pPr>
              <w:pStyle w:val="Listenabsatz"/>
              <w:numPr>
                <w:ilvl w:val="0"/>
                <w:numId w:val="7"/>
              </w:numPr>
              <w:spacing w:line="240" w:lineRule="auto"/>
              <w:jc w:val="center"/>
              <w:rPr>
                <w:lang w:val="en-US"/>
              </w:rPr>
            </w:pPr>
          </w:p>
        </w:tc>
        <w:tc>
          <w:tcPr>
            <w:tcW w:w="1245" w:type="dxa"/>
            <w:vAlign w:val="center"/>
          </w:tcPr>
          <w:p w:rsidR="00A011CE" w:rsidRPr="009F6D05" w:rsidRDefault="00A011CE" w:rsidP="00D84D6C">
            <w:pPr>
              <w:pStyle w:val="Listenabsatz"/>
              <w:numPr>
                <w:ilvl w:val="0"/>
                <w:numId w:val="7"/>
              </w:numPr>
              <w:spacing w:line="240" w:lineRule="auto"/>
              <w:jc w:val="center"/>
              <w:rPr>
                <w:lang w:val="en-US"/>
              </w:rPr>
            </w:pPr>
          </w:p>
        </w:tc>
        <w:tc>
          <w:tcPr>
            <w:tcW w:w="1092" w:type="dxa"/>
            <w:vAlign w:val="center"/>
          </w:tcPr>
          <w:p w:rsidR="00A011CE" w:rsidRPr="009F6D05" w:rsidRDefault="00A011CE" w:rsidP="00D84D6C">
            <w:pPr>
              <w:pStyle w:val="Listenabsatz"/>
              <w:numPr>
                <w:ilvl w:val="0"/>
                <w:numId w:val="7"/>
              </w:numPr>
              <w:spacing w:line="240" w:lineRule="auto"/>
              <w:jc w:val="center"/>
              <w:rPr>
                <w:lang w:val="en-US"/>
              </w:rPr>
            </w:pPr>
          </w:p>
        </w:tc>
      </w:tr>
      <w:tr w:rsidR="00A011CE" w:rsidRPr="006A512F" w:rsidTr="00D71033">
        <w:tc>
          <w:tcPr>
            <w:tcW w:w="2107" w:type="dxa"/>
          </w:tcPr>
          <w:p w:rsidR="00A011CE" w:rsidRPr="007C0E30" w:rsidRDefault="00A011CE" w:rsidP="00D71033">
            <w:pPr>
              <w:spacing w:line="240" w:lineRule="auto"/>
              <w:rPr>
                <w:lang w:val="en-US"/>
              </w:rPr>
            </w:pPr>
            <w:r>
              <w:rPr>
                <w:lang w:val="en-US"/>
              </w:rPr>
              <w:t>“</w:t>
            </w:r>
            <w:r w:rsidRPr="007C0E30">
              <w:rPr>
                <w:lang w:val="en-US"/>
              </w:rPr>
              <w:t xml:space="preserve">I identify myself with </w:t>
            </w:r>
            <w:r>
              <w:rPr>
                <w:lang w:val="en-US"/>
              </w:rPr>
              <w:t>ecologically-oriented</w:t>
            </w:r>
            <w:r w:rsidRPr="007C0E30">
              <w:rPr>
                <w:lang w:val="en-US"/>
              </w:rPr>
              <w:t xml:space="preserve"> politics“</w:t>
            </w:r>
          </w:p>
        </w:tc>
        <w:tc>
          <w:tcPr>
            <w:tcW w:w="1085" w:type="dxa"/>
            <w:vAlign w:val="center"/>
          </w:tcPr>
          <w:p w:rsidR="00A011CE" w:rsidRPr="009F6D05" w:rsidRDefault="00A011CE" w:rsidP="00D84D6C">
            <w:pPr>
              <w:pStyle w:val="Listenabsatz"/>
              <w:numPr>
                <w:ilvl w:val="0"/>
                <w:numId w:val="7"/>
              </w:numPr>
              <w:spacing w:line="240" w:lineRule="auto"/>
              <w:jc w:val="center"/>
              <w:rPr>
                <w:lang w:val="en-US"/>
              </w:rPr>
            </w:pPr>
          </w:p>
        </w:tc>
        <w:tc>
          <w:tcPr>
            <w:tcW w:w="984" w:type="dxa"/>
            <w:vAlign w:val="center"/>
          </w:tcPr>
          <w:p w:rsidR="00A011CE" w:rsidRPr="009F6D05" w:rsidRDefault="00A011CE" w:rsidP="00D84D6C">
            <w:pPr>
              <w:pStyle w:val="Listenabsatz"/>
              <w:numPr>
                <w:ilvl w:val="0"/>
                <w:numId w:val="7"/>
              </w:numPr>
              <w:spacing w:line="240" w:lineRule="auto"/>
              <w:jc w:val="center"/>
              <w:rPr>
                <w:lang w:val="en-US"/>
              </w:rPr>
            </w:pPr>
          </w:p>
        </w:tc>
        <w:tc>
          <w:tcPr>
            <w:tcW w:w="1513" w:type="dxa"/>
            <w:vAlign w:val="center"/>
          </w:tcPr>
          <w:p w:rsidR="00A011CE" w:rsidRPr="009F6D05" w:rsidRDefault="00A011CE" w:rsidP="00D84D6C">
            <w:pPr>
              <w:pStyle w:val="Listenabsatz"/>
              <w:numPr>
                <w:ilvl w:val="0"/>
                <w:numId w:val="7"/>
              </w:numPr>
              <w:spacing w:line="240" w:lineRule="auto"/>
              <w:jc w:val="center"/>
              <w:rPr>
                <w:lang w:val="en-US"/>
              </w:rPr>
            </w:pPr>
          </w:p>
        </w:tc>
        <w:tc>
          <w:tcPr>
            <w:tcW w:w="1046" w:type="dxa"/>
            <w:vAlign w:val="center"/>
          </w:tcPr>
          <w:p w:rsidR="00A011CE" w:rsidRPr="009F6D05" w:rsidRDefault="00A011CE" w:rsidP="00D84D6C">
            <w:pPr>
              <w:pStyle w:val="Listenabsatz"/>
              <w:numPr>
                <w:ilvl w:val="0"/>
                <w:numId w:val="7"/>
              </w:numPr>
              <w:spacing w:line="240" w:lineRule="auto"/>
              <w:jc w:val="center"/>
              <w:rPr>
                <w:lang w:val="en-US"/>
              </w:rPr>
            </w:pPr>
          </w:p>
        </w:tc>
        <w:tc>
          <w:tcPr>
            <w:tcW w:w="1245" w:type="dxa"/>
            <w:vAlign w:val="center"/>
          </w:tcPr>
          <w:p w:rsidR="00A011CE" w:rsidRPr="009F6D05" w:rsidRDefault="00A011CE" w:rsidP="00D84D6C">
            <w:pPr>
              <w:pStyle w:val="Listenabsatz"/>
              <w:numPr>
                <w:ilvl w:val="0"/>
                <w:numId w:val="7"/>
              </w:numPr>
              <w:spacing w:line="240" w:lineRule="auto"/>
              <w:jc w:val="center"/>
              <w:rPr>
                <w:lang w:val="en-US"/>
              </w:rPr>
            </w:pPr>
          </w:p>
        </w:tc>
        <w:tc>
          <w:tcPr>
            <w:tcW w:w="1092" w:type="dxa"/>
            <w:vAlign w:val="center"/>
          </w:tcPr>
          <w:p w:rsidR="00A011CE" w:rsidRPr="009F6D05" w:rsidRDefault="00A011CE" w:rsidP="00D84D6C">
            <w:pPr>
              <w:pStyle w:val="Listenabsatz"/>
              <w:numPr>
                <w:ilvl w:val="0"/>
                <w:numId w:val="7"/>
              </w:numPr>
              <w:spacing w:line="240" w:lineRule="auto"/>
              <w:jc w:val="center"/>
              <w:rPr>
                <w:lang w:val="en-US"/>
              </w:rPr>
            </w:pPr>
          </w:p>
        </w:tc>
      </w:tr>
    </w:tbl>
    <w:p w:rsidR="00A011CE" w:rsidRDefault="00A011CE" w:rsidP="00A011CE">
      <w:pPr>
        <w:spacing w:line="360" w:lineRule="auto"/>
        <w:rPr>
          <w:lang w:val="en-US"/>
        </w:rPr>
      </w:pPr>
    </w:p>
    <w:p w:rsidR="00A011CE" w:rsidRPr="00CC0C56" w:rsidRDefault="00A011CE" w:rsidP="00A011CE">
      <w:pPr>
        <w:spacing w:line="360" w:lineRule="auto"/>
        <w:rPr>
          <w:lang w:val="en-US"/>
        </w:rPr>
      </w:pPr>
      <w:r w:rsidRPr="00CC0C56">
        <w:rPr>
          <w:lang w:val="en-US"/>
        </w:rPr>
        <w:t xml:space="preserve">3. </w:t>
      </w:r>
      <w:r w:rsidRPr="007C0E30">
        <w:rPr>
          <w:lang w:val="en-US"/>
        </w:rPr>
        <w:t>Please let us know in how far you agree to the following statements.</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5"/>
        <w:gridCol w:w="1327"/>
        <w:gridCol w:w="944"/>
        <w:gridCol w:w="1237"/>
        <w:gridCol w:w="966"/>
        <w:gridCol w:w="1161"/>
        <w:gridCol w:w="882"/>
      </w:tblGrid>
      <w:tr w:rsidR="00A011CE" w:rsidRPr="008E1873" w:rsidTr="00D71033">
        <w:tc>
          <w:tcPr>
            <w:tcW w:w="2555" w:type="dxa"/>
          </w:tcPr>
          <w:p w:rsidR="00A011CE" w:rsidRPr="00CC0C56" w:rsidRDefault="00A011CE" w:rsidP="00D71033">
            <w:pPr>
              <w:spacing w:line="240" w:lineRule="auto"/>
              <w:rPr>
                <w:lang w:val="en-US"/>
              </w:rPr>
            </w:pPr>
          </w:p>
        </w:tc>
        <w:tc>
          <w:tcPr>
            <w:tcW w:w="1327" w:type="dxa"/>
            <w:shd w:val="clear" w:color="auto" w:fill="D9D9D9" w:themeFill="background1" w:themeFillShade="D9"/>
            <w:vAlign w:val="center"/>
          </w:tcPr>
          <w:p w:rsidR="00A011CE" w:rsidRPr="00FF6D79" w:rsidRDefault="00A011CE" w:rsidP="00D71033">
            <w:pPr>
              <w:spacing w:line="240" w:lineRule="auto"/>
              <w:jc w:val="center"/>
            </w:pPr>
            <w:r>
              <w:t>Completely agree</w:t>
            </w:r>
          </w:p>
        </w:tc>
        <w:tc>
          <w:tcPr>
            <w:tcW w:w="944" w:type="dxa"/>
            <w:shd w:val="clear" w:color="auto" w:fill="D9D9D9" w:themeFill="background1" w:themeFillShade="D9"/>
            <w:vAlign w:val="center"/>
          </w:tcPr>
          <w:p w:rsidR="00A011CE" w:rsidRPr="00FF6D79" w:rsidRDefault="00A011CE" w:rsidP="00D71033">
            <w:pPr>
              <w:spacing w:line="240" w:lineRule="auto"/>
              <w:jc w:val="center"/>
              <w:rPr>
                <w:color w:val="FF0000"/>
              </w:rPr>
            </w:pPr>
            <w:r>
              <w:t>Agree</w:t>
            </w:r>
          </w:p>
        </w:tc>
        <w:tc>
          <w:tcPr>
            <w:tcW w:w="1237" w:type="dxa"/>
            <w:shd w:val="clear" w:color="auto" w:fill="D9D9D9" w:themeFill="background1" w:themeFillShade="D9"/>
            <w:vAlign w:val="center"/>
          </w:tcPr>
          <w:p w:rsidR="00A011CE" w:rsidRPr="00FF6D79" w:rsidRDefault="00A011CE" w:rsidP="00D71033">
            <w:pPr>
              <w:spacing w:line="240" w:lineRule="auto"/>
              <w:jc w:val="center"/>
              <w:rPr>
                <w:color w:val="FF0000"/>
              </w:rPr>
            </w:pPr>
            <w:r>
              <w:t>Neither nor</w:t>
            </w:r>
          </w:p>
        </w:tc>
        <w:tc>
          <w:tcPr>
            <w:tcW w:w="966" w:type="dxa"/>
            <w:shd w:val="clear" w:color="auto" w:fill="D9D9D9" w:themeFill="background1" w:themeFillShade="D9"/>
            <w:vAlign w:val="center"/>
          </w:tcPr>
          <w:p w:rsidR="00A011CE" w:rsidRPr="00FF6D79" w:rsidRDefault="00A011CE" w:rsidP="00D71033">
            <w:pPr>
              <w:spacing w:line="240" w:lineRule="auto"/>
              <w:jc w:val="center"/>
              <w:rPr>
                <w:color w:val="FF0000"/>
              </w:rPr>
            </w:pPr>
            <w:r>
              <w:t>Don’t agree</w:t>
            </w:r>
          </w:p>
        </w:tc>
        <w:tc>
          <w:tcPr>
            <w:tcW w:w="1161" w:type="dxa"/>
            <w:shd w:val="clear" w:color="auto" w:fill="D9D9D9" w:themeFill="background1" w:themeFillShade="D9"/>
            <w:vAlign w:val="center"/>
          </w:tcPr>
          <w:p w:rsidR="00A011CE" w:rsidRPr="00FF6D79" w:rsidRDefault="00A011CE" w:rsidP="00D71033">
            <w:pPr>
              <w:spacing w:line="240" w:lineRule="auto"/>
              <w:jc w:val="center"/>
              <w:rPr>
                <w:color w:val="FF0000"/>
              </w:rPr>
            </w:pPr>
            <w:r>
              <w:t>Don’t agree at all</w:t>
            </w:r>
          </w:p>
        </w:tc>
        <w:tc>
          <w:tcPr>
            <w:tcW w:w="882" w:type="dxa"/>
            <w:shd w:val="clear" w:color="auto" w:fill="D9D9D9" w:themeFill="background1" w:themeFillShade="D9"/>
            <w:vAlign w:val="center"/>
          </w:tcPr>
          <w:p w:rsidR="00A011CE" w:rsidRPr="00FF6D79" w:rsidRDefault="00A011CE" w:rsidP="00D71033">
            <w:pPr>
              <w:spacing w:line="240" w:lineRule="auto"/>
              <w:jc w:val="center"/>
              <w:rPr>
                <w:color w:val="FF0000"/>
              </w:rPr>
            </w:pPr>
            <w:r>
              <w:t>I don’t know</w:t>
            </w:r>
          </w:p>
        </w:tc>
      </w:tr>
      <w:tr w:rsidR="00A011CE" w:rsidRPr="006A512F" w:rsidTr="00D71033">
        <w:tc>
          <w:tcPr>
            <w:tcW w:w="2555" w:type="dxa"/>
          </w:tcPr>
          <w:p w:rsidR="00A011CE" w:rsidRPr="00CC0C56" w:rsidRDefault="00A011CE" w:rsidP="00D71033">
            <w:pPr>
              <w:spacing w:line="240" w:lineRule="auto"/>
              <w:rPr>
                <w:lang w:val="en-US"/>
              </w:rPr>
            </w:pPr>
            <w:r>
              <w:rPr>
                <w:lang w:val="en-US"/>
              </w:rPr>
              <w:t>“</w:t>
            </w:r>
            <w:r w:rsidRPr="00CC0C56">
              <w:rPr>
                <w:lang w:val="en-US"/>
              </w:rPr>
              <w:t>Climate change is a big problem.“</w:t>
            </w:r>
          </w:p>
          <w:p w:rsidR="00A011CE" w:rsidRPr="00CC0C56" w:rsidRDefault="00A011CE" w:rsidP="00D71033">
            <w:pPr>
              <w:spacing w:line="240" w:lineRule="auto"/>
              <w:rPr>
                <w:lang w:val="en-US"/>
              </w:rPr>
            </w:pPr>
          </w:p>
        </w:tc>
        <w:tc>
          <w:tcPr>
            <w:tcW w:w="1327" w:type="dxa"/>
            <w:vAlign w:val="center"/>
          </w:tcPr>
          <w:p w:rsidR="00A011CE" w:rsidRPr="009F6D05" w:rsidRDefault="00A011CE" w:rsidP="00D84D6C">
            <w:pPr>
              <w:pStyle w:val="Listenabsatz"/>
              <w:numPr>
                <w:ilvl w:val="0"/>
                <w:numId w:val="7"/>
              </w:numPr>
              <w:spacing w:line="240" w:lineRule="auto"/>
              <w:jc w:val="center"/>
              <w:rPr>
                <w:lang w:val="en-US"/>
              </w:rPr>
            </w:pPr>
          </w:p>
        </w:tc>
        <w:tc>
          <w:tcPr>
            <w:tcW w:w="944" w:type="dxa"/>
            <w:vAlign w:val="center"/>
          </w:tcPr>
          <w:p w:rsidR="00A011CE" w:rsidRPr="009F6D05" w:rsidRDefault="00A011CE" w:rsidP="00D84D6C">
            <w:pPr>
              <w:pStyle w:val="Listenabsatz"/>
              <w:numPr>
                <w:ilvl w:val="0"/>
                <w:numId w:val="7"/>
              </w:numPr>
              <w:spacing w:line="240" w:lineRule="auto"/>
              <w:jc w:val="center"/>
              <w:rPr>
                <w:lang w:val="en-US"/>
              </w:rPr>
            </w:pPr>
          </w:p>
        </w:tc>
        <w:tc>
          <w:tcPr>
            <w:tcW w:w="1237" w:type="dxa"/>
            <w:vAlign w:val="center"/>
          </w:tcPr>
          <w:p w:rsidR="00A011CE" w:rsidRPr="009F6D05" w:rsidRDefault="00A011CE" w:rsidP="00D84D6C">
            <w:pPr>
              <w:pStyle w:val="Listenabsatz"/>
              <w:numPr>
                <w:ilvl w:val="0"/>
                <w:numId w:val="7"/>
              </w:numPr>
              <w:spacing w:line="240" w:lineRule="auto"/>
              <w:jc w:val="center"/>
              <w:rPr>
                <w:lang w:val="en-US"/>
              </w:rPr>
            </w:pPr>
          </w:p>
        </w:tc>
        <w:tc>
          <w:tcPr>
            <w:tcW w:w="966" w:type="dxa"/>
            <w:vAlign w:val="center"/>
          </w:tcPr>
          <w:p w:rsidR="00A011CE" w:rsidRPr="009F6D05" w:rsidRDefault="00A011CE" w:rsidP="00D84D6C">
            <w:pPr>
              <w:pStyle w:val="Listenabsatz"/>
              <w:numPr>
                <w:ilvl w:val="0"/>
                <w:numId w:val="7"/>
              </w:numPr>
              <w:spacing w:line="240" w:lineRule="auto"/>
              <w:jc w:val="center"/>
              <w:rPr>
                <w:lang w:val="en-US"/>
              </w:rPr>
            </w:pPr>
          </w:p>
        </w:tc>
        <w:tc>
          <w:tcPr>
            <w:tcW w:w="1161" w:type="dxa"/>
            <w:vAlign w:val="center"/>
          </w:tcPr>
          <w:p w:rsidR="00A011CE" w:rsidRPr="009F6D05" w:rsidRDefault="00A011CE" w:rsidP="00D84D6C">
            <w:pPr>
              <w:pStyle w:val="Listenabsatz"/>
              <w:numPr>
                <w:ilvl w:val="0"/>
                <w:numId w:val="7"/>
              </w:numPr>
              <w:spacing w:line="240" w:lineRule="auto"/>
              <w:jc w:val="center"/>
              <w:rPr>
                <w:lang w:val="en-US"/>
              </w:rPr>
            </w:pPr>
          </w:p>
        </w:tc>
        <w:tc>
          <w:tcPr>
            <w:tcW w:w="882" w:type="dxa"/>
            <w:vAlign w:val="center"/>
          </w:tcPr>
          <w:p w:rsidR="00A011CE" w:rsidRPr="009F6D05" w:rsidRDefault="00A011CE" w:rsidP="00D84D6C">
            <w:pPr>
              <w:pStyle w:val="Listenabsatz"/>
              <w:numPr>
                <w:ilvl w:val="0"/>
                <w:numId w:val="7"/>
              </w:numPr>
              <w:spacing w:line="240" w:lineRule="auto"/>
              <w:jc w:val="center"/>
              <w:rPr>
                <w:lang w:val="en-US"/>
              </w:rPr>
            </w:pPr>
          </w:p>
        </w:tc>
      </w:tr>
      <w:tr w:rsidR="00A011CE" w:rsidRPr="006A512F" w:rsidTr="00D71033">
        <w:tc>
          <w:tcPr>
            <w:tcW w:w="2555" w:type="dxa"/>
          </w:tcPr>
          <w:p w:rsidR="00A011CE" w:rsidRPr="00CC0C56" w:rsidRDefault="00A011CE" w:rsidP="00D71033">
            <w:pPr>
              <w:spacing w:line="240" w:lineRule="auto"/>
              <w:rPr>
                <w:lang w:val="en-US"/>
              </w:rPr>
            </w:pPr>
            <w:r>
              <w:rPr>
                <w:lang w:val="en-US"/>
              </w:rPr>
              <w:t>“</w:t>
            </w:r>
            <w:r w:rsidRPr="00CC0C56">
              <w:rPr>
                <w:lang w:val="en-US"/>
              </w:rPr>
              <w:t>Climate change is a big problem for the Iberian lynx.“</w:t>
            </w:r>
          </w:p>
          <w:p w:rsidR="00A011CE" w:rsidRPr="00CC0C56" w:rsidRDefault="00A011CE" w:rsidP="00D71033">
            <w:pPr>
              <w:spacing w:line="240" w:lineRule="auto"/>
              <w:rPr>
                <w:lang w:val="en-US"/>
              </w:rPr>
            </w:pPr>
          </w:p>
        </w:tc>
        <w:tc>
          <w:tcPr>
            <w:tcW w:w="1327" w:type="dxa"/>
            <w:vAlign w:val="center"/>
          </w:tcPr>
          <w:p w:rsidR="00A011CE" w:rsidRPr="009F6D05" w:rsidRDefault="00A011CE" w:rsidP="00D84D6C">
            <w:pPr>
              <w:pStyle w:val="Listenabsatz"/>
              <w:numPr>
                <w:ilvl w:val="0"/>
                <w:numId w:val="7"/>
              </w:numPr>
              <w:spacing w:line="240" w:lineRule="auto"/>
              <w:jc w:val="center"/>
              <w:rPr>
                <w:lang w:val="en-US"/>
              </w:rPr>
            </w:pPr>
          </w:p>
        </w:tc>
        <w:tc>
          <w:tcPr>
            <w:tcW w:w="944" w:type="dxa"/>
            <w:vAlign w:val="center"/>
          </w:tcPr>
          <w:p w:rsidR="00A011CE" w:rsidRPr="009F6D05" w:rsidRDefault="00A011CE" w:rsidP="00D84D6C">
            <w:pPr>
              <w:pStyle w:val="Listenabsatz"/>
              <w:numPr>
                <w:ilvl w:val="0"/>
                <w:numId w:val="7"/>
              </w:numPr>
              <w:spacing w:line="240" w:lineRule="auto"/>
              <w:jc w:val="center"/>
              <w:rPr>
                <w:lang w:val="en-US"/>
              </w:rPr>
            </w:pPr>
          </w:p>
        </w:tc>
        <w:tc>
          <w:tcPr>
            <w:tcW w:w="1237" w:type="dxa"/>
            <w:vAlign w:val="center"/>
          </w:tcPr>
          <w:p w:rsidR="00A011CE" w:rsidRPr="009F6D05" w:rsidRDefault="00A011CE" w:rsidP="00D84D6C">
            <w:pPr>
              <w:pStyle w:val="Listenabsatz"/>
              <w:numPr>
                <w:ilvl w:val="0"/>
                <w:numId w:val="7"/>
              </w:numPr>
              <w:spacing w:line="240" w:lineRule="auto"/>
              <w:jc w:val="center"/>
              <w:rPr>
                <w:lang w:val="en-US"/>
              </w:rPr>
            </w:pPr>
          </w:p>
        </w:tc>
        <w:tc>
          <w:tcPr>
            <w:tcW w:w="966" w:type="dxa"/>
            <w:vAlign w:val="center"/>
          </w:tcPr>
          <w:p w:rsidR="00A011CE" w:rsidRPr="009F6D05" w:rsidRDefault="00A011CE" w:rsidP="00D84D6C">
            <w:pPr>
              <w:pStyle w:val="Listenabsatz"/>
              <w:numPr>
                <w:ilvl w:val="0"/>
                <w:numId w:val="7"/>
              </w:numPr>
              <w:spacing w:line="240" w:lineRule="auto"/>
              <w:jc w:val="center"/>
              <w:rPr>
                <w:lang w:val="en-US"/>
              </w:rPr>
            </w:pPr>
          </w:p>
        </w:tc>
        <w:tc>
          <w:tcPr>
            <w:tcW w:w="1161" w:type="dxa"/>
            <w:vAlign w:val="center"/>
          </w:tcPr>
          <w:p w:rsidR="00A011CE" w:rsidRPr="009F6D05" w:rsidRDefault="00A011CE" w:rsidP="00D84D6C">
            <w:pPr>
              <w:pStyle w:val="Listenabsatz"/>
              <w:numPr>
                <w:ilvl w:val="0"/>
                <w:numId w:val="7"/>
              </w:numPr>
              <w:spacing w:line="240" w:lineRule="auto"/>
              <w:jc w:val="center"/>
              <w:rPr>
                <w:lang w:val="en-US"/>
              </w:rPr>
            </w:pPr>
          </w:p>
        </w:tc>
        <w:tc>
          <w:tcPr>
            <w:tcW w:w="882" w:type="dxa"/>
            <w:vAlign w:val="center"/>
          </w:tcPr>
          <w:p w:rsidR="00A011CE" w:rsidRPr="009F6D05" w:rsidRDefault="00A011CE" w:rsidP="00D84D6C">
            <w:pPr>
              <w:pStyle w:val="Listenabsatz"/>
              <w:numPr>
                <w:ilvl w:val="0"/>
                <w:numId w:val="7"/>
              </w:numPr>
              <w:spacing w:line="240" w:lineRule="auto"/>
              <w:jc w:val="center"/>
              <w:rPr>
                <w:lang w:val="en-US"/>
              </w:rPr>
            </w:pPr>
          </w:p>
        </w:tc>
      </w:tr>
      <w:tr w:rsidR="00A011CE" w:rsidRPr="006A512F" w:rsidTr="00D71033">
        <w:tc>
          <w:tcPr>
            <w:tcW w:w="2555" w:type="dxa"/>
          </w:tcPr>
          <w:p w:rsidR="00A011CE" w:rsidRPr="00CC0C56" w:rsidRDefault="00A011CE" w:rsidP="00D71033">
            <w:pPr>
              <w:spacing w:line="240" w:lineRule="auto"/>
              <w:rPr>
                <w:lang w:val="en-US"/>
              </w:rPr>
            </w:pPr>
            <w:r>
              <w:rPr>
                <w:lang w:val="en-US"/>
              </w:rPr>
              <w:t>“</w:t>
            </w:r>
            <w:r w:rsidRPr="00CC0C56">
              <w:rPr>
                <w:lang w:val="en-US"/>
              </w:rPr>
              <w:t>I feel (partly) responsible for climate change.“</w:t>
            </w:r>
          </w:p>
          <w:p w:rsidR="00A011CE" w:rsidRPr="00CC0C56" w:rsidRDefault="00A011CE" w:rsidP="00D71033">
            <w:pPr>
              <w:spacing w:line="240" w:lineRule="auto"/>
              <w:rPr>
                <w:lang w:val="en-US"/>
              </w:rPr>
            </w:pPr>
          </w:p>
        </w:tc>
        <w:tc>
          <w:tcPr>
            <w:tcW w:w="1327" w:type="dxa"/>
            <w:vAlign w:val="center"/>
          </w:tcPr>
          <w:p w:rsidR="00A011CE" w:rsidRPr="009F6D05" w:rsidRDefault="00A011CE" w:rsidP="00D84D6C">
            <w:pPr>
              <w:pStyle w:val="Listenabsatz"/>
              <w:numPr>
                <w:ilvl w:val="0"/>
                <w:numId w:val="7"/>
              </w:numPr>
              <w:spacing w:line="240" w:lineRule="auto"/>
              <w:jc w:val="center"/>
              <w:rPr>
                <w:lang w:val="en-US"/>
              </w:rPr>
            </w:pPr>
          </w:p>
        </w:tc>
        <w:tc>
          <w:tcPr>
            <w:tcW w:w="944" w:type="dxa"/>
            <w:vAlign w:val="center"/>
          </w:tcPr>
          <w:p w:rsidR="00A011CE" w:rsidRPr="009F6D05" w:rsidRDefault="00A011CE" w:rsidP="00D84D6C">
            <w:pPr>
              <w:pStyle w:val="Listenabsatz"/>
              <w:numPr>
                <w:ilvl w:val="0"/>
                <w:numId w:val="7"/>
              </w:numPr>
              <w:spacing w:line="240" w:lineRule="auto"/>
              <w:jc w:val="center"/>
              <w:rPr>
                <w:lang w:val="en-US"/>
              </w:rPr>
            </w:pPr>
          </w:p>
        </w:tc>
        <w:tc>
          <w:tcPr>
            <w:tcW w:w="1237" w:type="dxa"/>
            <w:vAlign w:val="center"/>
          </w:tcPr>
          <w:p w:rsidR="00A011CE" w:rsidRPr="009F6D05" w:rsidRDefault="00A011CE" w:rsidP="00D84D6C">
            <w:pPr>
              <w:pStyle w:val="Listenabsatz"/>
              <w:numPr>
                <w:ilvl w:val="0"/>
                <w:numId w:val="7"/>
              </w:numPr>
              <w:spacing w:line="240" w:lineRule="auto"/>
              <w:jc w:val="center"/>
              <w:rPr>
                <w:lang w:val="en-US"/>
              </w:rPr>
            </w:pPr>
          </w:p>
        </w:tc>
        <w:tc>
          <w:tcPr>
            <w:tcW w:w="966" w:type="dxa"/>
            <w:vAlign w:val="center"/>
          </w:tcPr>
          <w:p w:rsidR="00A011CE" w:rsidRPr="009F6D05" w:rsidRDefault="00A011CE" w:rsidP="00D84D6C">
            <w:pPr>
              <w:pStyle w:val="Listenabsatz"/>
              <w:numPr>
                <w:ilvl w:val="0"/>
                <w:numId w:val="7"/>
              </w:numPr>
              <w:spacing w:line="240" w:lineRule="auto"/>
              <w:jc w:val="center"/>
              <w:rPr>
                <w:lang w:val="en-US"/>
              </w:rPr>
            </w:pPr>
          </w:p>
        </w:tc>
        <w:tc>
          <w:tcPr>
            <w:tcW w:w="1161" w:type="dxa"/>
            <w:vAlign w:val="center"/>
          </w:tcPr>
          <w:p w:rsidR="00A011CE" w:rsidRPr="009F6D05" w:rsidRDefault="00A011CE" w:rsidP="00D84D6C">
            <w:pPr>
              <w:pStyle w:val="Listenabsatz"/>
              <w:numPr>
                <w:ilvl w:val="0"/>
                <w:numId w:val="7"/>
              </w:numPr>
              <w:spacing w:line="240" w:lineRule="auto"/>
              <w:jc w:val="center"/>
              <w:rPr>
                <w:lang w:val="en-US"/>
              </w:rPr>
            </w:pPr>
          </w:p>
        </w:tc>
        <w:tc>
          <w:tcPr>
            <w:tcW w:w="882" w:type="dxa"/>
            <w:vAlign w:val="center"/>
          </w:tcPr>
          <w:p w:rsidR="00A011CE" w:rsidRPr="009F6D05" w:rsidRDefault="00A011CE" w:rsidP="00D84D6C">
            <w:pPr>
              <w:pStyle w:val="Listenabsatz"/>
              <w:numPr>
                <w:ilvl w:val="0"/>
                <w:numId w:val="7"/>
              </w:numPr>
              <w:spacing w:line="240" w:lineRule="auto"/>
              <w:jc w:val="center"/>
              <w:rPr>
                <w:lang w:val="en-US"/>
              </w:rPr>
            </w:pPr>
          </w:p>
        </w:tc>
      </w:tr>
      <w:tr w:rsidR="00A011CE" w:rsidRPr="006A512F" w:rsidTr="00D71033">
        <w:tc>
          <w:tcPr>
            <w:tcW w:w="2555" w:type="dxa"/>
          </w:tcPr>
          <w:p w:rsidR="00A011CE" w:rsidRDefault="00A011CE" w:rsidP="00D71033">
            <w:pPr>
              <w:spacing w:line="240" w:lineRule="auto"/>
              <w:rPr>
                <w:lang w:val="en-US"/>
              </w:rPr>
            </w:pPr>
            <w:r>
              <w:rPr>
                <w:lang w:val="en-US"/>
              </w:rPr>
              <w:lastRenderedPageBreak/>
              <w:t>“I think that politicians are already doing enough or will do enough in the future, so that the consequences of climate change will not be noted much in Europe.”</w:t>
            </w:r>
          </w:p>
          <w:p w:rsidR="00A011CE" w:rsidRPr="00CC0C56" w:rsidRDefault="00A011CE" w:rsidP="00D71033">
            <w:pPr>
              <w:spacing w:line="240" w:lineRule="auto"/>
              <w:rPr>
                <w:lang w:val="en-US"/>
              </w:rPr>
            </w:pPr>
          </w:p>
        </w:tc>
        <w:tc>
          <w:tcPr>
            <w:tcW w:w="1327" w:type="dxa"/>
            <w:vAlign w:val="center"/>
          </w:tcPr>
          <w:p w:rsidR="00A011CE" w:rsidRPr="009F6D05" w:rsidRDefault="00A011CE" w:rsidP="00D84D6C">
            <w:pPr>
              <w:pStyle w:val="Listenabsatz"/>
              <w:numPr>
                <w:ilvl w:val="0"/>
                <w:numId w:val="7"/>
              </w:numPr>
              <w:spacing w:line="240" w:lineRule="auto"/>
              <w:jc w:val="center"/>
              <w:rPr>
                <w:lang w:val="en-US"/>
              </w:rPr>
            </w:pPr>
          </w:p>
        </w:tc>
        <w:tc>
          <w:tcPr>
            <w:tcW w:w="944" w:type="dxa"/>
            <w:vAlign w:val="center"/>
          </w:tcPr>
          <w:p w:rsidR="00A011CE" w:rsidRPr="009F6D05" w:rsidRDefault="00A011CE" w:rsidP="00D84D6C">
            <w:pPr>
              <w:pStyle w:val="Listenabsatz"/>
              <w:numPr>
                <w:ilvl w:val="0"/>
                <w:numId w:val="7"/>
              </w:numPr>
              <w:spacing w:line="240" w:lineRule="auto"/>
              <w:jc w:val="center"/>
              <w:rPr>
                <w:lang w:val="en-US"/>
              </w:rPr>
            </w:pPr>
          </w:p>
        </w:tc>
        <w:tc>
          <w:tcPr>
            <w:tcW w:w="1237" w:type="dxa"/>
            <w:vAlign w:val="center"/>
          </w:tcPr>
          <w:p w:rsidR="00A011CE" w:rsidRPr="009F6D05" w:rsidRDefault="00A011CE" w:rsidP="00D84D6C">
            <w:pPr>
              <w:pStyle w:val="Listenabsatz"/>
              <w:numPr>
                <w:ilvl w:val="0"/>
                <w:numId w:val="7"/>
              </w:numPr>
              <w:spacing w:line="240" w:lineRule="auto"/>
              <w:jc w:val="center"/>
              <w:rPr>
                <w:lang w:val="en-US"/>
              </w:rPr>
            </w:pPr>
          </w:p>
        </w:tc>
        <w:tc>
          <w:tcPr>
            <w:tcW w:w="966" w:type="dxa"/>
            <w:vAlign w:val="center"/>
          </w:tcPr>
          <w:p w:rsidR="00A011CE" w:rsidRPr="009F6D05" w:rsidRDefault="00A011CE" w:rsidP="00D84D6C">
            <w:pPr>
              <w:pStyle w:val="Listenabsatz"/>
              <w:numPr>
                <w:ilvl w:val="0"/>
                <w:numId w:val="7"/>
              </w:numPr>
              <w:spacing w:line="240" w:lineRule="auto"/>
              <w:jc w:val="center"/>
              <w:rPr>
                <w:lang w:val="en-US"/>
              </w:rPr>
            </w:pPr>
          </w:p>
        </w:tc>
        <w:tc>
          <w:tcPr>
            <w:tcW w:w="1161" w:type="dxa"/>
            <w:vAlign w:val="center"/>
          </w:tcPr>
          <w:p w:rsidR="00A011CE" w:rsidRPr="009F6D05" w:rsidRDefault="00A011CE" w:rsidP="00D84D6C">
            <w:pPr>
              <w:pStyle w:val="Listenabsatz"/>
              <w:numPr>
                <w:ilvl w:val="0"/>
                <w:numId w:val="7"/>
              </w:numPr>
              <w:spacing w:line="240" w:lineRule="auto"/>
              <w:jc w:val="center"/>
              <w:rPr>
                <w:lang w:val="en-US"/>
              </w:rPr>
            </w:pPr>
          </w:p>
        </w:tc>
        <w:tc>
          <w:tcPr>
            <w:tcW w:w="882" w:type="dxa"/>
            <w:vAlign w:val="center"/>
          </w:tcPr>
          <w:p w:rsidR="00A011CE" w:rsidRPr="009F6D05" w:rsidRDefault="00A011CE" w:rsidP="00D84D6C">
            <w:pPr>
              <w:pStyle w:val="Listenabsatz"/>
              <w:numPr>
                <w:ilvl w:val="0"/>
                <w:numId w:val="7"/>
              </w:numPr>
              <w:spacing w:line="240" w:lineRule="auto"/>
              <w:jc w:val="center"/>
              <w:rPr>
                <w:lang w:val="en-US"/>
              </w:rPr>
            </w:pPr>
          </w:p>
        </w:tc>
      </w:tr>
      <w:tr w:rsidR="00A011CE" w:rsidRPr="006A512F" w:rsidTr="00D71033">
        <w:tc>
          <w:tcPr>
            <w:tcW w:w="2555" w:type="dxa"/>
          </w:tcPr>
          <w:p w:rsidR="00A011CE" w:rsidRDefault="00A011CE" w:rsidP="00D71033">
            <w:pPr>
              <w:spacing w:line="240" w:lineRule="auto"/>
              <w:rPr>
                <w:lang w:val="en-US"/>
              </w:rPr>
            </w:pPr>
            <w:r>
              <w:rPr>
                <w:lang w:val="en-US"/>
              </w:rPr>
              <w:t xml:space="preserve">“I believe that conservation policies will be implemented more effectively in </w:t>
            </w:r>
            <w:r w:rsidRPr="00F60E32">
              <w:rPr>
                <w:color w:val="FF0000"/>
                <w:lang w:val="en-US"/>
              </w:rPr>
              <w:t>***insert name of own country***</w:t>
            </w:r>
            <w:r>
              <w:rPr>
                <w:lang w:val="en-US"/>
              </w:rPr>
              <w:t>.”</w:t>
            </w:r>
          </w:p>
          <w:p w:rsidR="00A011CE" w:rsidDel="00190D4A" w:rsidRDefault="00A011CE" w:rsidP="00D71033">
            <w:pPr>
              <w:spacing w:line="240" w:lineRule="auto"/>
              <w:rPr>
                <w:lang w:val="en-US"/>
              </w:rPr>
            </w:pPr>
          </w:p>
        </w:tc>
        <w:tc>
          <w:tcPr>
            <w:tcW w:w="1327" w:type="dxa"/>
            <w:vAlign w:val="center"/>
          </w:tcPr>
          <w:p w:rsidR="00A011CE" w:rsidRPr="009F6D05" w:rsidRDefault="00A011CE" w:rsidP="00D84D6C">
            <w:pPr>
              <w:pStyle w:val="Listenabsatz"/>
              <w:numPr>
                <w:ilvl w:val="0"/>
                <w:numId w:val="7"/>
              </w:numPr>
              <w:spacing w:line="240" w:lineRule="auto"/>
              <w:jc w:val="center"/>
              <w:rPr>
                <w:lang w:val="en-US"/>
              </w:rPr>
            </w:pPr>
          </w:p>
        </w:tc>
        <w:tc>
          <w:tcPr>
            <w:tcW w:w="944" w:type="dxa"/>
            <w:vAlign w:val="center"/>
          </w:tcPr>
          <w:p w:rsidR="00A011CE" w:rsidRPr="009F6D05" w:rsidRDefault="00A011CE" w:rsidP="00D84D6C">
            <w:pPr>
              <w:pStyle w:val="Listenabsatz"/>
              <w:numPr>
                <w:ilvl w:val="0"/>
                <w:numId w:val="7"/>
              </w:numPr>
              <w:spacing w:line="240" w:lineRule="auto"/>
              <w:jc w:val="center"/>
              <w:rPr>
                <w:lang w:val="en-US"/>
              </w:rPr>
            </w:pPr>
          </w:p>
        </w:tc>
        <w:tc>
          <w:tcPr>
            <w:tcW w:w="1237" w:type="dxa"/>
            <w:vAlign w:val="center"/>
          </w:tcPr>
          <w:p w:rsidR="00A011CE" w:rsidRPr="009F6D05" w:rsidRDefault="00A011CE" w:rsidP="00D84D6C">
            <w:pPr>
              <w:pStyle w:val="Listenabsatz"/>
              <w:numPr>
                <w:ilvl w:val="0"/>
                <w:numId w:val="7"/>
              </w:numPr>
              <w:spacing w:line="240" w:lineRule="auto"/>
              <w:jc w:val="center"/>
              <w:rPr>
                <w:lang w:val="en-US"/>
              </w:rPr>
            </w:pPr>
          </w:p>
        </w:tc>
        <w:tc>
          <w:tcPr>
            <w:tcW w:w="966" w:type="dxa"/>
            <w:vAlign w:val="center"/>
          </w:tcPr>
          <w:p w:rsidR="00A011CE" w:rsidRPr="009F6D05" w:rsidRDefault="00A011CE" w:rsidP="00D84D6C">
            <w:pPr>
              <w:pStyle w:val="Listenabsatz"/>
              <w:numPr>
                <w:ilvl w:val="0"/>
                <w:numId w:val="7"/>
              </w:numPr>
              <w:spacing w:line="240" w:lineRule="auto"/>
              <w:jc w:val="center"/>
              <w:rPr>
                <w:lang w:val="en-US"/>
              </w:rPr>
            </w:pPr>
          </w:p>
        </w:tc>
        <w:tc>
          <w:tcPr>
            <w:tcW w:w="1161" w:type="dxa"/>
            <w:vAlign w:val="center"/>
          </w:tcPr>
          <w:p w:rsidR="00A011CE" w:rsidRPr="009F6D05" w:rsidRDefault="00A011CE" w:rsidP="00D84D6C">
            <w:pPr>
              <w:pStyle w:val="Listenabsatz"/>
              <w:numPr>
                <w:ilvl w:val="0"/>
                <w:numId w:val="7"/>
              </w:numPr>
              <w:spacing w:line="240" w:lineRule="auto"/>
              <w:jc w:val="center"/>
              <w:rPr>
                <w:lang w:val="en-US"/>
              </w:rPr>
            </w:pPr>
          </w:p>
        </w:tc>
        <w:tc>
          <w:tcPr>
            <w:tcW w:w="882" w:type="dxa"/>
            <w:vAlign w:val="center"/>
          </w:tcPr>
          <w:p w:rsidR="00A011CE" w:rsidRPr="009F6D05" w:rsidRDefault="00A011CE" w:rsidP="00D84D6C">
            <w:pPr>
              <w:pStyle w:val="Listenabsatz"/>
              <w:numPr>
                <w:ilvl w:val="0"/>
                <w:numId w:val="7"/>
              </w:numPr>
              <w:spacing w:line="240" w:lineRule="auto"/>
              <w:jc w:val="center"/>
              <w:rPr>
                <w:lang w:val="en-US"/>
              </w:rPr>
            </w:pPr>
          </w:p>
        </w:tc>
      </w:tr>
      <w:tr w:rsidR="00A011CE" w:rsidRPr="006A512F" w:rsidTr="00D71033">
        <w:tc>
          <w:tcPr>
            <w:tcW w:w="2555" w:type="dxa"/>
          </w:tcPr>
          <w:p w:rsidR="00A011CE" w:rsidRDefault="00A011CE" w:rsidP="00D71033">
            <w:pPr>
              <w:spacing w:line="240" w:lineRule="auto"/>
              <w:rPr>
                <w:lang w:val="en-US"/>
              </w:rPr>
            </w:pPr>
            <w:r>
              <w:rPr>
                <w:lang w:val="en-US"/>
              </w:rPr>
              <w:t xml:space="preserve">“I am afraid that money spent on the conservation of the Iberian lynx in </w:t>
            </w:r>
            <w:r w:rsidRPr="00F60E32">
              <w:rPr>
                <w:color w:val="FF0000"/>
                <w:lang w:val="en-US"/>
              </w:rPr>
              <w:t xml:space="preserve">***insert name of </w:t>
            </w:r>
            <w:r>
              <w:rPr>
                <w:color w:val="FF0000"/>
                <w:lang w:val="en-US"/>
              </w:rPr>
              <w:t>other</w:t>
            </w:r>
            <w:r w:rsidRPr="00F60E32">
              <w:rPr>
                <w:color w:val="FF0000"/>
                <w:lang w:val="en-US"/>
              </w:rPr>
              <w:t xml:space="preserve"> country***</w:t>
            </w:r>
            <w:r>
              <w:rPr>
                <w:color w:val="FF0000"/>
                <w:lang w:val="en-US"/>
              </w:rPr>
              <w:t xml:space="preserve"> </w:t>
            </w:r>
            <w:r>
              <w:rPr>
                <w:lang w:val="en-US"/>
              </w:rPr>
              <w:t>will be embezzled (stolen).”</w:t>
            </w:r>
          </w:p>
          <w:p w:rsidR="00A011CE" w:rsidDel="00190D4A" w:rsidRDefault="00A011CE" w:rsidP="00D71033">
            <w:pPr>
              <w:spacing w:line="240" w:lineRule="auto"/>
              <w:rPr>
                <w:lang w:val="en-US"/>
              </w:rPr>
            </w:pPr>
          </w:p>
        </w:tc>
        <w:tc>
          <w:tcPr>
            <w:tcW w:w="1327" w:type="dxa"/>
            <w:vAlign w:val="center"/>
          </w:tcPr>
          <w:p w:rsidR="00A011CE" w:rsidRPr="009F6D05" w:rsidRDefault="00A011CE" w:rsidP="00D84D6C">
            <w:pPr>
              <w:pStyle w:val="Listenabsatz"/>
              <w:numPr>
                <w:ilvl w:val="0"/>
                <w:numId w:val="7"/>
              </w:numPr>
              <w:spacing w:line="240" w:lineRule="auto"/>
              <w:jc w:val="center"/>
              <w:rPr>
                <w:lang w:val="en-US"/>
              </w:rPr>
            </w:pPr>
          </w:p>
        </w:tc>
        <w:tc>
          <w:tcPr>
            <w:tcW w:w="944" w:type="dxa"/>
            <w:vAlign w:val="center"/>
          </w:tcPr>
          <w:p w:rsidR="00A011CE" w:rsidRPr="009F6D05" w:rsidRDefault="00A011CE" w:rsidP="00D84D6C">
            <w:pPr>
              <w:pStyle w:val="Listenabsatz"/>
              <w:numPr>
                <w:ilvl w:val="0"/>
                <w:numId w:val="7"/>
              </w:numPr>
              <w:spacing w:line="240" w:lineRule="auto"/>
              <w:jc w:val="center"/>
              <w:rPr>
                <w:lang w:val="en-US"/>
              </w:rPr>
            </w:pPr>
          </w:p>
        </w:tc>
        <w:tc>
          <w:tcPr>
            <w:tcW w:w="1237" w:type="dxa"/>
            <w:vAlign w:val="center"/>
          </w:tcPr>
          <w:p w:rsidR="00A011CE" w:rsidRPr="009F6D05" w:rsidRDefault="00A011CE" w:rsidP="00D84D6C">
            <w:pPr>
              <w:pStyle w:val="Listenabsatz"/>
              <w:numPr>
                <w:ilvl w:val="0"/>
                <w:numId w:val="7"/>
              </w:numPr>
              <w:spacing w:line="240" w:lineRule="auto"/>
              <w:jc w:val="center"/>
              <w:rPr>
                <w:lang w:val="en-US"/>
              </w:rPr>
            </w:pPr>
          </w:p>
        </w:tc>
        <w:tc>
          <w:tcPr>
            <w:tcW w:w="966" w:type="dxa"/>
            <w:vAlign w:val="center"/>
          </w:tcPr>
          <w:p w:rsidR="00A011CE" w:rsidRPr="009F6D05" w:rsidRDefault="00A011CE" w:rsidP="00D84D6C">
            <w:pPr>
              <w:pStyle w:val="Listenabsatz"/>
              <w:numPr>
                <w:ilvl w:val="0"/>
                <w:numId w:val="7"/>
              </w:numPr>
              <w:spacing w:line="240" w:lineRule="auto"/>
              <w:jc w:val="center"/>
              <w:rPr>
                <w:lang w:val="en-US"/>
              </w:rPr>
            </w:pPr>
          </w:p>
        </w:tc>
        <w:tc>
          <w:tcPr>
            <w:tcW w:w="1161" w:type="dxa"/>
            <w:vAlign w:val="center"/>
          </w:tcPr>
          <w:p w:rsidR="00A011CE" w:rsidRPr="009F6D05" w:rsidRDefault="00A011CE" w:rsidP="00D84D6C">
            <w:pPr>
              <w:pStyle w:val="Listenabsatz"/>
              <w:numPr>
                <w:ilvl w:val="0"/>
                <w:numId w:val="7"/>
              </w:numPr>
              <w:spacing w:line="240" w:lineRule="auto"/>
              <w:jc w:val="center"/>
              <w:rPr>
                <w:lang w:val="en-US"/>
              </w:rPr>
            </w:pPr>
          </w:p>
        </w:tc>
        <w:tc>
          <w:tcPr>
            <w:tcW w:w="882" w:type="dxa"/>
            <w:vAlign w:val="center"/>
          </w:tcPr>
          <w:p w:rsidR="00A011CE" w:rsidRPr="009F6D05" w:rsidRDefault="00A011CE" w:rsidP="00D84D6C">
            <w:pPr>
              <w:pStyle w:val="Listenabsatz"/>
              <w:numPr>
                <w:ilvl w:val="0"/>
                <w:numId w:val="7"/>
              </w:numPr>
              <w:spacing w:line="240" w:lineRule="auto"/>
              <w:jc w:val="center"/>
              <w:rPr>
                <w:lang w:val="en-US"/>
              </w:rPr>
            </w:pPr>
          </w:p>
        </w:tc>
      </w:tr>
      <w:tr w:rsidR="00A011CE" w:rsidRPr="006A512F" w:rsidTr="00D71033">
        <w:tc>
          <w:tcPr>
            <w:tcW w:w="2555" w:type="dxa"/>
          </w:tcPr>
          <w:p w:rsidR="00A011CE" w:rsidRDefault="00A011CE" w:rsidP="00D71033">
            <w:pPr>
              <w:spacing w:line="240" w:lineRule="auto"/>
              <w:rPr>
                <w:lang w:val="en-US"/>
              </w:rPr>
            </w:pPr>
            <w:r>
              <w:rPr>
                <w:lang w:val="en-US"/>
              </w:rPr>
              <w:t>“I don’t think it’s fair if Spain and Portugal pay different amounts of money to conserve the Iberian lynx.”</w:t>
            </w:r>
          </w:p>
          <w:p w:rsidR="00A011CE" w:rsidDel="00190D4A" w:rsidRDefault="00A011CE" w:rsidP="00D71033">
            <w:pPr>
              <w:spacing w:line="240" w:lineRule="auto"/>
              <w:rPr>
                <w:lang w:val="en-US"/>
              </w:rPr>
            </w:pPr>
          </w:p>
        </w:tc>
        <w:tc>
          <w:tcPr>
            <w:tcW w:w="1327" w:type="dxa"/>
            <w:vAlign w:val="center"/>
          </w:tcPr>
          <w:p w:rsidR="00A011CE" w:rsidRPr="009F6D05" w:rsidRDefault="00A011CE" w:rsidP="00D84D6C">
            <w:pPr>
              <w:pStyle w:val="Listenabsatz"/>
              <w:numPr>
                <w:ilvl w:val="0"/>
                <w:numId w:val="7"/>
              </w:numPr>
              <w:spacing w:line="240" w:lineRule="auto"/>
              <w:jc w:val="center"/>
              <w:rPr>
                <w:lang w:val="en-US"/>
              </w:rPr>
            </w:pPr>
          </w:p>
        </w:tc>
        <w:tc>
          <w:tcPr>
            <w:tcW w:w="944" w:type="dxa"/>
            <w:vAlign w:val="center"/>
          </w:tcPr>
          <w:p w:rsidR="00A011CE" w:rsidRPr="009F6D05" w:rsidRDefault="00A011CE" w:rsidP="00D84D6C">
            <w:pPr>
              <w:pStyle w:val="Listenabsatz"/>
              <w:numPr>
                <w:ilvl w:val="0"/>
                <w:numId w:val="7"/>
              </w:numPr>
              <w:spacing w:line="240" w:lineRule="auto"/>
              <w:jc w:val="center"/>
              <w:rPr>
                <w:lang w:val="en-US"/>
              </w:rPr>
            </w:pPr>
          </w:p>
        </w:tc>
        <w:tc>
          <w:tcPr>
            <w:tcW w:w="1237" w:type="dxa"/>
            <w:vAlign w:val="center"/>
          </w:tcPr>
          <w:p w:rsidR="00A011CE" w:rsidRPr="009F6D05" w:rsidRDefault="00A011CE" w:rsidP="00D84D6C">
            <w:pPr>
              <w:pStyle w:val="Listenabsatz"/>
              <w:numPr>
                <w:ilvl w:val="0"/>
                <w:numId w:val="7"/>
              </w:numPr>
              <w:spacing w:line="240" w:lineRule="auto"/>
              <w:jc w:val="center"/>
              <w:rPr>
                <w:lang w:val="en-US"/>
              </w:rPr>
            </w:pPr>
          </w:p>
        </w:tc>
        <w:tc>
          <w:tcPr>
            <w:tcW w:w="966" w:type="dxa"/>
            <w:vAlign w:val="center"/>
          </w:tcPr>
          <w:p w:rsidR="00A011CE" w:rsidRPr="009F6D05" w:rsidRDefault="00A011CE" w:rsidP="00D84D6C">
            <w:pPr>
              <w:pStyle w:val="Listenabsatz"/>
              <w:numPr>
                <w:ilvl w:val="0"/>
                <w:numId w:val="7"/>
              </w:numPr>
              <w:spacing w:line="240" w:lineRule="auto"/>
              <w:jc w:val="center"/>
              <w:rPr>
                <w:lang w:val="en-US"/>
              </w:rPr>
            </w:pPr>
          </w:p>
        </w:tc>
        <w:tc>
          <w:tcPr>
            <w:tcW w:w="1161" w:type="dxa"/>
            <w:vAlign w:val="center"/>
          </w:tcPr>
          <w:p w:rsidR="00A011CE" w:rsidRPr="009F6D05" w:rsidRDefault="00A011CE" w:rsidP="00D84D6C">
            <w:pPr>
              <w:pStyle w:val="Listenabsatz"/>
              <w:numPr>
                <w:ilvl w:val="0"/>
                <w:numId w:val="7"/>
              </w:numPr>
              <w:spacing w:line="240" w:lineRule="auto"/>
              <w:jc w:val="center"/>
              <w:rPr>
                <w:lang w:val="en-US"/>
              </w:rPr>
            </w:pPr>
          </w:p>
        </w:tc>
        <w:tc>
          <w:tcPr>
            <w:tcW w:w="882" w:type="dxa"/>
            <w:vAlign w:val="center"/>
          </w:tcPr>
          <w:p w:rsidR="00A011CE" w:rsidRPr="009F6D05" w:rsidRDefault="00A011CE" w:rsidP="00D84D6C">
            <w:pPr>
              <w:pStyle w:val="Listenabsatz"/>
              <w:numPr>
                <w:ilvl w:val="0"/>
                <w:numId w:val="7"/>
              </w:numPr>
              <w:spacing w:line="240" w:lineRule="auto"/>
              <w:jc w:val="center"/>
              <w:rPr>
                <w:lang w:val="en-US"/>
              </w:rPr>
            </w:pPr>
          </w:p>
        </w:tc>
      </w:tr>
      <w:tr w:rsidR="00A011CE" w:rsidRPr="006A512F" w:rsidTr="00D71033">
        <w:tc>
          <w:tcPr>
            <w:tcW w:w="2555" w:type="dxa"/>
          </w:tcPr>
          <w:p w:rsidR="00A011CE" w:rsidRDefault="00A011CE" w:rsidP="00D71033">
            <w:pPr>
              <w:spacing w:line="240" w:lineRule="auto"/>
              <w:rPr>
                <w:lang w:val="en-US"/>
              </w:rPr>
            </w:pPr>
            <w:r>
              <w:rPr>
                <w:lang w:val="en-US"/>
              </w:rPr>
              <w:t>“I don’t think it’s fair if tax payers in one country have to pay to conserve the Iberian lynx in the other country.”</w:t>
            </w:r>
          </w:p>
          <w:p w:rsidR="00A011CE" w:rsidRDefault="00A011CE" w:rsidP="00D71033">
            <w:pPr>
              <w:spacing w:line="240" w:lineRule="auto"/>
              <w:rPr>
                <w:lang w:val="en-US"/>
              </w:rPr>
            </w:pPr>
          </w:p>
        </w:tc>
        <w:tc>
          <w:tcPr>
            <w:tcW w:w="1327" w:type="dxa"/>
            <w:vAlign w:val="center"/>
          </w:tcPr>
          <w:p w:rsidR="00A011CE" w:rsidRPr="009F6D05" w:rsidRDefault="00A011CE" w:rsidP="00D84D6C">
            <w:pPr>
              <w:pStyle w:val="Listenabsatz"/>
              <w:numPr>
                <w:ilvl w:val="0"/>
                <w:numId w:val="7"/>
              </w:numPr>
              <w:spacing w:line="240" w:lineRule="auto"/>
              <w:jc w:val="center"/>
              <w:rPr>
                <w:lang w:val="en-US"/>
              </w:rPr>
            </w:pPr>
          </w:p>
        </w:tc>
        <w:tc>
          <w:tcPr>
            <w:tcW w:w="944" w:type="dxa"/>
            <w:vAlign w:val="center"/>
          </w:tcPr>
          <w:p w:rsidR="00A011CE" w:rsidRPr="009F6D05" w:rsidRDefault="00A011CE" w:rsidP="00D84D6C">
            <w:pPr>
              <w:pStyle w:val="Listenabsatz"/>
              <w:numPr>
                <w:ilvl w:val="0"/>
                <w:numId w:val="7"/>
              </w:numPr>
              <w:spacing w:line="240" w:lineRule="auto"/>
              <w:jc w:val="center"/>
              <w:rPr>
                <w:lang w:val="en-US"/>
              </w:rPr>
            </w:pPr>
          </w:p>
        </w:tc>
        <w:tc>
          <w:tcPr>
            <w:tcW w:w="1237" w:type="dxa"/>
            <w:vAlign w:val="center"/>
          </w:tcPr>
          <w:p w:rsidR="00A011CE" w:rsidRPr="009F6D05" w:rsidRDefault="00A011CE" w:rsidP="00D84D6C">
            <w:pPr>
              <w:pStyle w:val="Listenabsatz"/>
              <w:numPr>
                <w:ilvl w:val="0"/>
                <w:numId w:val="7"/>
              </w:numPr>
              <w:spacing w:line="240" w:lineRule="auto"/>
              <w:jc w:val="center"/>
              <w:rPr>
                <w:lang w:val="en-US"/>
              </w:rPr>
            </w:pPr>
          </w:p>
        </w:tc>
        <w:tc>
          <w:tcPr>
            <w:tcW w:w="966" w:type="dxa"/>
            <w:vAlign w:val="center"/>
          </w:tcPr>
          <w:p w:rsidR="00A011CE" w:rsidRPr="009F6D05" w:rsidRDefault="00A011CE" w:rsidP="00D84D6C">
            <w:pPr>
              <w:pStyle w:val="Listenabsatz"/>
              <w:numPr>
                <w:ilvl w:val="0"/>
                <w:numId w:val="7"/>
              </w:numPr>
              <w:spacing w:line="240" w:lineRule="auto"/>
              <w:jc w:val="center"/>
              <w:rPr>
                <w:lang w:val="en-US"/>
              </w:rPr>
            </w:pPr>
          </w:p>
        </w:tc>
        <w:tc>
          <w:tcPr>
            <w:tcW w:w="1161" w:type="dxa"/>
            <w:vAlign w:val="center"/>
          </w:tcPr>
          <w:p w:rsidR="00A011CE" w:rsidRPr="009F6D05" w:rsidRDefault="00A011CE" w:rsidP="00D84D6C">
            <w:pPr>
              <w:pStyle w:val="Listenabsatz"/>
              <w:numPr>
                <w:ilvl w:val="0"/>
                <w:numId w:val="7"/>
              </w:numPr>
              <w:spacing w:line="240" w:lineRule="auto"/>
              <w:jc w:val="center"/>
              <w:rPr>
                <w:lang w:val="en-US"/>
              </w:rPr>
            </w:pPr>
          </w:p>
        </w:tc>
        <w:tc>
          <w:tcPr>
            <w:tcW w:w="882" w:type="dxa"/>
            <w:vAlign w:val="center"/>
          </w:tcPr>
          <w:p w:rsidR="00A011CE" w:rsidRPr="009F6D05" w:rsidRDefault="00A011CE" w:rsidP="00D84D6C">
            <w:pPr>
              <w:pStyle w:val="Listenabsatz"/>
              <w:numPr>
                <w:ilvl w:val="0"/>
                <w:numId w:val="7"/>
              </w:numPr>
              <w:spacing w:line="240" w:lineRule="auto"/>
              <w:jc w:val="center"/>
              <w:rPr>
                <w:lang w:val="en-US"/>
              </w:rPr>
            </w:pPr>
          </w:p>
        </w:tc>
      </w:tr>
      <w:tr w:rsidR="00A011CE" w:rsidRPr="006A512F" w:rsidTr="00D71033">
        <w:tc>
          <w:tcPr>
            <w:tcW w:w="2555" w:type="dxa"/>
          </w:tcPr>
          <w:p w:rsidR="00A011CE" w:rsidRDefault="00A011CE" w:rsidP="00D71033">
            <w:pPr>
              <w:spacing w:line="240" w:lineRule="auto"/>
              <w:rPr>
                <w:lang w:val="en-US"/>
              </w:rPr>
            </w:pPr>
            <w:r>
              <w:rPr>
                <w:lang w:val="en-US"/>
              </w:rPr>
              <w:t>”I think Spain should pay more to conserve the Iberian lynx than Portugal because Spain is larger than Portugal.”</w:t>
            </w:r>
          </w:p>
          <w:p w:rsidR="00A011CE" w:rsidRPr="00CC0C56" w:rsidRDefault="00A011CE" w:rsidP="00D71033">
            <w:pPr>
              <w:spacing w:line="240" w:lineRule="auto"/>
              <w:rPr>
                <w:lang w:val="en-US"/>
              </w:rPr>
            </w:pPr>
          </w:p>
        </w:tc>
        <w:tc>
          <w:tcPr>
            <w:tcW w:w="1327" w:type="dxa"/>
            <w:vAlign w:val="center"/>
          </w:tcPr>
          <w:p w:rsidR="00A011CE" w:rsidRPr="009F6D05" w:rsidRDefault="00A011CE" w:rsidP="00D84D6C">
            <w:pPr>
              <w:pStyle w:val="Listenabsatz"/>
              <w:numPr>
                <w:ilvl w:val="0"/>
                <w:numId w:val="7"/>
              </w:numPr>
              <w:spacing w:line="240" w:lineRule="auto"/>
              <w:jc w:val="center"/>
              <w:rPr>
                <w:lang w:val="en-US"/>
              </w:rPr>
            </w:pPr>
          </w:p>
        </w:tc>
        <w:tc>
          <w:tcPr>
            <w:tcW w:w="944" w:type="dxa"/>
            <w:vAlign w:val="center"/>
          </w:tcPr>
          <w:p w:rsidR="00A011CE" w:rsidRPr="009F6D05" w:rsidRDefault="00A011CE" w:rsidP="00D84D6C">
            <w:pPr>
              <w:pStyle w:val="Listenabsatz"/>
              <w:numPr>
                <w:ilvl w:val="0"/>
                <w:numId w:val="7"/>
              </w:numPr>
              <w:spacing w:line="240" w:lineRule="auto"/>
              <w:jc w:val="center"/>
              <w:rPr>
                <w:lang w:val="en-US"/>
              </w:rPr>
            </w:pPr>
          </w:p>
        </w:tc>
        <w:tc>
          <w:tcPr>
            <w:tcW w:w="1237" w:type="dxa"/>
            <w:vAlign w:val="center"/>
          </w:tcPr>
          <w:p w:rsidR="00A011CE" w:rsidRPr="009F6D05" w:rsidRDefault="00A011CE" w:rsidP="00D84D6C">
            <w:pPr>
              <w:pStyle w:val="Listenabsatz"/>
              <w:numPr>
                <w:ilvl w:val="0"/>
                <w:numId w:val="7"/>
              </w:numPr>
              <w:spacing w:line="240" w:lineRule="auto"/>
              <w:jc w:val="center"/>
              <w:rPr>
                <w:lang w:val="en-US"/>
              </w:rPr>
            </w:pPr>
          </w:p>
        </w:tc>
        <w:tc>
          <w:tcPr>
            <w:tcW w:w="966" w:type="dxa"/>
            <w:vAlign w:val="center"/>
          </w:tcPr>
          <w:p w:rsidR="00A011CE" w:rsidRPr="009F6D05" w:rsidRDefault="00A011CE" w:rsidP="00D84D6C">
            <w:pPr>
              <w:pStyle w:val="Listenabsatz"/>
              <w:numPr>
                <w:ilvl w:val="0"/>
                <w:numId w:val="7"/>
              </w:numPr>
              <w:spacing w:line="240" w:lineRule="auto"/>
              <w:jc w:val="center"/>
              <w:rPr>
                <w:lang w:val="en-US"/>
              </w:rPr>
            </w:pPr>
          </w:p>
        </w:tc>
        <w:tc>
          <w:tcPr>
            <w:tcW w:w="1161" w:type="dxa"/>
            <w:vAlign w:val="center"/>
          </w:tcPr>
          <w:p w:rsidR="00A011CE" w:rsidRPr="009F6D05" w:rsidRDefault="00A011CE" w:rsidP="00D84D6C">
            <w:pPr>
              <w:pStyle w:val="Listenabsatz"/>
              <w:numPr>
                <w:ilvl w:val="0"/>
                <w:numId w:val="7"/>
              </w:numPr>
              <w:spacing w:line="240" w:lineRule="auto"/>
              <w:jc w:val="center"/>
              <w:rPr>
                <w:lang w:val="en-US"/>
              </w:rPr>
            </w:pPr>
          </w:p>
        </w:tc>
        <w:tc>
          <w:tcPr>
            <w:tcW w:w="882" w:type="dxa"/>
            <w:vAlign w:val="center"/>
          </w:tcPr>
          <w:p w:rsidR="00A011CE" w:rsidRPr="009F6D05" w:rsidRDefault="00A011CE" w:rsidP="00D84D6C">
            <w:pPr>
              <w:pStyle w:val="Listenabsatz"/>
              <w:numPr>
                <w:ilvl w:val="0"/>
                <w:numId w:val="7"/>
              </w:numPr>
              <w:spacing w:line="240" w:lineRule="auto"/>
              <w:jc w:val="center"/>
              <w:rPr>
                <w:lang w:val="en-US"/>
              </w:rPr>
            </w:pPr>
          </w:p>
        </w:tc>
      </w:tr>
      <w:tr w:rsidR="00A011CE" w:rsidRPr="006A512F" w:rsidTr="00D71033">
        <w:tc>
          <w:tcPr>
            <w:tcW w:w="2555" w:type="dxa"/>
          </w:tcPr>
          <w:p w:rsidR="00A011CE" w:rsidRDefault="00A011CE" w:rsidP="00D71033">
            <w:pPr>
              <w:spacing w:line="240" w:lineRule="auto"/>
              <w:rPr>
                <w:lang w:val="en-US"/>
              </w:rPr>
            </w:pPr>
            <w:r>
              <w:rPr>
                <w:lang w:val="en-US"/>
              </w:rPr>
              <w:t>“I think Spain should pay more to conserve the Iberian lynx than Portugal because Spain has more inhabitants than Portugal.”</w:t>
            </w:r>
          </w:p>
          <w:p w:rsidR="00A011CE" w:rsidRPr="00CC0C56" w:rsidDel="00190D4A" w:rsidRDefault="00A011CE" w:rsidP="00D71033">
            <w:pPr>
              <w:spacing w:line="240" w:lineRule="auto"/>
              <w:rPr>
                <w:lang w:val="en-US"/>
              </w:rPr>
            </w:pPr>
          </w:p>
        </w:tc>
        <w:tc>
          <w:tcPr>
            <w:tcW w:w="1327" w:type="dxa"/>
            <w:vAlign w:val="center"/>
          </w:tcPr>
          <w:p w:rsidR="00A011CE" w:rsidRPr="009F6D05" w:rsidRDefault="00A011CE" w:rsidP="00D84D6C">
            <w:pPr>
              <w:pStyle w:val="Listenabsatz"/>
              <w:numPr>
                <w:ilvl w:val="0"/>
                <w:numId w:val="7"/>
              </w:numPr>
              <w:spacing w:line="240" w:lineRule="auto"/>
              <w:jc w:val="center"/>
              <w:rPr>
                <w:lang w:val="en-US"/>
              </w:rPr>
            </w:pPr>
          </w:p>
        </w:tc>
        <w:tc>
          <w:tcPr>
            <w:tcW w:w="944" w:type="dxa"/>
            <w:vAlign w:val="center"/>
          </w:tcPr>
          <w:p w:rsidR="00A011CE" w:rsidRPr="009F6D05" w:rsidRDefault="00A011CE" w:rsidP="00D84D6C">
            <w:pPr>
              <w:pStyle w:val="Listenabsatz"/>
              <w:numPr>
                <w:ilvl w:val="0"/>
                <w:numId w:val="7"/>
              </w:numPr>
              <w:spacing w:line="240" w:lineRule="auto"/>
              <w:jc w:val="center"/>
              <w:rPr>
                <w:lang w:val="en-US"/>
              </w:rPr>
            </w:pPr>
          </w:p>
        </w:tc>
        <w:tc>
          <w:tcPr>
            <w:tcW w:w="1237" w:type="dxa"/>
            <w:vAlign w:val="center"/>
          </w:tcPr>
          <w:p w:rsidR="00A011CE" w:rsidRPr="009F6D05" w:rsidRDefault="00A011CE" w:rsidP="00D84D6C">
            <w:pPr>
              <w:pStyle w:val="Listenabsatz"/>
              <w:numPr>
                <w:ilvl w:val="0"/>
                <w:numId w:val="7"/>
              </w:numPr>
              <w:spacing w:line="240" w:lineRule="auto"/>
              <w:jc w:val="center"/>
              <w:rPr>
                <w:lang w:val="en-US"/>
              </w:rPr>
            </w:pPr>
          </w:p>
        </w:tc>
        <w:tc>
          <w:tcPr>
            <w:tcW w:w="966" w:type="dxa"/>
            <w:vAlign w:val="center"/>
          </w:tcPr>
          <w:p w:rsidR="00A011CE" w:rsidRPr="009F6D05" w:rsidRDefault="00A011CE" w:rsidP="00D84D6C">
            <w:pPr>
              <w:pStyle w:val="Listenabsatz"/>
              <w:numPr>
                <w:ilvl w:val="0"/>
                <w:numId w:val="7"/>
              </w:numPr>
              <w:spacing w:line="240" w:lineRule="auto"/>
              <w:jc w:val="center"/>
              <w:rPr>
                <w:lang w:val="en-US"/>
              </w:rPr>
            </w:pPr>
          </w:p>
        </w:tc>
        <w:tc>
          <w:tcPr>
            <w:tcW w:w="1161" w:type="dxa"/>
            <w:vAlign w:val="center"/>
          </w:tcPr>
          <w:p w:rsidR="00A011CE" w:rsidRPr="009F6D05" w:rsidRDefault="00A011CE" w:rsidP="00D84D6C">
            <w:pPr>
              <w:pStyle w:val="Listenabsatz"/>
              <w:numPr>
                <w:ilvl w:val="0"/>
                <w:numId w:val="7"/>
              </w:numPr>
              <w:spacing w:line="240" w:lineRule="auto"/>
              <w:jc w:val="center"/>
              <w:rPr>
                <w:lang w:val="en-US"/>
              </w:rPr>
            </w:pPr>
          </w:p>
        </w:tc>
        <w:tc>
          <w:tcPr>
            <w:tcW w:w="882" w:type="dxa"/>
            <w:vAlign w:val="center"/>
          </w:tcPr>
          <w:p w:rsidR="00A011CE" w:rsidRPr="009F6D05" w:rsidRDefault="00A011CE" w:rsidP="00D84D6C">
            <w:pPr>
              <w:pStyle w:val="Listenabsatz"/>
              <w:numPr>
                <w:ilvl w:val="0"/>
                <w:numId w:val="7"/>
              </w:numPr>
              <w:spacing w:line="240" w:lineRule="auto"/>
              <w:jc w:val="center"/>
              <w:rPr>
                <w:lang w:val="en-US"/>
              </w:rPr>
            </w:pPr>
          </w:p>
        </w:tc>
      </w:tr>
      <w:tr w:rsidR="00A011CE" w:rsidRPr="006A512F" w:rsidTr="00D71033">
        <w:tc>
          <w:tcPr>
            <w:tcW w:w="2555" w:type="dxa"/>
          </w:tcPr>
          <w:p w:rsidR="00A011CE" w:rsidRDefault="00A011CE" w:rsidP="00D71033">
            <w:pPr>
              <w:spacing w:line="240" w:lineRule="auto"/>
              <w:rPr>
                <w:lang w:val="en-US"/>
              </w:rPr>
            </w:pPr>
            <w:r>
              <w:rPr>
                <w:lang w:val="en-US"/>
              </w:rPr>
              <w:t>“I think Spain should pay more to conserve the Iberian lynx than Portugal because Spaniards are more wealthy than Portuguese.”</w:t>
            </w:r>
          </w:p>
          <w:p w:rsidR="00A011CE" w:rsidRDefault="00A011CE" w:rsidP="00D71033">
            <w:pPr>
              <w:spacing w:line="240" w:lineRule="auto"/>
              <w:rPr>
                <w:lang w:val="en-US"/>
              </w:rPr>
            </w:pPr>
          </w:p>
        </w:tc>
        <w:tc>
          <w:tcPr>
            <w:tcW w:w="1327" w:type="dxa"/>
            <w:vAlign w:val="center"/>
          </w:tcPr>
          <w:p w:rsidR="00A011CE" w:rsidRPr="009F6D05" w:rsidRDefault="00A011CE" w:rsidP="00D84D6C">
            <w:pPr>
              <w:pStyle w:val="Listenabsatz"/>
              <w:numPr>
                <w:ilvl w:val="0"/>
                <w:numId w:val="7"/>
              </w:numPr>
              <w:spacing w:line="240" w:lineRule="auto"/>
              <w:jc w:val="center"/>
              <w:rPr>
                <w:lang w:val="en-US"/>
              </w:rPr>
            </w:pPr>
          </w:p>
        </w:tc>
        <w:tc>
          <w:tcPr>
            <w:tcW w:w="944" w:type="dxa"/>
            <w:vAlign w:val="center"/>
          </w:tcPr>
          <w:p w:rsidR="00A011CE" w:rsidRPr="009F6D05" w:rsidRDefault="00A011CE" w:rsidP="00D84D6C">
            <w:pPr>
              <w:pStyle w:val="Listenabsatz"/>
              <w:numPr>
                <w:ilvl w:val="0"/>
                <w:numId w:val="7"/>
              </w:numPr>
              <w:spacing w:line="240" w:lineRule="auto"/>
              <w:jc w:val="center"/>
              <w:rPr>
                <w:lang w:val="en-US"/>
              </w:rPr>
            </w:pPr>
          </w:p>
        </w:tc>
        <w:tc>
          <w:tcPr>
            <w:tcW w:w="1237" w:type="dxa"/>
            <w:vAlign w:val="center"/>
          </w:tcPr>
          <w:p w:rsidR="00A011CE" w:rsidRPr="009F6D05" w:rsidRDefault="00A011CE" w:rsidP="00D84D6C">
            <w:pPr>
              <w:pStyle w:val="Listenabsatz"/>
              <w:numPr>
                <w:ilvl w:val="0"/>
                <w:numId w:val="7"/>
              </w:numPr>
              <w:spacing w:line="240" w:lineRule="auto"/>
              <w:jc w:val="center"/>
              <w:rPr>
                <w:lang w:val="en-US"/>
              </w:rPr>
            </w:pPr>
          </w:p>
        </w:tc>
        <w:tc>
          <w:tcPr>
            <w:tcW w:w="966" w:type="dxa"/>
            <w:vAlign w:val="center"/>
          </w:tcPr>
          <w:p w:rsidR="00A011CE" w:rsidRPr="009F6D05" w:rsidRDefault="00A011CE" w:rsidP="00D84D6C">
            <w:pPr>
              <w:pStyle w:val="Listenabsatz"/>
              <w:numPr>
                <w:ilvl w:val="0"/>
                <w:numId w:val="7"/>
              </w:numPr>
              <w:spacing w:line="240" w:lineRule="auto"/>
              <w:jc w:val="center"/>
              <w:rPr>
                <w:lang w:val="en-US"/>
              </w:rPr>
            </w:pPr>
          </w:p>
        </w:tc>
        <w:tc>
          <w:tcPr>
            <w:tcW w:w="1161" w:type="dxa"/>
            <w:vAlign w:val="center"/>
          </w:tcPr>
          <w:p w:rsidR="00A011CE" w:rsidRPr="009F6D05" w:rsidRDefault="00A011CE" w:rsidP="00D84D6C">
            <w:pPr>
              <w:pStyle w:val="Listenabsatz"/>
              <w:numPr>
                <w:ilvl w:val="0"/>
                <w:numId w:val="7"/>
              </w:numPr>
              <w:spacing w:line="240" w:lineRule="auto"/>
              <w:jc w:val="center"/>
              <w:rPr>
                <w:lang w:val="en-US"/>
              </w:rPr>
            </w:pPr>
          </w:p>
        </w:tc>
        <w:tc>
          <w:tcPr>
            <w:tcW w:w="882" w:type="dxa"/>
            <w:vAlign w:val="center"/>
          </w:tcPr>
          <w:p w:rsidR="00A011CE" w:rsidRPr="009F6D05" w:rsidRDefault="00A011CE" w:rsidP="00D84D6C">
            <w:pPr>
              <w:pStyle w:val="Listenabsatz"/>
              <w:numPr>
                <w:ilvl w:val="0"/>
                <w:numId w:val="7"/>
              </w:numPr>
              <w:spacing w:line="240" w:lineRule="auto"/>
              <w:jc w:val="center"/>
              <w:rPr>
                <w:lang w:val="en-US"/>
              </w:rPr>
            </w:pPr>
          </w:p>
        </w:tc>
      </w:tr>
      <w:tr w:rsidR="00A011CE" w:rsidRPr="006A512F" w:rsidTr="00D71033">
        <w:tc>
          <w:tcPr>
            <w:tcW w:w="2555" w:type="dxa"/>
          </w:tcPr>
          <w:p w:rsidR="00A011CE" w:rsidRPr="00CC0C56" w:rsidRDefault="00A011CE" w:rsidP="00D71033">
            <w:pPr>
              <w:spacing w:line="240" w:lineRule="auto"/>
              <w:rPr>
                <w:lang w:val="en-US"/>
              </w:rPr>
            </w:pPr>
            <w:r>
              <w:rPr>
                <w:lang w:val="en-US"/>
              </w:rPr>
              <w:t>“</w:t>
            </w:r>
            <w:r w:rsidRPr="00CC0C56">
              <w:rPr>
                <w:lang w:val="en-US"/>
              </w:rPr>
              <w:t>I don’t think tax money should be used to pay for species conservation.</w:t>
            </w:r>
            <w:r>
              <w:rPr>
                <w:lang w:val="en-US"/>
              </w:rPr>
              <w:t>”</w:t>
            </w:r>
          </w:p>
          <w:p w:rsidR="00A011CE" w:rsidRPr="00CC0C56" w:rsidRDefault="00A011CE" w:rsidP="00D71033">
            <w:pPr>
              <w:spacing w:line="240" w:lineRule="auto"/>
              <w:rPr>
                <w:lang w:val="en-US"/>
              </w:rPr>
            </w:pPr>
          </w:p>
        </w:tc>
        <w:tc>
          <w:tcPr>
            <w:tcW w:w="1327" w:type="dxa"/>
            <w:vAlign w:val="center"/>
          </w:tcPr>
          <w:p w:rsidR="00A011CE" w:rsidRPr="009F6D05" w:rsidRDefault="00A011CE" w:rsidP="00D84D6C">
            <w:pPr>
              <w:pStyle w:val="Listenabsatz"/>
              <w:numPr>
                <w:ilvl w:val="0"/>
                <w:numId w:val="7"/>
              </w:numPr>
              <w:spacing w:line="240" w:lineRule="auto"/>
              <w:jc w:val="center"/>
              <w:rPr>
                <w:lang w:val="en-US"/>
              </w:rPr>
            </w:pPr>
          </w:p>
        </w:tc>
        <w:tc>
          <w:tcPr>
            <w:tcW w:w="944" w:type="dxa"/>
            <w:vAlign w:val="center"/>
          </w:tcPr>
          <w:p w:rsidR="00A011CE" w:rsidRPr="009F6D05" w:rsidRDefault="00A011CE" w:rsidP="00D84D6C">
            <w:pPr>
              <w:pStyle w:val="Listenabsatz"/>
              <w:numPr>
                <w:ilvl w:val="0"/>
                <w:numId w:val="7"/>
              </w:numPr>
              <w:spacing w:line="240" w:lineRule="auto"/>
              <w:jc w:val="center"/>
              <w:rPr>
                <w:lang w:val="en-US"/>
              </w:rPr>
            </w:pPr>
          </w:p>
        </w:tc>
        <w:tc>
          <w:tcPr>
            <w:tcW w:w="1237" w:type="dxa"/>
            <w:vAlign w:val="center"/>
          </w:tcPr>
          <w:p w:rsidR="00A011CE" w:rsidRPr="009F6D05" w:rsidRDefault="00A011CE" w:rsidP="00D84D6C">
            <w:pPr>
              <w:pStyle w:val="Listenabsatz"/>
              <w:numPr>
                <w:ilvl w:val="0"/>
                <w:numId w:val="7"/>
              </w:numPr>
              <w:spacing w:line="240" w:lineRule="auto"/>
              <w:jc w:val="center"/>
              <w:rPr>
                <w:lang w:val="en-US"/>
              </w:rPr>
            </w:pPr>
          </w:p>
        </w:tc>
        <w:tc>
          <w:tcPr>
            <w:tcW w:w="966" w:type="dxa"/>
            <w:vAlign w:val="center"/>
          </w:tcPr>
          <w:p w:rsidR="00A011CE" w:rsidRPr="009F6D05" w:rsidRDefault="00A011CE" w:rsidP="00D84D6C">
            <w:pPr>
              <w:pStyle w:val="Listenabsatz"/>
              <w:numPr>
                <w:ilvl w:val="0"/>
                <w:numId w:val="7"/>
              </w:numPr>
              <w:spacing w:line="240" w:lineRule="auto"/>
              <w:jc w:val="center"/>
              <w:rPr>
                <w:lang w:val="en-US"/>
              </w:rPr>
            </w:pPr>
          </w:p>
        </w:tc>
        <w:tc>
          <w:tcPr>
            <w:tcW w:w="1161" w:type="dxa"/>
            <w:vAlign w:val="center"/>
          </w:tcPr>
          <w:p w:rsidR="00A011CE" w:rsidRPr="009F6D05" w:rsidRDefault="00A011CE" w:rsidP="00D84D6C">
            <w:pPr>
              <w:pStyle w:val="Listenabsatz"/>
              <w:numPr>
                <w:ilvl w:val="0"/>
                <w:numId w:val="7"/>
              </w:numPr>
              <w:spacing w:line="240" w:lineRule="auto"/>
              <w:jc w:val="center"/>
              <w:rPr>
                <w:lang w:val="en-US"/>
              </w:rPr>
            </w:pPr>
          </w:p>
        </w:tc>
        <w:tc>
          <w:tcPr>
            <w:tcW w:w="882" w:type="dxa"/>
            <w:vAlign w:val="center"/>
          </w:tcPr>
          <w:p w:rsidR="00A011CE" w:rsidRPr="009F6D05" w:rsidRDefault="00A011CE" w:rsidP="00D84D6C">
            <w:pPr>
              <w:pStyle w:val="Listenabsatz"/>
              <w:numPr>
                <w:ilvl w:val="0"/>
                <w:numId w:val="7"/>
              </w:numPr>
              <w:spacing w:line="240" w:lineRule="auto"/>
              <w:jc w:val="center"/>
              <w:rPr>
                <w:lang w:val="en-US"/>
              </w:rPr>
            </w:pPr>
          </w:p>
        </w:tc>
      </w:tr>
      <w:tr w:rsidR="00A011CE" w:rsidRPr="006A512F" w:rsidTr="00D71033">
        <w:tc>
          <w:tcPr>
            <w:tcW w:w="2555" w:type="dxa"/>
          </w:tcPr>
          <w:p w:rsidR="00A011CE" w:rsidRDefault="00A011CE" w:rsidP="00D71033">
            <w:pPr>
              <w:spacing w:line="240" w:lineRule="auto"/>
              <w:rPr>
                <w:lang w:val="en-US"/>
              </w:rPr>
            </w:pPr>
            <w:r>
              <w:rPr>
                <w:lang w:val="en-US"/>
              </w:rPr>
              <w:t xml:space="preserve">“I believe that the results of this survey will be used for the selection of future </w:t>
            </w:r>
            <w:r>
              <w:rPr>
                <w:lang w:val="en-US"/>
              </w:rPr>
              <w:lastRenderedPageBreak/>
              <w:t>conservation policies for the Iberian lynx.”</w:t>
            </w:r>
          </w:p>
          <w:p w:rsidR="00A011CE" w:rsidRPr="00CC0C56" w:rsidRDefault="00A011CE" w:rsidP="00D71033">
            <w:pPr>
              <w:spacing w:line="240" w:lineRule="auto"/>
              <w:rPr>
                <w:lang w:val="en-US"/>
              </w:rPr>
            </w:pPr>
          </w:p>
        </w:tc>
        <w:tc>
          <w:tcPr>
            <w:tcW w:w="1327" w:type="dxa"/>
            <w:vAlign w:val="center"/>
          </w:tcPr>
          <w:p w:rsidR="00A011CE" w:rsidRPr="009F6D05" w:rsidRDefault="00A011CE" w:rsidP="00D84D6C">
            <w:pPr>
              <w:pStyle w:val="Listenabsatz"/>
              <w:numPr>
                <w:ilvl w:val="0"/>
                <w:numId w:val="7"/>
              </w:numPr>
              <w:spacing w:line="240" w:lineRule="auto"/>
              <w:jc w:val="center"/>
              <w:rPr>
                <w:lang w:val="en-US"/>
              </w:rPr>
            </w:pPr>
          </w:p>
        </w:tc>
        <w:tc>
          <w:tcPr>
            <w:tcW w:w="944" w:type="dxa"/>
            <w:vAlign w:val="center"/>
          </w:tcPr>
          <w:p w:rsidR="00A011CE" w:rsidRPr="009F6D05" w:rsidRDefault="00A011CE" w:rsidP="00D84D6C">
            <w:pPr>
              <w:pStyle w:val="Listenabsatz"/>
              <w:numPr>
                <w:ilvl w:val="0"/>
                <w:numId w:val="7"/>
              </w:numPr>
              <w:spacing w:line="240" w:lineRule="auto"/>
              <w:jc w:val="center"/>
              <w:rPr>
                <w:lang w:val="en-US"/>
              </w:rPr>
            </w:pPr>
          </w:p>
        </w:tc>
        <w:tc>
          <w:tcPr>
            <w:tcW w:w="1237" w:type="dxa"/>
            <w:vAlign w:val="center"/>
          </w:tcPr>
          <w:p w:rsidR="00A011CE" w:rsidRPr="009F6D05" w:rsidRDefault="00A011CE" w:rsidP="00D84D6C">
            <w:pPr>
              <w:pStyle w:val="Listenabsatz"/>
              <w:numPr>
                <w:ilvl w:val="0"/>
                <w:numId w:val="7"/>
              </w:numPr>
              <w:spacing w:line="240" w:lineRule="auto"/>
              <w:jc w:val="center"/>
              <w:rPr>
                <w:lang w:val="en-US"/>
              </w:rPr>
            </w:pPr>
          </w:p>
        </w:tc>
        <w:tc>
          <w:tcPr>
            <w:tcW w:w="966" w:type="dxa"/>
            <w:vAlign w:val="center"/>
          </w:tcPr>
          <w:p w:rsidR="00A011CE" w:rsidRPr="009F6D05" w:rsidRDefault="00A011CE" w:rsidP="00D84D6C">
            <w:pPr>
              <w:pStyle w:val="Listenabsatz"/>
              <w:numPr>
                <w:ilvl w:val="0"/>
                <w:numId w:val="7"/>
              </w:numPr>
              <w:spacing w:line="240" w:lineRule="auto"/>
              <w:jc w:val="center"/>
              <w:rPr>
                <w:lang w:val="en-US"/>
              </w:rPr>
            </w:pPr>
          </w:p>
        </w:tc>
        <w:tc>
          <w:tcPr>
            <w:tcW w:w="1161" w:type="dxa"/>
            <w:vAlign w:val="center"/>
          </w:tcPr>
          <w:p w:rsidR="00A011CE" w:rsidRPr="009F6D05" w:rsidRDefault="00A011CE" w:rsidP="00D84D6C">
            <w:pPr>
              <w:pStyle w:val="Listenabsatz"/>
              <w:numPr>
                <w:ilvl w:val="0"/>
                <w:numId w:val="7"/>
              </w:numPr>
              <w:spacing w:line="240" w:lineRule="auto"/>
              <w:jc w:val="center"/>
              <w:rPr>
                <w:lang w:val="en-US"/>
              </w:rPr>
            </w:pPr>
          </w:p>
        </w:tc>
        <w:tc>
          <w:tcPr>
            <w:tcW w:w="882" w:type="dxa"/>
            <w:vAlign w:val="center"/>
          </w:tcPr>
          <w:p w:rsidR="00A011CE" w:rsidRPr="009F6D05" w:rsidRDefault="00A011CE" w:rsidP="00D84D6C">
            <w:pPr>
              <w:pStyle w:val="Listenabsatz"/>
              <w:numPr>
                <w:ilvl w:val="0"/>
                <w:numId w:val="7"/>
              </w:numPr>
              <w:spacing w:line="240" w:lineRule="auto"/>
              <w:jc w:val="center"/>
              <w:rPr>
                <w:lang w:val="en-US"/>
              </w:rPr>
            </w:pPr>
          </w:p>
        </w:tc>
      </w:tr>
      <w:tr w:rsidR="00A011CE" w:rsidRPr="006A512F" w:rsidTr="00D71033">
        <w:tc>
          <w:tcPr>
            <w:tcW w:w="2555" w:type="dxa"/>
          </w:tcPr>
          <w:p w:rsidR="00A011CE" w:rsidRDefault="00A011CE" w:rsidP="00D71033">
            <w:pPr>
              <w:spacing w:line="240" w:lineRule="auto"/>
              <w:rPr>
                <w:lang w:val="en-US"/>
              </w:rPr>
            </w:pPr>
            <w:r>
              <w:rPr>
                <w:lang w:val="en-US"/>
              </w:rPr>
              <w:t>“I believe that if more expensive conservation policies are implemented in the future, I will have to pay higher taxes.”</w:t>
            </w:r>
          </w:p>
          <w:p w:rsidR="00A011CE" w:rsidRPr="00CC0C56" w:rsidRDefault="00A011CE" w:rsidP="00D71033">
            <w:pPr>
              <w:spacing w:line="240" w:lineRule="auto"/>
              <w:rPr>
                <w:lang w:val="en-US"/>
              </w:rPr>
            </w:pPr>
          </w:p>
        </w:tc>
        <w:tc>
          <w:tcPr>
            <w:tcW w:w="1327" w:type="dxa"/>
            <w:vAlign w:val="center"/>
          </w:tcPr>
          <w:p w:rsidR="00A011CE" w:rsidRPr="009F6D05" w:rsidRDefault="00A011CE" w:rsidP="00D84D6C">
            <w:pPr>
              <w:pStyle w:val="Listenabsatz"/>
              <w:numPr>
                <w:ilvl w:val="0"/>
                <w:numId w:val="7"/>
              </w:numPr>
              <w:spacing w:line="240" w:lineRule="auto"/>
              <w:jc w:val="center"/>
              <w:rPr>
                <w:lang w:val="en-US"/>
              </w:rPr>
            </w:pPr>
          </w:p>
        </w:tc>
        <w:tc>
          <w:tcPr>
            <w:tcW w:w="944" w:type="dxa"/>
            <w:vAlign w:val="center"/>
          </w:tcPr>
          <w:p w:rsidR="00A011CE" w:rsidRPr="009F6D05" w:rsidRDefault="00A011CE" w:rsidP="00D84D6C">
            <w:pPr>
              <w:pStyle w:val="Listenabsatz"/>
              <w:numPr>
                <w:ilvl w:val="0"/>
                <w:numId w:val="7"/>
              </w:numPr>
              <w:spacing w:line="240" w:lineRule="auto"/>
              <w:jc w:val="center"/>
              <w:rPr>
                <w:lang w:val="en-US"/>
              </w:rPr>
            </w:pPr>
          </w:p>
        </w:tc>
        <w:tc>
          <w:tcPr>
            <w:tcW w:w="1237" w:type="dxa"/>
            <w:vAlign w:val="center"/>
          </w:tcPr>
          <w:p w:rsidR="00A011CE" w:rsidRPr="009F6D05" w:rsidRDefault="00A011CE" w:rsidP="00D84D6C">
            <w:pPr>
              <w:pStyle w:val="Listenabsatz"/>
              <w:numPr>
                <w:ilvl w:val="0"/>
                <w:numId w:val="7"/>
              </w:numPr>
              <w:spacing w:line="240" w:lineRule="auto"/>
              <w:jc w:val="center"/>
              <w:rPr>
                <w:lang w:val="en-US"/>
              </w:rPr>
            </w:pPr>
          </w:p>
        </w:tc>
        <w:tc>
          <w:tcPr>
            <w:tcW w:w="966" w:type="dxa"/>
            <w:vAlign w:val="center"/>
          </w:tcPr>
          <w:p w:rsidR="00A011CE" w:rsidRPr="009F6D05" w:rsidRDefault="00A011CE" w:rsidP="00D84D6C">
            <w:pPr>
              <w:pStyle w:val="Listenabsatz"/>
              <w:numPr>
                <w:ilvl w:val="0"/>
                <w:numId w:val="7"/>
              </w:numPr>
              <w:spacing w:line="240" w:lineRule="auto"/>
              <w:jc w:val="center"/>
              <w:rPr>
                <w:lang w:val="en-US"/>
              </w:rPr>
            </w:pPr>
          </w:p>
        </w:tc>
        <w:tc>
          <w:tcPr>
            <w:tcW w:w="1161" w:type="dxa"/>
            <w:vAlign w:val="center"/>
          </w:tcPr>
          <w:p w:rsidR="00A011CE" w:rsidRPr="009F6D05" w:rsidRDefault="00A011CE" w:rsidP="00D84D6C">
            <w:pPr>
              <w:pStyle w:val="Listenabsatz"/>
              <w:numPr>
                <w:ilvl w:val="0"/>
                <w:numId w:val="7"/>
              </w:numPr>
              <w:spacing w:line="240" w:lineRule="auto"/>
              <w:jc w:val="center"/>
              <w:rPr>
                <w:lang w:val="en-US"/>
              </w:rPr>
            </w:pPr>
          </w:p>
        </w:tc>
        <w:tc>
          <w:tcPr>
            <w:tcW w:w="882" w:type="dxa"/>
            <w:vAlign w:val="center"/>
          </w:tcPr>
          <w:p w:rsidR="00A011CE" w:rsidRPr="009F6D05" w:rsidRDefault="00A011CE" w:rsidP="00D84D6C">
            <w:pPr>
              <w:pStyle w:val="Listenabsatz"/>
              <w:numPr>
                <w:ilvl w:val="0"/>
                <w:numId w:val="7"/>
              </w:numPr>
              <w:spacing w:line="240" w:lineRule="auto"/>
              <w:jc w:val="center"/>
              <w:rPr>
                <w:lang w:val="en-US"/>
              </w:rPr>
            </w:pPr>
          </w:p>
        </w:tc>
      </w:tr>
      <w:tr w:rsidR="00A011CE" w:rsidRPr="006A512F" w:rsidTr="00D71033">
        <w:tc>
          <w:tcPr>
            <w:tcW w:w="2555" w:type="dxa"/>
          </w:tcPr>
          <w:p w:rsidR="00A011CE" w:rsidRDefault="00A011CE" w:rsidP="00D71033">
            <w:pPr>
              <w:spacing w:line="240" w:lineRule="auto"/>
              <w:rPr>
                <w:lang w:val="en-US"/>
              </w:rPr>
            </w:pPr>
            <w:r>
              <w:rPr>
                <w:lang w:val="en-US"/>
              </w:rPr>
              <w:t>“I believe that if less expensive conservation policies are implemented in the future, the taxes I have to pay will be reduced.”</w:t>
            </w:r>
          </w:p>
          <w:p w:rsidR="00A011CE" w:rsidRDefault="00A011CE" w:rsidP="00D71033">
            <w:pPr>
              <w:spacing w:line="240" w:lineRule="auto"/>
              <w:rPr>
                <w:lang w:val="en-US"/>
              </w:rPr>
            </w:pPr>
          </w:p>
        </w:tc>
        <w:tc>
          <w:tcPr>
            <w:tcW w:w="1327" w:type="dxa"/>
            <w:vAlign w:val="center"/>
          </w:tcPr>
          <w:p w:rsidR="00A011CE" w:rsidRPr="009F6D05" w:rsidRDefault="00A011CE" w:rsidP="00D84D6C">
            <w:pPr>
              <w:pStyle w:val="Listenabsatz"/>
              <w:numPr>
                <w:ilvl w:val="0"/>
                <w:numId w:val="7"/>
              </w:numPr>
              <w:spacing w:line="240" w:lineRule="auto"/>
              <w:jc w:val="center"/>
              <w:rPr>
                <w:lang w:val="en-US"/>
              </w:rPr>
            </w:pPr>
          </w:p>
        </w:tc>
        <w:tc>
          <w:tcPr>
            <w:tcW w:w="944" w:type="dxa"/>
            <w:vAlign w:val="center"/>
          </w:tcPr>
          <w:p w:rsidR="00A011CE" w:rsidRPr="009F6D05" w:rsidRDefault="00A011CE" w:rsidP="00D84D6C">
            <w:pPr>
              <w:pStyle w:val="Listenabsatz"/>
              <w:numPr>
                <w:ilvl w:val="0"/>
                <w:numId w:val="7"/>
              </w:numPr>
              <w:spacing w:line="240" w:lineRule="auto"/>
              <w:jc w:val="center"/>
              <w:rPr>
                <w:lang w:val="en-US"/>
              </w:rPr>
            </w:pPr>
          </w:p>
        </w:tc>
        <w:tc>
          <w:tcPr>
            <w:tcW w:w="1237" w:type="dxa"/>
            <w:vAlign w:val="center"/>
          </w:tcPr>
          <w:p w:rsidR="00A011CE" w:rsidRPr="009F6D05" w:rsidRDefault="00A011CE" w:rsidP="00D84D6C">
            <w:pPr>
              <w:pStyle w:val="Listenabsatz"/>
              <w:numPr>
                <w:ilvl w:val="0"/>
                <w:numId w:val="7"/>
              </w:numPr>
              <w:spacing w:line="240" w:lineRule="auto"/>
              <w:jc w:val="center"/>
              <w:rPr>
                <w:lang w:val="en-US"/>
              </w:rPr>
            </w:pPr>
          </w:p>
        </w:tc>
        <w:tc>
          <w:tcPr>
            <w:tcW w:w="966" w:type="dxa"/>
            <w:vAlign w:val="center"/>
          </w:tcPr>
          <w:p w:rsidR="00A011CE" w:rsidRPr="009F6D05" w:rsidRDefault="00A011CE" w:rsidP="00D84D6C">
            <w:pPr>
              <w:pStyle w:val="Listenabsatz"/>
              <w:numPr>
                <w:ilvl w:val="0"/>
                <w:numId w:val="7"/>
              </w:numPr>
              <w:spacing w:line="240" w:lineRule="auto"/>
              <w:jc w:val="center"/>
              <w:rPr>
                <w:lang w:val="en-US"/>
              </w:rPr>
            </w:pPr>
          </w:p>
        </w:tc>
        <w:tc>
          <w:tcPr>
            <w:tcW w:w="1161" w:type="dxa"/>
            <w:vAlign w:val="center"/>
          </w:tcPr>
          <w:p w:rsidR="00A011CE" w:rsidRPr="009F6D05" w:rsidRDefault="00A011CE" w:rsidP="00D84D6C">
            <w:pPr>
              <w:pStyle w:val="Listenabsatz"/>
              <w:numPr>
                <w:ilvl w:val="0"/>
                <w:numId w:val="7"/>
              </w:numPr>
              <w:spacing w:line="240" w:lineRule="auto"/>
              <w:jc w:val="center"/>
              <w:rPr>
                <w:lang w:val="en-US"/>
              </w:rPr>
            </w:pPr>
          </w:p>
        </w:tc>
        <w:tc>
          <w:tcPr>
            <w:tcW w:w="882" w:type="dxa"/>
            <w:vAlign w:val="center"/>
          </w:tcPr>
          <w:p w:rsidR="00A011CE" w:rsidRPr="009F6D05" w:rsidRDefault="00A011CE" w:rsidP="00D84D6C">
            <w:pPr>
              <w:pStyle w:val="Listenabsatz"/>
              <w:numPr>
                <w:ilvl w:val="0"/>
                <w:numId w:val="7"/>
              </w:numPr>
              <w:spacing w:line="240" w:lineRule="auto"/>
              <w:jc w:val="center"/>
              <w:rPr>
                <w:lang w:val="en-US"/>
              </w:rPr>
            </w:pPr>
          </w:p>
        </w:tc>
      </w:tr>
      <w:tr w:rsidR="00A011CE" w:rsidRPr="006A512F" w:rsidTr="00D71033">
        <w:tc>
          <w:tcPr>
            <w:tcW w:w="2555" w:type="dxa"/>
          </w:tcPr>
          <w:p w:rsidR="00A011CE" w:rsidRPr="00CC0C56" w:rsidRDefault="00A011CE" w:rsidP="00D71033">
            <w:pPr>
              <w:spacing w:line="240" w:lineRule="auto"/>
              <w:rPr>
                <w:lang w:val="en-US"/>
              </w:rPr>
            </w:pPr>
            <w:r>
              <w:rPr>
                <w:lang w:val="en-US"/>
              </w:rPr>
              <w:t>“</w:t>
            </w:r>
            <w:r w:rsidRPr="00CC0C56">
              <w:rPr>
                <w:lang w:val="en-US"/>
              </w:rPr>
              <w:t xml:space="preserve">I don’t believe that the tax money would actually be used to conserve the </w:t>
            </w:r>
            <w:r>
              <w:rPr>
                <w:lang w:val="en-US"/>
              </w:rPr>
              <w:t>Iberian lynx.”</w:t>
            </w:r>
          </w:p>
          <w:p w:rsidR="00A011CE" w:rsidRPr="00CC0C56" w:rsidRDefault="00A011CE" w:rsidP="00D71033">
            <w:pPr>
              <w:spacing w:line="240" w:lineRule="auto"/>
              <w:rPr>
                <w:lang w:val="en-US"/>
              </w:rPr>
            </w:pPr>
          </w:p>
        </w:tc>
        <w:tc>
          <w:tcPr>
            <w:tcW w:w="1327" w:type="dxa"/>
            <w:vAlign w:val="center"/>
          </w:tcPr>
          <w:p w:rsidR="00A011CE" w:rsidRPr="009F6D05" w:rsidRDefault="00A011CE" w:rsidP="00D84D6C">
            <w:pPr>
              <w:pStyle w:val="Listenabsatz"/>
              <w:numPr>
                <w:ilvl w:val="0"/>
                <w:numId w:val="7"/>
              </w:numPr>
              <w:spacing w:line="240" w:lineRule="auto"/>
              <w:jc w:val="center"/>
              <w:rPr>
                <w:lang w:val="en-US"/>
              </w:rPr>
            </w:pPr>
          </w:p>
        </w:tc>
        <w:tc>
          <w:tcPr>
            <w:tcW w:w="944" w:type="dxa"/>
            <w:vAlign w:val="center"/>
          </w:tcPr>
          <w:p w:rsidR="00A011CE" w:rsidRPr="009F6D05" w:rsidRDefault="00A011CE" w:rsidP="00D84D6C">
            <w:pPr>
              <w:pStyle w:val="Listenabsatz"/>
              <w:numPr>
                <w:ilvl w:val="0"/>
                <w:numId w:val="7"/>
              </w:numPr>
              <w:spacing w:line="240" w:lineRule="auto"/>
              <w:jc w:val="center"/>
              <w:rPr>
                <w:lang w:val="en-US"/>
              </w:rPr>
            </w:pPr>
          </w:p>
        </w:tc>
        <w:tc>
          <w:tcPr>
            <w:tcW w:w="1237" w:type="dxa"/>
            <w:vAlign w:val="center"/>
          </w:tcPr>
          <w:p w:rsidR="00A011CE" w:rsidRPr="009F6D05" w:rsidRDefault="00A011CE" w:rsidP="00D84D6C">
            <w:pPr>
              <w:pStyle w:val="Listenabsatz"/>
              <w:numPr>
                <w:ilvl w:val="0"/>
                <w:numId w:val="7"/>
              </w:numPr>
              <w:spacing w:line="240" w:lineRule="auto"/>
              <w:jc w:val="center"/>
              <w:rPr>
                <w:lang w:val="en-US"/>
              </w:rPr>
            </w:pPr>
          </w:p>
        </w:tc>
        <w:tc>
          <w:tcPr>
            <w:tcW w:w="966" w:type="dxa"/>
            <w:vAlign w:val="center"/>
          </w:tcPr>
          <w:p w:rsidR="00A011CE" w:rsidRPr="009F6D05" w:rsidRDefault="00A011CE" w:rsidP="00D84D6C">
            <w:pPr>
              <w:pStyle w:val="Listenabsatz"/>
              <w:numPr>
                <w:ilvl w:val="0"/>
                <w:numId w:val="7"/>
              </w:numPr>
              <w:spacing w:line="240" w:lineRule="auto"/>
              <w:jc w:val="center"/>
              <w:rPr>
                <w:lang w:val="en-US"/>
              </w:rPr>
            </w:pPr>
          </w:p>
        </w:tc>
        <w:tc>
          <w:tcPr>
            <w:tcW w:w="1161" w:type="dxa"/>
            <w:vAlign w:val="center"/>
          </w:tcPr>
          <w:p w:rsidR="00A011CE" w:rsidRPr="009F6D05" w:rsidRDefault="00A011CE" w:rsidP="00D84D6C">
            <w:pPr>
              <w:pStyle w:val="Listenabsatz"/>
              <w:numPr>
                <w:ilvl w:val="0"/>
                <w:numId w:val="7"/>
              </w:numPr>
              <w:spacing w:line="240" w:lineRule="auto"/>
              <w:jc w:val="center"/>
              <w:rPr>
                <w:lang w:val="en-US"/>
              </w:rPr>
            </w:pPr>
          </w:p>
        </w:tc>
        <w:tc>
          <w:tcPr>
            <w:tcW w:w="882" w:type="dxa"/>
            <w:vAlign w:val="center"/>
          </w:tcPr>
          <w:p w:rsidR="00A011CE" w:rsidRPr="009F6D05" w:rsidRDefault="00A011CE" w:rsidP="00D84D6C">
            <w:pPr>
              <w:pStyle w:val="Listenabsatz"/>
              <w:numPr>
                <w:ilvl w:val="0"/>
                <w:numId w:val="7"/>
              </w:numPr>
              <w:spacing w:line="240" w:lineRule="auto"/>
              <w:jc w:val="center"/>
              <w:rPr>
                <w:lang w:val="en-US"/>
              </w:rPr>
            </w:pPr>
          </w:p>
        </w:tc>
      </w:tr>
    </w:tbl>
    <w:p w:rsidR="00A011CE" w:rsidRPr="00CC0C56" w:rsidRDefault="00A011CE" w:rsidP="00A011CE">
      <w:pPr>
        <w:spacing w:line="360" w:lineRule="auto"/>
        <w:rPr>
          <w:lang w:val="en-US"/>
        </w:rPr>
      </w:pPr>
      <w:r w:rsidRPr="00CC0C56">
        <w:rPr>
          <w:lang w:val="en-US"/>
        </w:rPr>
        <w:t xml:space="preserve">4. Are you a member of an environmental/ nature conservation club or have you donated money to such organisations in the last 2 years? </w:t>
      </w:r>
    </w:p>
    <w:p w:rsidR="00A011CE" w:rsidRDefault="00A011CE" w:rsidP="00D84D6C">
      <w:pPr>
        <w:pStyle w:val="KeinLeerraum"/>
        <w:numPr>
          <w:ilvl w:val="0"/>
          <w:numId w:val="8"/>
        </w:numPr>
        <w:spacing w:line="360" w:lineRule="auto"/>
        <w:rPr>
          <w:lang w:val="de-DE"/>
        </w:rPr>
      </w:pPr>
      <w:r>
        <w:rPr>
          <w:lang w:val="de-DE"/>
        </w:rPr>
        <w:t>Yes</w:t>
      </w:r>
    </w:p>
    <w:p w:rsidR="00A011CE" w:rsidRPr="00A537BB" w:rsidRDefault="00A011CE" w:rsidP="00D84D6C">
      <w:pPr>
        <w:pStyle w:val="KeinLeerraum"/>
        <w:numPr>
          <w:ilvl w:val="0"/>
          <w:numId w:val="8"/>
        </w:numPr>
        <w:spacing w:line="360" w:lineRule="auto"/>
        <w:rPr>
          <w:lang w:val="de-DE"/>
        </w:rPr>
      </w:pPr>
      <w:r>
        <w:rPr>
          <w:lang w:val="de-DE"/>
        </w:rPr>
        <w:t xml:space="preserve">No </w:t>
      </w:r>
    </w:p>
    <w:p w:rsidR="00A011CE" w:rsidRDefault="00A011CE" w:rsidP="00A011CE">
      <w:pPr>
        <w:spacing w:line="360" w:lineRule="auto"/>
        <w:rPr>
          <w:lang w:val="en-US"/>
        </w:rPr>
      </w:pPr>
    </w:p>
    <w:p w:rsidR="00A011CE" w:rsidRDefault="00A011CE" w:rsidP="00A011CE">
      <w:pPr>
        <w:spacing w:line="360" w:lineRule="auto"/>
        <w:rPr>
          <w:b/>
          <w:lang w:val="en-US"/>
        </w:rPr>
      </w:pPr>
      <w:r>
        <w:rPr>
          <w:b/>
          <w:lang w:val="en-US"/>
        </w:rPr>
        <w:t>5</w:t>
      </w:r>
      <w:r w:rsidRPr="00282682">
        <w:rPr>
          <w:b/>
          <w:lang w:val="en-US"/>
        </w:rPr>
        <w:t xml:space="preserve">. </w:t>
      </w:r>
      <w:r>
        <w:rPr>
          <w:b/>
          <w:lang w:val="en-US"/>
        </w:rPr>
        <w:t>W</w:t>
      </w:r>
      <w:r w:rsidRPr="00DA3FDB">
        <w:rPr>
          <w:b/>
          <w:lang w:val="en-US"/>
        </w:rPr>
        <w:t>hich region do you live in?</w:t>
      </w:r>
      <w:r>
        <w:rPr>
          <w:b/>
          <w:lang w:val="en-US"/>
        </w:rPr>
        <w:t xml:space="preserve"> </w:t>
      </w:r>
      <w:r w:rsidRPr="00282682">
        <w:rPr>
          <w:lang w:val="en-US"/>
        </w:rPr>
        <w:t>If you have two places of residence, please consider the town in which you spend most of your time.</w:t>
      </w:r>
    </w:p>
    <w:p w:rsidR="00A011CE" w:rsidRPr="00F60E32" w:rsidRDefault="00A011CE" w:rsidP="00D84D6C">
      <w:pPr>
        <w:pStyle w:val="KeinLeerraum"/>
        <w:numPr>
          <w:ilvl w:val="0"/>
          <w:numId w:val="5"/>
        </w:numPr>
        <w:spacing w:line="360" w:lineRule="auto"/>
        <w:rPr>
          <w:color w:val="FF0000"/>
          <w:lang w:val="en-US"/>
        </w:rPr>
      </w:pPr>
      <w:r w:rsidRPr="00F60E32">
        <w:rPr>
          <w:color w:val="FF0000"/>
          <w:lang w:val="en-US"/>
        </w:rPr>
        <w:t>Add relevant regions of Spain and Portugal</w:t>
      </w:r>
    </w:p>
    <w:p w:rsidR="00A011CE" w:rsidRDefault="00A011CE" w:rsidP="00A011CE">
      <w:pPr>
        <w:spacing w:line="360" w:lineRule="auto"/>
        <w:rPr>
          <w:lang w:val="en-US"/>
        </w:rPr>
      </w:pPr>
    </w:p>
    <w:p w:rsidR="00A011CE" w:rsidRPr="00CE32B6" w:rsidRDefault="00A011CE" w:rsidP="00A011CE">
      <w:pPr>
        <w:spacing w:line="360" w:lineRule="auto"/>
        <w:rPr>
          <w:b/>
          <w:sz w:val="28"/>
          <w:lang w:val="en-US"/>
        </w:rPr>
      </w:pPr>
      <w:r>
        <w:rPr>
          <w:b/>
          <w:lang w:val="en-US"/>
        </w:rPr>
        <w:t>6</w:t>
      </w:r>
      <w:r w:rsidRPr="00282682">
        <w:rPr>
          <w:b/>
          <w:lang w:val="en-US"/>
        </w:rPr>
        <w:t>. How large is the town you live</w:t>
      </w:r>
      <w:r>
        <w:rPr>
          <w:b/>
          <w:lang w:val="en-US"/>
        </w:rPr>
        <w:t xml:space="preserve"> in</w:t>
      </w:r>
      <w:r w:rsidRPr="00282682">
        <w:rPr>
          <w:b/>
          <w:lang w:val="en-US"/>
        </w:rPr>
        <w:t>?</w:t>
      </w:r>
      <w:r w:rsidRPr="00282682">
        <w:rPr>
          <w:lang w:val="en-US"/>
        </w:rPr>
        <w:t xml:space="preserve"> If you have two places of residence, please consider the town in which you spend most of your time. </w:t>
      </w:r>
    </w:p>
    <w:p w:rsidR="00A011CE" w:rsidRPr="00FF6D79" w:rsidRDefault="00A011CE" w:rsidP="00D84D6C">
      <w:pPr>
        <w:pStyle w:val="KeinLeerraum"/>
        <w:numPr>
          <w:ilvl w:val="0"/>
          <w:numId w:val="21"/>
        </w:numPr>
        <w:spacing w:line="360" w:lineRule="auto"/>
        <w:rPr>
          <w:lang w:val="de-DE"/>
        </w:rPr>
      </w:pPr>
      <w:r>
        <w:rPr>
          <w:lang w:val="de-DE"/>
        </w:rPr>
        <w:t xml:space="preserve">Less than </w:t>
      </w:r>
      <w:r w:rsidRPr="00FF6D79">
        <w:rPr>
          <w:lang w:val="de-DE"/>
        </w:rPr>
        <w:t xml:space="preserve">5.000 </w:t>
      </w:r>
      <w:r>
        <w:rPr>
          <w:lang w:val="de-DE"/>
        </w:rPr>
        <w:t>inhabitants</w:t>
      </w:r>
      <w:r w:rsidRPr="00FF6D79">
        <w:rPr>
          <w:lang w:val="de-DE"/>
        </w:rPr>
        <w:t xml:space="preserve"> </w:t>
      </w:r>
    </w:p>
    <w:p w:rsidR="00A011CE" w:rsidRDefault="00A011CE" w:rsidP="00D84D6C">
      <w:pPr>
        <w:pStyle w:val="KeinLeerraum"/>
        <w:numPr>
          <w:ilvl w:val="0"/>
          <w:numId w:val="21"/>
        </w:numPr>
        <w:spacing w:line="360" w:lineRule="auto"/>
        <w:rPr>
          <w:lang w:val="de-DE"/>
        </w:rPr>
      </w:pPr>
      <w:r w:rsidRPr="00FF6D79">
        <w:rPr>
          <w:lang w:val="de-DE"/>
        </w:rPr>
        <w:t xml:space="preserve">5.000 </w:t>
      </w:r>
      <w:r>
        <w:rPr>
          <w:lang w:val="de-DE"/>
        </w:rPr>
        <w:t>to</w:t>
      </w:r>
      <w:r w:rsidRPr="00FF6D79">
        <w:rPr>
          <w:lang w:val="de-DE"/>
        </w:rPr>
        <w:t xml:space="preserve"> 9.999 </w:t>
      </w:r>
      <w:r>
        <w:rPr>
          <w:lang w:val="de-DE"/>
        </w:rPr>
        <w:t>inhabitants</w:t>
      </w:r>
    </w:p>
    <w:p w:rsidR="00A011CE" w:rsidRPr="00FF6D79" w:rsidRDefault="00A011CE" w:rsidP="00D84D6C">
      <w:pPr>
        <w:pStyle w:val="KeinLeerraum"/>
        <w:numPr>
          <w:ilvl w:val="0"/>
          <w:numId w:val="21"/>
        </w:numPr>
        <w:spacing w:line="360" w:lineRule="auto"/>
        <w:rPr>
          <w:lang w:val="de-DE"/>
        </w:rPr>
      </w:pPr>
      <w:r>
        <w:rPr>
          <w:lang w:val="de-DE"/>
        </w:rPr>
        <w:t>10.000 to</w:t>
      </w:r>
      <w:r w:rsidRPr="00FF6D79">
        <w:rPr>
          <w:lang w:val="de-DE"/>
        </w:rPr>
        <w:t xml:space="preserve"> </w:t>
      </w:r>
      <w:r>
        <w:rPr>
          <w:lang w:val="de-DE"/>
        </w:rPr>
        <w:t>19.999 inhabitants</w:t>
      </w:r>
    </w:p>
    <w:p w:rsidR="00A011CE" w:rsidRDefault="00A011CE" w:rsidP="00D84D6C">
      <w:pPr>
        <w:pStyle w:val="KeinLeerraum"/>
        <w:numPr>
          <w:ilvl w:val="0"/>
          <w:numId w:val="21"/>
        </w:numPr>
        <w:spacing w:line="360" w:lineRule="auto"/>
        <w:rPr>
          <w:lang w:val="de-DE"/>
        </w:rPr>
      </w:pPr>
      <w:r w:rsidRPr="00FF6D79">
        <w:rPr>
          <w:lang w:val="de-DE"/>
        </w:rPr>
        <w:t xml:space="preserve">20.000 </w:t>
      </w:r>
      <w:r>
        <w:rPr>
          <w:lang w:val="de-DE"/>
        </w:rPr>
        <w:t>to</w:t>
      </w:r>
      <w:r w:rsidRPr="00FF6D79">
        <w:rPr>
          <w:lang w:val="de-DE"/>
        </w:rPr>
        <w:t xml:space="preserve"> </w:t>
      </w:r>
      <w:r>
        <w:rPr>
          <w:lang w:val="de-DE"/>
        </w:rPr>
        <w:t>4</w:t>
      </w:r>
      <w:r w:rsidRPr="00FF6D79">
        <w:rPr>
          <w:lang w:val="de-DE"/>
        </w:rPr>
        <w:t xml:space="preserve">9.999 </w:t>
      </w:r>
      <w:r>
        <w:rPr>
          <w:lang w:val="de-DE"/>
        </w:rPr>
        <w:t>inhabitants</w:t>
      </w:r>
    </w:p>
    <w:p w:rsidR="00A011CE" w:rsidRPr="00FF6D79" w:rsidRDefault="00A011CE" w:rsidP="00D84D6C">
      <w:pPr>
        <w:pStyle w:val="KeinLeerraum"/>
        <w:numPr>
          <w:ilvl w:val="0"/>
          <w:numId w:val="21"/>
        </w:numPr>
        <w:spacing w:line="360" w:lineRule="auto"/>
        <w:rPr>
          <w:lang w:val="de-DE"/>
        </w:rPr>
      </w:pPr>
      <w:r>
        <w:rPr>
          <w:lang w:val="de-DE"/>
        </w:rPr>
        <w:t>50.000 to</w:t>
      </w:r>
      <w:r w:rsidRPr="00FF6D79">
        <w:rPr>
          <w:lang w:val="de-DE"/>
        </w:rPr>
        <w:t xml:space="preserve"> </w:t>
      </w:r>
      <w:r>
        <w:rPr>
          <w:lang w:val="de-DE"/>
        </w:rPr>
        <w:t>99.999 inhabitants</w:t>
      </w:r>
    </w:p>
    <w:p w:rsidR="00A011CE" w:rsidRDefault="00A011CE" w:rsidP="00D84D6C">
      <w:pPr>
        <w:pStyle w:val="KeinLeerraum"/>
        <w:numPr>
          <w:ilvl w:val="0"/>
          <w:numId w:val="21"/>
        </w:numPr>
        <w:spacing w:line="360" w:lineRule="auto"/>
        <w:rPr>
          <w:lang w:val="de-DE"/>
        </w:rPr>
      </w:pPr>
      <w:r w:rsidRPr="00FF6D79">
        <w:rPr>
          <w:lang w:val="de-DE"/>
        </w:rPr>
        <w:t>100.000</w:t>
      </w:r>
      <w:r>
        <w:rPr>
          <w:lang w:val="de-DE"/>
        </w:rPr>
        <w:t xml:space="preserve"> to</w:t>
      </w:r>
      <w:r w:rsidRPr="00FF6D79">
        <w:rPr>
          <w:lang w:val="de-DE"/>
        </w:rPr>
        <w:t xml:space="preserve"> </w:t>
      </w:r>
      <w:r>
        <w:rPr>
          <w:lang w:val="de-DE"/>
        </w:rPr>
        <w:t>499.999</w:t>
      </w:r>
      <w:r w:rsidRPr="00FF6D79">
        <w:rPr>
          <w:lang w:val="de-DE"/>
        </w:rPr>
        <w:t xml:space="preserve"> </w:t>
      </w:r>
      <w:r>
        <w:rPr>
          <w:lang w:val="de-DE"/>
        </w:rPr>
        <w:t>inhabitants</w:t>
      </w:r>
    </w:p>
    <w:p w:rsidR="00A011CE" w:rsidRPr="00FF6D79" w:rsidRDefault="00A011CE" w:rsidP="00D84D6C">
      <w:pPr>
        <w:pStyle w:val="KeinLeerraum"/>
        <w:numPr>
          <w:ilvl w:val="0"/>
          <w:numId w:val="21"/>
        </w:numPr>
        <w:spacing w:line="360" w:lineRule="auto"/>
        <w:rPr>
          <w:lang w:val="de-DE"/>
        </w:rPr>
      </w:pPr>
      <w:r>
        <w:rPr>
          <w:lang w:val="de-DE"/>
        </w:rPr>
        <w:t>500.000 inhabitants or more</w:t>
      </w:r>
    </w:p>
    <w:p w:rsidR="00A011CE" w:rsidRDefault="00A011CE" w:rsidP="00A011CE">
      <w:pPr>
        <w:pStyle w:val="KeinLeerraum"/>
        <w:spacing w:line="360" w:lineRule="auto"/>
        <w:rPr>
          <w:b/>
          <w:bCs/>
          <w:color w:val="FF0000"/>
          <w:lang w:val="de-DE"/>
        </w:rPr>
      </w:pPr>
    </w:p>
    <w:p w:rsidR="00A011CE" w:rsidRPr="00282682" w:rsidRDefault="00A011CE" w:rsidP="00A011CE">
      <w:pPr>
        <w:pStyle w:val="KeinLeerraum"/>
        <w:spacing w:line="360" w:lineRule="auto"/>
        <w:rPr>
          <w:lang w:val="en-US"/>
        </w:rPr>
      </w:pPr>
    </w:p>
    <w:p w:rsidR="00A011CE" w:rsidRDefault="00A011CE" w:rsidP="00A011CE">
      <w:pPr>
        <w:spacing w:line="360" w:lineRule="auto"/>
        <w:rPr>
          <w:lang w:val="en-US"/>
        </w:rPr>
      </w:pPr>
      <w:r>
        <w:rPr>
          <w:lang w:val="en-US"/>
        </w:rPr>
        <w:t>11</w:t>
      </w:r>
      <w:r w:rsidRPr="00752D9C">
        <w:rPr>
          <w:lang w:val="en-US"/>
        </w:rPr>
        <w:t xml:space="preserve">. </w:t>
      </w:r>
      <w:r>
        <w:rPr>
          <w:lang w:val="en-US"/>
        </w:rPr>
        <w:t>Do you have children?</w:t>
      </w:r>
    </w:p>
    <w:p w:rsidR="00A011CE" w:rsidRPr="00FF6D79" w:rsidRDefault="00A011CE" w:rsidP="00D84D6C">
      <w:pPr>
        <w:pStyle w:val="KeinLeerraum"/>
        <w:numPr>
          <w:ilvl w:val="0"/>
          <w:numId w:val="15"/>
        </w:numPr>
        <w:spacing w:line="360" w:lineRule="auto"/>
        <w:rPr>
          <w:lang w:val="de-DE"/>
        </w:rPr>
      </w:pPr>
      <w:r>
        <w:rPr>
          <w:lang w:val="de-DE"/>
        </w:rPr>
        <w:t>no</w:t>
      </w:r>
    </w:p>
    <w:p w:rsidR="00A011CE" w:rsidRDefault="00A011CE" w:rsidP="00D84D6C">
      <w:pPr>
        <w:pStyle w:val="KeinLeerraum"/>
        <w:numPr>
          <w:ilvl w:val="0"/>
          <w:numId w:val="15"/>
        </w:numPr>
        <w:spacing w:line="360" w:lineRule="auto"/>
        <w:rPr>
          <w:lang w:val="de-DE"/>
        </w:rPr>
      </w:pPr>
      <w:r>
        <w:rPr>
          <w:lang w:val="de-DE"/>
        </w:rPr>
        <w:t>yes, 1</w:t>
      </w:r>
    </w:p>
    <w:p w:rsidR="00A011CE" w:rsidRDefault="00A011CE" w:rsidP="00D84D6C">
      <w:pPr>
        <w:pStyle w:val="KeinLeerraum"/>
        <w:numPr>
          <w:ilvl w:val="0"/>
          <w:numId w:val="15"/>
        </w:numPr>
        <w:spacing w:line="360" w:lineRule="auto"/>
        <w:rPr>
          <w:lang w:val="de-DE"/>
        </w:rPr>
      </w:pPr>
      <w:r>
        <w:rPr>
          <w:lang w:val="de-DE"/>
        </w:rPr>
        <w:t>yes, 2</w:t>
      </w:r>
    </w:p>
    <w:p w:rsidR="00A011CE" w:rsidRPr="00FF6D79" w:rsidRDefault="00A011CE" w:rsidP="00D84D6C">
      <w:pPr>
        <w:pStyle w:val="KeinLeerraum"/>
        <w:numPr>
          <w:ilvl w:val="0"/>
          <w:numId w:val="15"/>
        </w:numPr>
        <w:spacing w:line="360" w:lineRule="auto"/>
        <w:rPr>
          <w:lang w:val="de-DE"/>
        </w:rPr>
      </w:pPr>
      <w:r>
        <w:rPr>
          <w:lang w:val="de-DE"/>
        </w:rPr>
        <w:t>yes, 3 or more</w:t>
      </w:r>
      <w:r w:rsidRPr="00FF6D79">
        <w:rPr>
          <w:lang w:val="de-DE"/>
        </w:rPr>
        <w:t xml:space="preserve"> </w:t>
      </w:r>
    </w:p>
    <w:p w:rsidR="00A011CE" w:rsidRDefault="00A011CE" w:rsidP="00A011CE">
      <w:pPr>
        <w:pStyle w:val="KeinLeerraum"/>
        <w:spacing w:line="360" w:lineRule="auto"/>
        <w:rPr>
          <w:lang w:val="en-US"/>
        </w:rPr>
      </w:pPr>
    </w:p>
    <w:p w:rsidR="00A011CE" w:rsidRPr="00716825" w:rsidRDefault="00A011CE" w:rsidP="00A011CE">
      <w:pPr>
        <w:spacing w:line="360" w:lineRule="auto"/>
        <w:rPr>
          <w:lang w:val="en-US"/>
        </w:rPr>
      </w:pPr>
      <w:r w:rsidRPr="00716825">
        <w:rPr>
          <w:lang w:val="en-US"/>
        </w:rPr>
        <w:t>Part 4: Your risk attitude</w:t>
      </w:r>
    </w:p>
    <w:p w:rsidR="00A011CE" w:rsidRDefault="00A011CE" w:rsidP="00A011CE">
      <w:pPr>
        <w:spacing w:line="360" w:lineRule="auto"/>
        <w:rPr>
          <w:lang w:val="en-US"/>
        </w:rPr>
      </w:pPr>
      <w:r>
        <w:rPr>
          <w:lang w:val="en-US"/>
        </w:rPr>
        <w:t>In the following, you will be able to choose between two hypothetical lotteries: option A and option B. Each lottery has two possible outcomes which you may receive with a certain probability. Please choose the lottery that you would prefer:</w:t>
      </w:r>
    </w:p>
    <w:p w:rsidR="00A011CE" w:rsidRPr="00F60E32" w:rsidRDefault="00A011CE" w:rsidP="00A011CE">
      <w:pPr>
        <w:spacing w:line="360" w:lineRule="auto"/>
        <w:rPr>
          <w:lang w:val="en-US"/>
        </w:rPr>
      </w:pPr>
      <w:r w:rsidRPr="00F60E32">
        <w:rPr>
          <w:lang w:val="en-US"/>
        </w:rPr>
        <w:t>*** add lottery questions ***</w:t>
      </w:r>
    </w:p>
    <w:p w:rsidR="00A011CE" w:rsidRPr="00DF03A5" w:rsidRDefault="00A011CE" w:rsidP="00A011CE">
      <w:pPr>
        <w:spacing w:line="360" w:lineRule="auto"/>
        <w:rPr>
          <w:lang w:val="en-US"/>
        </w:rPr>
      </w:pPr>
      <w:r w:rsidRPr="00DF03A5">
        <w:rPr>
          <w:lang w:val="en-US"/>
        </w:rPr>
        <w:t>Part 5: Feedback</w:t>
      </w:r>
    </w:p>
    <w:p w:rsidR="00A011CE" w:rsidRPr="00CE32B6" w:rsidRDefault="00A011CE" w:rsidP="00A011CE">
      <w:pPr>
        <w:spacing w:line="360" w:lineRule="auto"/>
        <w:rPr>
          <w:lang w:val="en-US"/>
        </w:rPr>
      </w:pPr>
      <w:r w:rsidRPr="007D64A3">
        <w:rPr>
          <w:lang w:val="en-US"/>
        </w:rPr>
        <w:t xml:space="preserve">We need your feedback to improve this questionnaire for future research. </w:t>
      </w:r>
      <w:r w:rsidRPr="00CE32B6">
        <w:rPr>
          <w:lang w:val="en-US"/>
        </w:rPr>
        <w:t xml:space="preserve">Please take some time to answer the following 5 questions. </w:t>
      </w:r>
    </w:p>
    <w:p w:rsidR="00A011CE" w:rsidRPr="00D53687" w:rsidRDefault="00A011CE" w:rsidP="00A011CE">
      <w:pPr>
        <w:spacing w:line="360" w:lineRule="auto"/>
        <w:rPr>
          <w:lang w:val="en-US"/>
        </w:rPr>
      </w:pPr>
      <w:r w:rsidRPr="00D53687">
        <w:rPr>
          <w:lang w:val="en-US"/>
        </w:rPr>
        <w:tab/>
      </w:r>
    </w:p>
    <w:p w:rsidR="00A011CE" w:rsidRPr="0065214F" w:rsidRDefault="00A011CE" w:rsidP="00A011CE">
      <w:pPr>
        <w:spacing w:line="360" w:lineRule="auto"/>
        <w:rPr>
          <w:lang w:val="en-US"/>
        </w:rPr>
      </w:pPr>
      <w:r w:rsidRPr="0065214F">
        <w:rPr>
          <w:lang w:val="en-US"/>
        </w:rPr>
        <w:t>1. How easy or difficult was it to choose your preferred option?</w:t>
      </w:r>
    </w:p>
    <w:p w:rsidR="00A011CE" w:rsidRPr="00FF6D79" w:rsidRDefault="00A011CE" w:rsidP="00D84D6C">
      <w:pPr>
        <w:pStyle w:val="KeinLeerraum"/>
        <w:numPr>
          <w:ilvl w:val="0"/>
          <w:numId w:val="9"/>
        </w:numPr>
        <w:spacing w:line="360" w:lineRule="auto"/>
        <w:rPr>
          <w:lang w:val="de-DE"/>
        </w:rPr>
      </w:pPr>
      <w:r>
        <w:rPr>
          <w:lang w:val="de-DE"/>
        </w:rPr>
        <w:t>Very difficult</w:t>
      </w:r>
    </w:p>
    <w:p w:rsidR="00A011CE" w:rsidRPr="00FF6D79" w:rsidRDefault="00A011CE" w:rsidP="00D84D6C">
      <w:pPr>
        <w:pStyle w:val="KeinLeerraum"/>
        <w:numPr>
          <w:ilvl w:val="0"/>
          <w:numId w:val="9"/>
        </w:numPr>
        <w:spacing w:line="360" w:lineRule="auto"/>
        <w:rPr>
          <w:lang w:val="de-DE"/>
        </w:rPr>
      </w:pPr>
      <w:r>
        <w:rPr>
          <w:lang w:val="de-DE"/>
        </w:rPr>
        <w:t>Difficult</w:t>
      </w:r>
    </w:p>
    <w:p w:rsidR="00A011CE" w:rsidRPr="00FF6D79" w:rsidRDefault="00A011CE" w:rsidP="00D84D6C">
      <w:pPr>
        <w:pStyle w:val="KeinLeerraum"/>
        <w:numPr>
          <w:ilvl w:val="0"/>
          <w:numId w:val="9"/>
        </w:numPr>
        <w:spacing w:line="360" w:lineRule="auto"/>
        <w:rPr>
          <w:lang w:val="de-DE"/>
        </w:rPr>
      </w:pPr>
      <w:r>
        <w:rPr>
          <w:lang w:val="de-DE"/>
        </w:rPr>
        <w:t>Neither nor</w:t>
      </w:r>
    </w:p>
    <w:p w:rsidR="00A011CE" w:rsidRPr="00FF6D79" w:rsidRDefault="00A011CE" w:rsidP="00D84D6C">
      <w:pPr>
        <w:pStyle w:val="KeinLeerraum"/>
        <w:numPr>
          <w:ilvl w:val="0"/>
          <w:numId w:val="9"/>
        </w:numPr>
        <w:spacing w:line="360" w:lineRule="auto"/>
        <w:rPr>
          <w:lang w:val="de-DE"/>
        </w:rPr>
      </w:pPr>
      <w:r>
        <w:rPr>
          <w:lang w:val="de-DE"/>
        </w:rPr>
        <w:t xml:space="preserve">Easy </w:t>
      </w:r>
    </w:p>
    <w:p w:rsidR="00A011CE" w:rsidRPr="00563B80" w:rsidRDefault="00A011CE" w:rsidP="00D84D6C">
      <w:pPr>
        <w:pStyle w:val="KeinLeerraum"/>
        <w:numPr>
          <w:ilvl w:val="0"/>
          <w:numId w:val="9"/>
        </w:numPr>
        <w:spacing w:line="360" w:lineRule="auto"/>
        <w:rPr>
          <w:lang w:val="de-DE"/>
        </w:rPr>
      </w:pPr>
      <w:r>
        <w:rPr>
          <w:lang w:val="de-DE"/>
        </w:rPr>
        <w:t>Very easy</w:t>
      </w:r>
    </w:p>
    <w:p w:rsidR="00A011CE" w:rsidRDefault="00A011CE" w:rsidP="00A011CE">
      <w:pPr>
        <w:spacing w:line="360" w:lineRule="auto"/>
      </w:pPr>
    </w:p>
    <w:p w:rsidR="00A011CE" w:rsidRPr="0065214F" w:rsidRDefault="00A011CE" w:rsidP="00A011CE">
      <w:pPr>
        <w:spacing w:line="360" w:lineRule="auto"/>
        <w:rPr>
          <w:lang w:val="en-US"/>
        </w:rPr>
      </w:pPr>
      <w:r w:rsidRPr="0065214F">
        <w:rPr>
          <w:lang w:val="en-US"/>
        </w:rPr>
        <w:t xml:space="preserve">If you thought it was difficult or very difficult, why did you find it difficult? </w:t>
      </w:r>
    </w:p>
    <w:tbl>
      <w:tblPr>
        <w:tblStyle w:val="EinfacheTabelle2"/>
        <w:tblW w:w="0" w:type="auto"/>
        <w:tblLook w:val="04A0" w:firstRow="1" w:lastRow="0" w:firstColumn="1" w:lastColumn="0" w:noHBand="0" w:noVBand="1"/>
      </w:tblPr>
      <w:tblGrid>
        <w:gridCol w:w="9062"/>
      </w:tblGrid>
      <w:tr w:rsidR="00A011CE" w:rsidRPr="006A512F" w:rsidTr="00D710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rsidR="00A011CE" w:rsidRPr="0065214F" w:rsidRDefault="00A011CE" w:rsidP="00D71033">
            <w:pPr>
              <w:spacing w:line="360" w:lineRule="auto"/>
              <w:rPr>
                <w:lang w:val="en-US"/>
              </w:rPr>
            </w:pPr>
          </w:p>
        </w:tc>
      </w:tr>
      <w:tr w:rsidR="00A011CE" w:rsidRPr="006A512F" w:rsidTr="00D710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rsidR="00A011CE" w:rsidRPr="0065214F" w:rsidRDefault="00A011CE" w:rsidP="00D71033">
            <w:pPr>
              <w:spacing w:line="360" w:lineRule="auto"/>
              <w:rPr>
                <w:lang w:val="en-US"/>
              </w:rPr>
            </w:pPr>
          </w:p>
        </w:tc>
      </w:tr>
    </w:tbl>
    <w:p w:rsidR="00A011CE" w:rsidRPr="0065214F" w:rsidRDefault="00A011CE" w:rsidP="00A011CE">
      <w:pPr>
        <w:spacing w:line="360" w:lineRule="auto"/>
        <w:rPr>
          <w:lang w:val="en-US"/>
        </w:rPr>
      </w:pPr>
    </w:p>
    <w:p w:rsidR="00A011CE" w:rsidRPr="0065214F" w:rsidRDefault="00A011CE" w:rsidP="00A011CE">
      <w:pPr>
        <w:spacing w:line="360" w:lineRule="auto"/>
        <w:rPr>
          <w:lang w:val="en-US"/>
        </w:rPr>
      </w:pPr>
      <w:r w:rsidRPr="0065214F">
        <w:rPr>
          <w:lang w:val="en-US"/>
        </w:rPr>
        <w:t>2. How sure are you that you have selected the right options?</w:t>
      </w:r>
    </w:p>
    <w:p w:rsidR="00A011CE" w:rsidRDefault="00A011CE" w:rsidP="00D84D6C">
      <w:pPr>
        <w:pStyle w:val="KeinLeerraum"/>
        <w:numPr>
          <w:ilvl w:val="0"/>
          <w:numId w:val="10"/>
        </w:numPr>
        <w:spacing w:line="360" w:lineRule="auto"/>
        <w:rPr>
          <w:lang w:val="de-DE"/>
        </w:rPr>
      </w:pPr>
      <w:r>
        <w:rPr>
          <w:lang w:val="de-DE"/>
        </w:rPr>
        <w:lastRenderedPageBreak/>
        <w:t>Very sure</w:t>
      </w:r>
    </w:p>
    <w:p w:rsidR="00A011CE" w:rsidRDefault="00A011CE" w:rsidP="00D84D6C">
      <w:pPr>
        <w:pStyle w:val="KeinLeerraum"/>
        <w:numPr>
          <w:ilvl w:val="0"/>
          <w:numId w:val="10"/>
        </w:numPr>
        <w:spacing w:line="360" w:lineRule="auto"/>
        <w:rPr>
          <w:lang w:val="de-DE"/>
        </w:rPr>
      </w:pPr>
      <w:r>
        <w:rPr>
          <w:lang w:val="de-DE"/>
        </w:rPr>
        <w:t>Sure</w:t>
      </w:r>
    </w:p>
    <w:p w:rsidR="00A011CE" w:rsidRDefault="00A011CE" w:rsidP="00D84D6C">
      <w:pPr>
        <w:pStyle w:val="KeinLeerraum"/>
        <w:numPr>
          <w:ilvl w:val="0"/>
          <w:numId w:val="10"/>
        </w:numPr>
        <w:spacing w:line="360" w:lineRule="auto"/>
        <w:rPr>
          <w:lang w:val="de-DE"/>
        </w:rPr>
      </w:pPr>
      <w:r>
        <w:rPr>
          <w:lang w:val="de-DE"/>
        </w:rPr>
        <w:t>Neither nor</w:t>
      </w:r>
    </w:p>
    <w:p w:rsidR="00A011CE" w:rsidRDefault="00A011CE" w:rsidP="00D84D6C">
      <w:pPr>
        <w:pStyle w:val="KeinLeerraum"/>
        <w:numPr>
          <w:ilvl w:val="0"/>
          <w:numId w:val="10"/>
        </w:numPr>
        <w:spacing w:line="360" w:lineRule="auto"/>
        <w:rPr>
          <w:lang w:val="de-DE"/>
        </w:rPr>
      </w:pPr>
      <w:r>
        <w:rPr>
          <w:lang w:val="de-DE"/>
        </w:rPr>
        <w:t>Unsure</w:t>
      </w:r>
    </w:p>
    <w:p w:rsidR="00A011CE" w:rsidRPr="00563B80" w:rsidRDefault="00A011CE" w:rsidP="00D84D6C">
      <w:pPr>
        <w:pStyle w:val="KeinLeerraum"/>
        <w:numPr>
          <w:ilvl w:val="0"/>
          <w:numId w:val="10"/>
        </w:numPr>
        <w:spacing w:line="360" w:lineRule="auto"/>
        <w:rPr>
          <w:lang w:val="de-DE"/>
        </w:rPr>
      </w:pPr>
      <w:r>
        <w:rPr>
          <w:lang w:val="de-DE"/>
        </w:rPr>
        <w:t>Very unsure</w:t>
      </w:r>
    </w:p>
    <w:p w:rsidR="00A011CE" w:rsidRDefault="00A011CE" w:rsidP="00A011CE">
      <w:pPr>
        <w:spacing w:line="360" w:lineRule="auto"/>
      </w:pPr>
    </w:p>
    <w:p w:rsidR="00A011CE" w:rsidRPr="0065214F" w:rsidRDefault="00A011CE" w:rsidP="00A011CE">
      <w:pPr>
        <w:spacing w:line="360" w:lineRule="auto"/>
        <w:rPr>
          <w:lang w:val="en-US"/>
        </w:rPr>
      </w:pPr>
      <w:r w:rsidRPr="0065214F">
        <w:rPr>
          <w:lang w:val="en-US"/>
        </w:rPr>
        <w:t xml:space="preserve">If you feel unsure or very unsure, why </w:t>
      </w:r>
      <w:r>
        <w:rPr>
          <w:lang w:val="en-US"/>
        </w:rPr>
        <w:t>do</w:t>
      </w:r>
      <w:r w:rsidRPr="0065214F">
        <w:rPr>
          <w:lang w:val="en-US"/>
        </w:rPr>
        <w:t xml:space="preserve"> you feel unsure? </w:t>
      </w:r>
    </w:p>
    <w:tbl>
      <w:tblPr>
        <w:tblStyle w:val="EinfacheTabelle2"/>
        <w:tblW w:w="0" w:type="auto"/>
        <w:tblLook w:val="04A0" w:firstRow="1" w:lastRow="0" w:firstColumn="1" w:lastColumn="0" w:noHBand="0" w:noVBand="1"/>
      </w:tblPr>
      <w:tblGrid>
        <w:gridCol w:w="9062"/>
      </w:tblGrid>
      <w:tr w:rsidR="00A011CE" w:rsidRPr="006A512F" w:rsidTr="00D710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rsidR="00A011CE" w:rsidRPr="0065214F" w:rsidRDefault="00A011CE" w:rsidP="00D71033">
            <w:pPr>
              <w:spacing w:line="360" w:lineRule="auto"/>
              <w:rPr>
                <w:lang w:val="en-US"/>
              </w:rPr>
            </w:pPr>
          </w:p>
        </w:tc>
      </w:tr>
      <w:tr w:rsidR="00A011CE" w:rsidRPr="006A512F" w:rsidTr="00D710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rsidR="00A011CE" w:rsidRPr="0065214F" w:rsidRDefault="00A011CE" w:rsidP="00D71033">
            <w:pPr>
              <w:spacing w:line="360" w:lineRule="auto"/>
              <w:rPr>
                <w:lang w:val="en-US"/>
              </w:rPr>
            </w:pPr>
          </w:p>
        </w:tc>
      </w:tr>
    </w:tbl>
    <w:p w:rsidR="00A011CE" w:rsidRPr="00CE32B6" w:rsidRDefault="00A011CE" w:rsidP="00A011CE">
      <w:pPr>
        <w:spacing w:line="360" w:lineRule="auto"/>
        <w:rPr>
          <w:lang w:val="en-US"/>
        </w:rPr>
      </w:pPr>
    </w:p>
    <w:p w:rsidR="00A011CE" w:rsidRPr="0065214F" w:rsidRDefault="00A011CE" w:rsidP="00A011CE">
      <w:pPr>
        <w:spacing w:line="360" w:lineRule="auto"/>
        <w:rPr>
          <w:lang w:val="en-US"/>
        </w:rPr>
      </w:pPr>
      <w:r w:rsidRPr="0065214F">
        <w:rPr>
          <w:lang w:val="en-US"/>
        </w:rPr>
        <w:t>3. Was the information provided enough to make your choice?</w:t>
      </w:r>
    </w:p>
    <w:p w:rsidR="00A011CE" w:rsidRDefault="00A011CE" w:rsidP="00D84D6C">
      <w:pPr>
        <w:pStyle w:val="KeinLeerraum"/>
        <w:numPr>
          <w:ilvl w:val="0"/>
          <w:numId w:val="12"/>
        </w:numPr>
        <w:spacing w:line="360" w:lineRule="auto"/>
        <w:rPr>
          <w:lang w:val="de-DE"/>
        </w:rPr>
      </w:pPr>
      <w:r>
        <w:rPr>
          <w:lang w:val="de-DE"/>
        </w:rPr>
        <w:t>Yes</w:t>
      </w:r>
    </w:p>
    <w:p w:rsidR="00A011CE" w:rsidRDefault="00A011CE" w:rsidP="00D84D6C">
      <w:pPr>
        <w:pStyle w:val="KeinLeerraum"/>
        <w:numPr>
          <w:ilvl w:val="0"/>
          <w:numId w:val="12"/>
        </w:numPr>
        <w:spacing w:line="360" w:lineRule="auto"/>
        <w:rPr>
          <w:lang w:val="de-DE"/>
        </w:rPr>
      </w:pPr>
      <w:r>
        <w:rPr>
          <w:lang w:val="de-DE"/>
        </w:rPr>
        <w:t>No</w:t>
      </w:r>
    </w:p>
    <w:p w:rsidR="00A011CE" w:rsidRDefault="00A011CE" w:rsidP="00D84D6C">
      <w:pPr>
        <w:pStyle w:val="KeinLeerraum"/>
        <w:numPr>
          <w:ilvl w:val="0"/>
          <w:numId w:val="12"/>
        </w:numPr>
        <w:spacing w:line="360" w:lineRule="auto"/>
        <w:rPr>
          <w:lang w:val="de-DE"/>
        </w:rPr>
      </w:pPr>
      <w:r>
        <w:rPr>
          <w:lang w:val="de-DE"/>
        </w:rPr>
        <w:t>Unsure/ no answer</w:t>
      </w:r>
    </w:p>
    <w:p w:rsidR="00A011CE" w:rsidRPr="00F73D59" w:rsidRDefault="00A011CE" w:rsidP="00A011CE">
      <w:pPr>
        <w:pStyle w:val="KeinLeerraum"/>
        <w:spacing w:line="360" w:lineRule="auto"/>
        <w:ind w:left="720"/>
        <w:rPr>
          <w:lang w:val="de-DE"/>
        </w:rPr>
      </w:pPr>
    </w:p>
    <w:p w:rsidR="00A011CE" w:rsidRPr="00691DE9" w:rsidRDefault="00A011CE" w:rsidP="00A011CE">
      <w:pPr>
        <w:spacing w:line="360" w:lineRule="auto"/>
        <w:rPr>
          <w:lang w:val="en-US"/>
        </w:rPr>
      </w:pPr>
      <w:r w:rsidRPr="00691DE9">
        <w:rPr>
          <w:lang w:val="en-US"/>
        </w:rPr>
        <w:t xml:space="preserve">If you would have liked more information, what kind of information may have helped you? </w:t>
      </w:r>
    </w:p>
    <w:tbl>
      <w:tblPr>
        <w:tblStyle w:val="EinfacheTabelle2"/>
        <w:tblW w:w="0" w:type="auto"/>
        <w:tblLook w:val="04A0" w:firstRow="1" w:lastRow="0" w:firstColumn="1" w:lastColumn="0" w:noHBand="0" w:noVBand="1"/>
      </w:tblPr>
      <w:tblGrid>
        <w:gridCol w:w="9062"/>
      </w:tblGrid>
      <w:tr w:rsidR="00A011CE" w:rsidRPr="006A512F" w:rsidTr="00D710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rsidR="00A011CE" w:rsidRPr="00691DE9" w:rsidRDefault="00A011CE" w:rsidP="00D71033">
            <w:pPr>
              <w:spacing w:line="360" w:lineRule="auto"/>
              <w:rPr>
                <w:lang w:val="en-US"/>
              </w:rPr>
            </w:pPr>
          </w:p>
        </w:tc>
      </w:tr>
      <w:tr w:rsidR="00A011CE" w:rsidRPr="006A512F" w:rsidTr="00D710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rsidR="00A011CE" w:rsidRPr="00691DE9" w:rsidRDefault="00A011CE" w:rsidP="00D71033">
            <w:pPr>
              <w:spacing w:line="360" w:lineRule="auto"/>
              <w:rPr>
                <w:lang w:val="en-US"/>
              </w:rPr>
            </w:pPr>
          </w:p>
        </w:tc>
      </w:tr>
    </w:tbl>
    <w:p w:rsidR="00A011CE" w:rsidRPr="00691DE9" w:rsidRDefault="00A011CE" w:rsidP="00A011CE">
      <w:pPr>
        <w:spacing w:line="360" w:lineRule="auto"/>
        <w:rPr>
          <w:lang w:val="en-US"/>
        </w:rPr>
      </w:pPr>
    </w:p>
    <w:p w:rsidR="00A011CE" w:rsidRPr="00691DE9" w:rsidRDefault="00A011CE" w:rsidP="00A011CE">
      <w:pPr>
        <w:spacing w:line="360" w:lineRule="auto"/>
        <w:rPr>
          <w:lang w:val="en-US"/>
        </w:rPr>
      </w:pPr>
      <w:r w:rsidRPr="00691DE9">
        <w:rPr>
          <w:lang w:val="en-US"/>
        </w:rPr>
        <w:t>4. Were the alternatives that you could choose from credible?</w:t>
      </w:r>
    </w:p>
    <w:p w:rsidR="00A011CE" w:rsidRDefault="00A011CE" w:rsidP="00D84D6C">
      <w:pPr>
        <w:pStyle w:val="KeinLeerraum"/>
        <w:numPr>
          <w:ilvl w:val="0"/>
          <w:numId w:val="11"/>
        </w:numPr>
        <w:spacing w:line="360" w:lineRule="auto"/>
        <w:rPr>
          <w:lang w:val="de-DE"/>
        </w:rPr>
      </w:pPr>
      <w:r>
        <w:rPr>
          <w:lang w:val="de-DE"/>
        </w:rPr>
        <w:t>Very credible</w:t>
      </w:r>
    </w:p>
    <w:p w:rsidR="00A011CE" w:rsidRDefault="00A011CE" w:rsidP="00D84D6C">
      <w:pPr>
        <w:pStyle w:val="KeinLeerraum"/>
        <w:numPr>
          <w:ilvl w:val="0"/>
          <w:numId w:val="11"/>
        </w:numPr>
        <w:spacing w:line="360" w:lineRule="auto"/>
        <w:rPr>
          <w:lang w:val="de-DE"/>
        </w:rPr>
      </w:pPr>
      <w:r>
        <w:rPr>
          <w:lang w:val="de-DE"/>
        </w:rPr>
        <w:t>Credible</w:t>
      </w:r>
    </w:p>
    <w:p w:rsidR="00A011CE" w:rsidRDefault="00A011CE" w:rsidP="00D84D6C">
      <w:pPr>
        <w:pStyle w:val="KeinLeerraum"/>
        <w:numPr>
          <w:ilvl w:val="0"/>
          <w:numId w:val="11"/>
        </w:numPr>
        <w:spacing w:line="360" w:lineRule="auto"/>
        <w:rPr>
          <w:lang w:val="de-DE"/>
        </w:rPr>
      </w:pPr>
      <w:r>
        <w:rPr>
          <w:lang w:val="de-DE"/>
        </w:rPr>
        <w:t>Neither nor</w:t>
      </w:r>
    </w:p>
    <w:p w:rsidR="00A011CE" w:rsidRDefault="00A011CE" w:rsidP="00D84D6C">
      <w:pPr>
        <w:pStyle w:val="KeinLeerraum"/>
        <w:numPr>
          <w:ilvl w:val="0"/>
          <w:numId w:val="11"/>
        </w:numPr>
        <w:spacing w:line="360" w:lineRule="auto"/>
        <w:rPr>
          <w:lang w:val="de-DE"/>
        </w:rPr>
      </w:pPr>
      <w:r>
        <w:rPr>
          <w:lang w:val="de-DE"/>
        </w:rPr>
        <w:t>Uncredible</w:t>
      </w:r>
    </w:p>
    <w:p w:rsidR="00A011CE" w:rsidRPr="00563B80" w:rsidRDefault="00A011CE" w:rsidP="00D84D6C">
      <w:pPr>
        <w:pStyle w:val="KeinLeerraum"/>
        <w:numPr>
          <w:ilvl w:val="0"/>
          <w:numId w:val="11"/>
        </w:numPr>
        <w:spacing w:line="360" w:lineRule="auto"/>
        <w:rPr>
          <w:lang w:val="de-DE"/>
        </w:rPr>
      </w:pPr>
      <w:r>
        <w:rPr>
          <w:lang w:val="de-DE"/>
        </w:rPr>
        <w:t>Very uncredible</w:t>
      </w:r>
    </w:p>
    <w:p w:rsidR="00A011CE" w:rsidRDefault="00A011CE" w:rsidP="00A011CE">
      <w:pPr>
        <w:spacing w:line="360" w:lineRule="auto"/>
      </w:pPr>
    </w:p>
    <w:p w:rsidR="00A011CE" w:rsidRPr="00691DE9" w:rsidRDefault="00A011CE" w:rsidP="00A011CE">
      <w:pPr>
        <w:spacing w:line="360" w:lineRule="auto"/>
        <w:rPr>
          <w:lang w:val="en-US"/>
        </w:rPr>
      </w:pPr>
      <w:r w:rsidRPr="00691DE9">
        <w:rPr>
          <w:lang w:val="en-US"/>
        </w:rPr>
        <w:t xml:space="preserve">If you didn’t find the alternatives credible, why were they not credible? </w:t>
      </w:r>
    </w:p>
    <w:tbl>
      <w:tblPr>
        <w:tblStyle w:val="EinfacheTabelle2"/>
        <w:tblW w:w="0" w:type="auto"/>
        <w:tblLook w:val="04A0" w:firstRow="1" w:lastRow="0" w:firstColumn="1" w:lastColumn="0" w:noHBand="0" w:noVBand="1"/>
      </w:tblPr>
      <w:tblGrid>
        <w:gridCol w:w="9062"/>
      </w:tblGrid>
      <w:tr w:rsidR="00A011CE" w:rsidRPr="006A512F" w:rsidTr="00D710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rsidR="00A011CE" w:rsidRPr="00691DE9" w:rsidRDefault="00A011CE" w:rsidP="00D71033">
            <w:pPr>
              <w:spacing w:line="360" w:lineRule="auto"/>
              <w:rPr>
                <w:lang w:val="en-US"/>
              </w:rPr>
            </w:pPr>
          </w:p>
        </w:tc>
      </w:tr>
      <w:tr w:rsidR="00A011CE" w:rsidRPr="006A512F" w:rsidTr="00D710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rsidR="00A011CE" w:rsidRPr="00691DE9" w:rsidRDefault="00A011CE" w:rsidP="00D71033">
            <w:pPr>
              <w:spacing w:line="360" w:lineRule="auto"/>
              <w:rPr>
                <w:lang w:val="en-US"/>
              </w:rPr>
            </w:pPr>
          </w:p>
        </w:tc>
      </w:tr>
    </w:tbl>
    <w:p w:rsidR="00A011CE" w:rsidRPr="00691DE9" w:rsidRDefault="00A011CE" w:rsidP="00A011CE">
      <w:pPr>
        <w:spacing w:line="360" w:lineRule="auto"/>
        <w:rPr>
          <w:lang w:val="en-US"/>
        </w:rPr>
      </w:pPr>
    </w:p>
    <w:p w:rsidR="00A011CE" w:rsidRPr="00691DE9" w:rsidRDefault="00A011CE" w:rsidP="00A011CE">
      <w:pPr>
        <w:spacing w:line="360" w:lineRule="auto"/>
        <w:rPr>
          <w:lang w:val="en-US"/>
        </w:rPr>
      </w:pPr>
      <w:r w:rsidRPr="00691DE9">
        <w:rPr>
          <w:b/>
          <w:lang w:val="en-US"/>
        </w:rPr>
        <w:t>5. Please give us some feedback for this questionnaire</w:t>
      </w:r>
      <w:r w:rsidRPr="00691DE9">
        <w:rPr>
          <w:lang w:val="en-US"/>
        </w:rPr>
        <w:t xml:space="preserve"> (could you understand everything, are there any open questions, is there anything that</w:t>
      </w:r>
      <w:r>
        <w:rPr>
          <w:lang w:val="en-US"/>
        </w:rPr>
        <w:t xml:space="preserve">’s missing, do you want to tell us anything else, </w:t>
      </w:r>
      <w:r w:rsidRPr="00691DE9">
        <w:rPr>
          <w:lang w:val="en-US"/>
        </w:rPr>
        <w:t>etc.).</w:t>
      </w:r>
    </w:p>
    <w:tbl>
      <w:tblPr>
        <w:tblStyle w:val="Tabellenraster"/>
        <w:tblW w:w="0" w:type="auto"/>
        <w:tblLook w:val="04A0" w:firstRow="1" w:lastRow="0" w:firstColumn="1" w:lastColumn="0" w:noHBand="0" w:noVBand="1"/>
      </w:tblPr>
      <w:tblGrid>
        <w:gridCol w:w="9062"/>
      </w:tblGrid>
      <w:tr w:rsidR="00A011CE" w:rsidRPr="006A512F" w:rsidTr="00D71033">
        <w:tc>
          <w:tcPr>
            <w:tcW w:w="9062" w:type="dxa"/>
          </w:tcPr>
          <w:p w:rsidR="00A011CE" w:rsidRPr="00691DE9" w:rsidRDefault="00A011CE" w:rsidP="00D71033">
            <w:pPr>
              <w:spacing w:line="360" w:lineRule="auto"/>
              <w:rPr>
                <w:lang w:val="en-US"/>
              </w:rPr>
            </w:pPr>
          </w:p>
          <w:p w:rsidR="00A011CE" w:rsidRPr="00691DE9" w:rsidRDefault="00A011CE" w:rsidP="00D71033">
            <w:pPr>
              <w:spacing w:line="360" w:lineRule="auto"/>
              <w:rPr>
                <w:lang w:val="en-US"/>
              </w:rPr>
            </w:pPr>
          </w:p>
          <w:p w:rsidR="00A011CE" w:rsidRPr="00691DE9" w:rsidRDefault="00A011CE" w:rsidP="00D71033">
            <w:pPr>
              <w:spacing w:line="360" w:lineRule="auto"/>
              <w:rPr>
                <w:lang w:val="en-US"/>
              </w:rPr>
            </w:pPr>
          </w:p>
          <w:p w:rsidR="00A011CE" w:rsidRDefault="00A011CE" w:rsidP="00D71033">
            <w:pPr>
              <w:spacing w:line="360" w:lineRule="auto"/>
              <w:rPr>
                <w:lang w:val="en-US"/>
              </w:rPr>
            </w:pPr>
          </w:p>
          <w:p w:rsidR="00A011CE" w:rsidRDefault="00A011CE" w:rsidP="00D71033">
            <w:pPr>
              <w:spacing w:line="360" w:lineRule="auto"/>
              <w:rPr>
                <w:lang w:val="en-US"/>
              </w:rPr>
            </w:pPr>
          </w:p>
          <w:p w:rsidR="00A011CE" w:rsidRDefault="00A011CE" w:rsidP="00D71033">
            <w:pPr>
              <w:spacing w:line="360" w:lineRule="auto"/>
              <w:rPr>
                <w:lang w:val="en-US"/>
              </w:rPr>
            </w:pPr>
          </w:p>
          <w:p w:rsidR="00A011CE" w:rsidRDefault="00A011CE" w:rsidP="00D71033">
            <w:pPr>
              <w:spacing w:line="360" w:lineRule="auto"/>
              <w:rPr>
                <w:lang w:val="en-US"/>
              </w:rPr>
            </w:pPr>
          </w:p>
          <w:p w:rsidR="00A011CE" w:rsidRDefault="00A011CE" w:rsidP="00D71033">
            <w:pPr>
              <w:spacing w:line="360" w:lineRule="auto"/>
              <w:rPr>
                <w:lang w:val="en-US"/>
              </w:rPr>
            </w:pPr>
          </w:p>
          <w:p w:rsidR="00A011CE" w:rsidRDefault="00A011CE" w:rsidP="00D71033">
            <w:pPr>
              <w:spacing w:line="360" w:lineRule="auto"/>
              <w:rPr>
                <w:lang w:val="en-US"/>
              </w:rPr>
            </w:pPr>
          </w:p>
          <w:p w:rsidR="00A011CE" w:rsidRDefault="00A011CE" w:rsidP="00D71033">
            <w:pPr>
              <w:spacing w:line="360" w:lineRule="auto"/>
              <w:rPr>
                <w:lang w:val="en-US"/>
              </w:rPr>
            </w:pPr>
          </w:p>
          <w:p w:rsidR="00A011CE" w:rsidRDefault="00A011CE" w:rsidP="00D71033">
            <w:pPr>
              <w:spacing w:line="360" w:lineRule="auto"/>
              <w:rPr>
                <w:lang w:val="en-US"/>
              </w:rPr>
            </w:pPr>
          </w:p>
          <w:p w:rsidR="00A011CE" w:rsidRDefault="00A011CE" w:rsidP="00D71033">
            <w:pPr>
              <w:spacing w:line="360" w:lineRule="auto"/>
              <w:rPr>
                <w:lang w:val="en-US"/>
              </w:rPr>
            </w:pPr>
          </w:p>
          <w:p w:rsidR="00A011CE" w:rsidRDefault="00A011CE" w:rsidP="00D71033">
            <w:pPr>
              <w:spacing w:line="360" w:lineRule="auto"/>
              <w:rPr>
                <w:lang w:val="en-US"/>
              </w:rPr>
            </w:pPr>
          </w:p>
          <w:p w:rsidR="00A011CE" w:rsidRDefault="00A011CE" w:rsidP="00D71033">
            <w:pPr>
              <w:spacing w:line="360" w:lineRule="auto"/>
              <w:rPr>
                <w:lang w:val="en-US"/>
              </w:rPr>
            </w:pPr>
          </w:p>
          <w:p w:rsidR="00A011CE" w:rsidRPr="00691DE9" w:rsidRDefault="00A011CE" w:rsidP="00D71033">
            <w:pPr>
              <w:spacing w:line="360" w:lineRule="auto"/>
              <w:rPr>
                <w:lang w:val="en-US"/>
              </w:rPr>
            </w:pPr>
          </w:p>
          <w:p w:rsidR="00A011CE" w:rsidRPr="00691DE9" w:rsidRDefault="00A011CE" w:rsidP="00D71033">
            <w:pPr>
              <w:spacing w:line="360" w:lineRule="auto"/>
              <w:rPr>
                <w:lang w:val="en-US"/>
              </w:rPr>
            </w:pPr>
          </w:p>
          <w:p w:rsidR="00A011CE" w:rsidRPr="00691DE9" w:rsidRDefault="00A011CE" w:rsidP="00D71033">
            <w:pPr>
              <w:spacing w:line="360" w:lineRule="auto"/>
              <w:rPr>
                <w:lang w:val="en-US"/>
              </w:rPr>
            </w:pPr>
          </w:p>
          <w:p w:rsidR="00A011CE" w:rsidRPr="00691DE9" w:rsidRDefault="00A011CE" w:rsidP="00D71033">
            <w:pPr>
              <w:spacing w:line="360" w:lineRule="auto"/>
              <w:rPr>
                <w:lang w:val="en-US"/>
              </w:rPr>
            </w:pPr>
          </w:p>
        </w:tc>
      </w:tr>
    </w:tbl>
    <w:p w:rsidR="00A011CE" w:rsidRPr="004E68EE" w:rsidRDefault="00A011CE" w:rsidP="00A011CE">
      <w:pPr>
        <w:spacing w:line="360" w:lineRule="auto"/>
        <w:rPr>
          <w:lang w:val="en-US"/>
        </w:rPr>
      </w:pPr>
    </w:p>
    <w:p w:rsidR="00A011CE" w:rsidRPr="004E68EE" w:rsidRDefault="00A011CE" w:rsidP="00A011CE">
      <w:pPr>
        <w:pStyle w:val="KeinLeerraum"/>
        <w:spacing w:line="360" w:lineRule="auto"/>
        <w:rPr>
          <w:lang w:val="en-US"/>
        </w:rPr>
      </w:pPr>
    </w:p>
    <w:p w:rsidR="00A011CE" w:rsidRPr="004E68EE" w:rsidRDefault="00A011CE" w:rsidP="00A011CE">
      <w:pPr>
        <w:pStyle w:val="KeinLeerraum"/>
        <w:spacing w:line="360" w:lineRule="auto"/>
        <w:rPr>
          <w:lang w:val="en-US"/>
        </w:rPr>
      </w:pPr>
    </w:p>
    <w:p w:rsidR="00A011CE" w:rsidRPr="004E68EE" w:rsidRDefault="00A011CE" w:rsidP="00A011CE">
      <w:pPr>
        <w:pStyle w:val="KeinLeerraum"/>
        <w:spacing w:line="360" w:lineRule="auto"/>
        <w:rPr>
          <w:lang w:val="en-US"/>
        </w:rPr>
      </w:pPr>
    </w:p>
    <w:p w:rsidR="00A011CE" w:rsidRPr="00716825" w:rsidRDefault="00A011CE" w:rsidP="00A011CE">
      <w:pPr>
        <w:spacing w:line="360" w:lineRule="auto"/>
        <w:rPr>
          <w:lang w:val="en-US"/>
        </w:rPr>
      </w:pPr>
    </w:p>
    <w:p w:rsidR="00A011CE" w:rsidRDefault="00A011CE" w:rsidP="00A011CE">
      <w:pPr>
        <w:spacing w:line="360" w:lineRule="auto"/>
        <w:rPr>
          <w:rFonts w:asciiTheme="majorHAnsi" w:eastAsiaTheme="majorEastAsia" w:hAnsiTheme="majorHAnsi" w:cstheme="majorBidi"/>
          <w:szCs w:val="24"/>
        </w:rPr>
      </w:pPr>
      <w:r>
        <w:br w:type="page"/>
      </w:r>
    </w:p>
    <w:p w:rsidR="00A011CE" w:rsidRPr="00E64836" w:rsidRDefault="00A011CE" w:rsidP="00A011CE">
      <w:pPr>
        <w:pStyle w:val="berschrift3"/>
        <w:spacing w:line="360" w:lineRule="auto"/>
      </w:pPr>
      <w:r>
        <w:lastRenderedPageBreak/>
        <w:t xml:space="preserve">Appendix </w:t>
      </w:r>
      <w:r w:rsidR="00736A3B">
        <w:t>D</w:t>
      </w:r>
      <w:r>
        <w:t>3</w:t>
      </w:r>
      <w:r w:rsidRPr="00E64836">
        <w:t>: survey (</w:t>
      </w:r>
      <w:r>
        <w:t>Spanish</w:t>
      </w:r>
      <w:r w:rsidRPr="00E64836">
        <w:t xml:space="preserve"> version)</w:t>
      </w:r>
    </w:p>
    <w:p w:rsidR="00A011CE" w:rsidRPr="0061134E" w:rsidRDefault="00A011CE" w:rsidP="00A011CE">
      <w:pPr>
        <w:spacing w:line="360" w:lineRule="auto"/>
        <w:rPr>
          <w:lang w:val="es-ES"/>
        </w:rPr>
      </w:pPr>
      <w:r w:rsidRPr="0061134E">
        <w:rPr>
          <w:lang w:val="es-ES"/>
        </w:rPr>
        <w:t xml:space="preserve">Esta encuesta ha sido encargada por investigadores de </w:t>
      </w:r>
      <w:r w:rsidRPr="00647E96">
        <w:rPr>
          <w:b/>
          <w:lang w:val="en-US"/>
        </w:rPr>
        <w:t>xxx</w:t>
      </w:r>
      <w:r w:rsidRPr="0061134E">
        <w:rPr>
          <w:lang w:val="es-ES"/>
        </w:rPr>
        <w:t xml:space="preserve">, </w:t>
      </w:r>
      <w:r w:rsidRPr="00647E96">
        <w:rPr>
          <w:b/>
          <w:lang w:val="en-US"/>
        </w:rPr>
        <w:t>xxx</w:t>
      </w:r>
      <w:r w:rsidRPr="0061134E">
        <w:rPr>
          <w:lang w:val="es-ES"/>
        </w:rPr>
        <w:t xml:space="preserve"> y </w:t>
      </w:r>
      <w:r w:rsidRPr="00647E96">
        <w:rPr>
          <w:b/>
          <w:lang w:val="en-US"/>
        </w:rPr>
        <w:t>xxx</w:t>
      </w:r>
      <w:r w:rsidRPr="0061134E">
        <w:rPr>
          <w:lang w:val="es-ES"/>
        </w:rPr>
        <w:t xml:space="preserve"> y forma parte de un proyecto de investigación sobre la </w:t>
      </w:r>
      <w:r>
        <w:rPr>
          <w:lang w:val="es-ES"/>
        </w:rPr>
        <w:t>protección</w:t>
      </w:r>
      <w:r w:rsidRPr="0061134E">
        <w:rPr>
          <w:lang w:val="es-ES"/>
        </w:rPr>
        <w:t xml:space="preserve"> del lince ibérico. La participación en esta encuesta es voluntaria. Si acepta participar, se le pedirá, por ejemplo, que responda a preguntas sobre cómo valora los riesgos. </w:t>
      </w:r>
    </w:p>
    <w:p w:rsidR="00A011CE" w:rsidRDefault="00A011CE" w:rsidP="00A011CE">
      <w:pPr>
        <w:spacing w:line="360" w:lineRule="auto"/>
        <w:rPr>
          <w:lang w:val="es-ES"/>
        </w:rPr>
      </w:pPr>
      <w:r w:rsidRPr="0061134E">
        <w:rPr>
          <w:lang w:val="es-ES"/>
        </w:rPr>
        <w:t>Queremos asegurarle que la encuesta es anónima. La encuesta se realiza sobre una muestra de un gran número de personas. Todas las respuestas se analizarán únicamente en forma de estadísticas agregadas.</w:t>
      </w:r>
    </w:p>
    <w:p w:rsidR="00A011CE" w:rsidRPr="0061134E" w:rsidRDefault="00A011CE" w:rsidP="00A011CE">
      <w:pPr>
        <w:spacing w:line="360" w:lineRule="auto"/>
        <w:rPr>
          <w:lang w:val="es-ES"/>
        </w:rPr>
      </w:pPr>
      <w:r w:rsidRPr="0061134E">
        <w:rPr>
          <w:lang w:val="es-ES"/>
        </w:rPr>
        <w:t xml:space="preserve">Cuando responda a las preguntas, tenga en cuenta que nos importa mucho obtener </w:t>
      </w:r>
      <w:r w:rsidRPr="0061134E">
        <w:rPr>
          <w:b/>
          <w:lang w:val="es-ES"/>
        </w:rPr>
        <w:t>respuestas sinceras que expresen únicamente sus opiniones personales</w:t>
      </w:r>
      <w:r w:rsidRPr="0061134E">
        <w:rPr>
          <w:lang w:val="es-ES"/>
        </w:rPr>
        <w:t xml:space="preserve">, por lo que le rogamos que no responda en nombre de ningún grupo. No hay respuestas correctas o incorrectas a las preguntas de la encuesta. </w:t>
      </w:r>
      <w:r w:rsidRPr="007D5676">
        <w:rPr>
          <w:b/>
          <w:lang w:val="es-ES"/>
        </w:rPr>
        <w:t>Todas sus opiniones son importantes para nosotros</w:t>
      </w:r>
      <w:r w:rsidRPr="0061134E">
        <w:rPr>
          <w:lang w:val="es-ES"/>
        </w:rPr>
        <w:t>.</w:t>
      </w:r>
    </w:p>
    <w:p w:rsidR="00A011CE" w:rsidRPr="0061134E" w:rsidRDefault="00A011CE" w:rsidP="00A011CE">
      <w:pPr>
        <w:spacing w:line="360" w:lineRule="auto"/>
        <w:rPr>
          <w:lang w:val="es-ES"/>
        </w:rPr>
      </w:pPr>
      <w:r w:rsidRPr="0061134E">
        <w:rPr>
          <w:lang w:val="es-ES"/>
        </w:rPr>
        <w:t>Si está de acuerdo en participar, responda a las preguntas tan cuidadosamente com</w:t>
      </w:r>
      <w:r>
        <w:rPr>
          <w:lang w:val="es-ES"/>
        </w:rPr>
        <w:t>o pueda. La encuesta dura unos 15</w:t>
      </w:r>
      <w:r w:rsidRPr="0061134E">
        <w:rPr>
          <w:lang w:val="es-ES"/>
        </w:rPr>
        <w:t xml:space="preserve"> minutos de media. La encuesta requiere mucha lectura, y las preguntas de esta encuesta requieren una reflexión más detenida por su parte que otras encuestas. Por lo tanto, le rogamos que </w:t>
      </w:r>
      <w:r w:rsidRPr="00155C63">
        <w:rPr>
          <w:b/>
          <w:lang w:val="es-ES"/>
        </w:rPr>
        <w:t>rellene la encuesta en un momento en el que pueda dedicarle toda su atención y en el que pueda completarla de una sola vez</w:t>
      </w:r>
      <w:r w:rsidRPr="0061134E">
        <w:rPr>
          <w:lang w:val="es-ES"/>
        </w:rPr>
        <w:t>. Le agradecemos de antemano el tiempo que le va a dedicar y la atención que va a prestar a esta encuesta.</w:t>
      </w:r>
    </w:p>
    <w:p w:rsidR="00A011CE" w:rsidRDefault="00A011CE" w:rsidP="00A011CE">
      <w:pPr>
        <w:spacing w:line="360" w:lineRule="auto"/>
        <w:rPr>
          <w:lang w:val="es-ES"/>
        </w:rPr>
      </w:pPr>
      <w:r w:rsidRPr="0061134E">
        <w:rPr>
          <w:lang w:val="es-ES"/>
        </w:rPr>
        <w:t xml:space="preserve">Contacto para preguntas o para avisar de cualquier problema: si tiene preguntas, problemas o quejas, nos puede contactar por correo electrónico: </w:t>
      </w:r>
      <w:hyperlink r:id="rId31" w:history="1">
        <w:r w:rsidRPr="00043601">
          <w:rPr>
            <w:lang w:val="es-ES"/>
          </w:rPr>
          <w:t>charlotte.gerling@b-tu.de</w:t>
        </w:r>
      </w:hyperlink>
    </w:p>
    <w:p w:rsidR="00A011CE" w:rsidRPr="0061134E" w:rsidRDefault="00A011CE" w:rsidP="00A011CE">
      <w:pPr>
        <w:spacing w:line="360" w:lineRule="auto"/>
        <w:rPr>
          <w:lang w:val="es-ES"/>
        </w:rPr>
      </w:pPr>
      <w:r w:rsidRPr="0061134E">
        <w:rPr>
          <w:lang w:val="es-ES"/>
        </w:rPr>
        <w:t>Prometo responder con sinceridad y de acuerdo con mis creencias personales a lo largo de toda la encuesta. Me comprometo a prestar toda mi atención a la encuesta.</w:t>
      </w:r>
      <w:r>
        <w:rPr>
          <w:lang w:val="es-ES"/>
        </w:rPr>
        <w:t xml:space="preserve"> </w:t>
      </w:r>
    </w:p>
    <w:p w:rsidR="00A011CE" w:rsidRPr="009F6D05" w:rsidRDefault="00A011CE" w:rsidP="00D84D6C">
      <w:pPr>
        <w:pStyle w:val="Listenabsatz"/>
        <w:numPr>
          <w:ilvl w:val="0"/>
          <w:numId w:val="22"/>
        </w:numPr>
        <w:spacing w:line="360" w:lineRule="auto"/>
        <w:rPr>
          <w:lang w:val="es-ES"/>
        </w:rPr>
      </w:pPr>
      <w:r w:rsidRPr="009F6D05">
        <w:rPr>
          <w:lang w:val="es-ES"/>
        </w:rPr>
        <w:t>Si</w:t>
      </w:r>
    </w:p>
    <w:p w:rsidR="00A011CE" w:rsidRPr="009F6D05" w:rsidRDefault="00A011CE" w:rsidP="00D84D6C">
      <w:pPr>
        <w:pStyle w:val="Listenabsatz"/>
        <w:numPr>
          <w:ilvl w:val="0"/>
          <w:numId w:val="22"/>
        </w:numPr>
        <w:spacing w:line="360" w:lineRule="auto"/>
        <w:rPr>
          <w:lang w:val="es-ES"/>
        </w:rPr>
      </w:pPr>
      <w:r w:rsidRPr="009F6D05">
        <w:rPr>
          <w:lang w:val="es-ES"/>
        </w:rPr>
        <w:t>No</w:t>
      </w:r>
    </w:p>
    <w:p w:rsidR="00A011CE" w:rsidRPr="009F6D05" w:rsidRDefault="00A011CE" w:rsidP="00D84D6C">
      <w:pPr>
        <w:pStyle w:val="Listenabsatz"/>
        <w:numPr>
          <w:ilvl w:val="0"/>
          <w:numId w:val="22"/>
        </w:numPr>
        <w:spacing w:line="360" w:lineRule="auto"/>
        <w:rPr>
          <w:lang w:val="es-ES"/>
        </w:rPr>
      </w:pPr>
      <w:r w:rsidRPr="009F6D05">
        <w:rPr>
          <w:lang w:val="es-ES"/>
        </w:rPr>
        <w:t>No quiero responder esta pregunta</w:t>
      </w:r>
    </w:p>
    <w:p w:rsidR="00A011CE" w:rsidRDefault="00A011CE" w:rsidP="00A011CE">
      <w:pPr>
        <w:spacing w:line="360" w:lineRule="auto"/>
        <w:rPr>
          <w:lang w:val="es-ES"/>
        </w:rPr>
      </w:pPr>
      <w:r w:rsidRPr="0061134E">
        <w:rPr>
          <w:lang w:val="es-ES"/>
        </w:rPr>
        <w:t>Gracias por dedicar su tiempo a participar en esta encuesta.</w:t>
      </w:r>
      <w:r w:rsidRPr="00D84819">
        <w:rPr>
          <w:lang w:val="es-ES"/>
        </w:rPr>
        <w:t xml:space="preserve"> Antes de empezar la encuesta, responda a las cuatro preguntas siguientes sobre usted:</w:t>
      </w:r>
      <w:r>
        <w:rPr>
          <w:lang w:val="es-ES"/>
        </w:rPr>
        <w:t xml:space="preserve"> </w:t>
      </w:r>
    </w:p>
    <w:p w:rsidR="00A011CE" w:rsidRPr="00AA45AE" w:rsidRDefault="00A011CE" w:rsidP="00A011CE">
      <w:pPr>
        <w:spacing w:line="360" w:lineRule="auto"/>
        <w:rPr>
          <w:lang w:val="es-ES"/>
        </w:rPr>
      </w:pPr>
      <w:r>
        <w:rPr>
          <w:lang w:val="es-ES"/>
        </w:rPr>
        <w:t>1</w:t>
      </w:r>
      <w:r w:rsidRPr="00AA45AE">
        <w:rPr>
          <w:lang w:val="es-ES"/>
        </w:rPr>
        <w:t>. Cuántos años tiene?</w:t>
      </w:r>
      <w:r w:rsidRPr="00AE2E6A">
        <w:rPr>
          <w:color w:val="4472C4" w:themeColor="accent1"/>
          <w:lang w:val="en-US"/>
        </w:rPr>
        <w:t xml:space="preserve"> </w:t>
      </w:r>
    </w:p>
    <w:p w:rsidR="00A011CE" w:rsidRPr="00AA45AE" w:rsidRDefault="00A011CE" w:rsidP="00D84D6C">
      <w:pPr>
        <w:pStyle w:val="KeinLeerraum"/>
        <w:numPr>
          <w:ilvl w:val="0"/>
          <w:numId w:val="23"/>
        </w:numPr>
        <w:spacing w:line="360" w:lineRule="auto"/>
        <w:rPr>
          <w:lang w:val="es-ES"/>
        </w:rPr>
      </w:pPr>
      <w:r w:rsidRPr="00AA45AE">
        <w:rPr>
          <w:lang w:val="es-ES"/>
        </w:rPr>
        <w:t>18-24 años</w:t>
      </w:r>
    </w:p>
    <w:p w:rsidR="00A011CE" w:rsidRPr="00AA45AE" w:rsidRDefault="00A011CE" w:rsidP="00D84D6C">
      <w:pPr>
        <w:pStyle w:val="KeinLeerraum"/>
        <w:numPr>
          <w:ilvl w:val="0"/>
          <w:numId w:val="23"/>
        </w:numPr>
        <w:spacing w:line="360" w:lineRule="auto"/>
        <w:rPr>
          <w:lang w:val="es-ES"/>
        </w:rPr>
      </w:pPr>
      <w:r w:rsidRPr="00AA45AE">
        <w:rPr>
          <w:lang w:val="es-ES"/>
        </w:rPr>
        <w:t>25-34 años</w:t>
      </w:r>
    </w:p>
    <w:p w:rsidR="00A011CE" w:rsidRPr="00AA45AE" w:rsidRDefault="00A011CE" w:rsidP="00D84D6C">
      <w:pPr>
        <w:pStyle w:val="KeinLeerraum"/>
        <w:numPr>
          <w:ilvl w:val="0"/>
          <w:numId w:val="23"/>
        </w:numPr>
        <w:spacing w:line="360" w:lineRule="auto"/>
        <w:rPr>
          <w:lang w:val="es-ES"/>
        </w:rPr>
      </w:pPr>
      <w:r w:rsidRPr="00AA45AE">
        <w:rPr>
          <w:lang w:val="es-ES"/>
        </w:rPr>
        <w:lastRenderedPageBreak/>
        <w:t>35-44 años</w:t>
      </w:r>
    </w:p>
    <w:p w:rsidR="00A011CE" w:rsidRPr="00AA45AE" w:rsidRDefault="00A011CE" w:rsidP="00D84D6C">
      <w:pPr>
        <w:pStyle w:val="KeinLeerraum"/>
        <w:numPr>
          <w:ilvl w:val="0"/>
          <w:numId w:val="23"/>
        </w:numPr>
        <w:spacing w:line="360" w:lineRule="auto"/>
        <w:rPr>
          <w:lang w:val="es-ES"/>
        </w:rPr>
      </w:pPr>
      <w:r w:rsidRPr="00AA45AE">
        <w:rPr>
          <w:lang w:val="es-ES"/>
        </w:rPr>
        <w:t>45-54 años</w:t>
      </w:r>
    </w:p>
    <w:p w:rsidR="00A011CE" w:rsidRPr="00AA45AE" w:rsidRDefault="00A011CE" w:rsidP="00D84D6C">
      <w:pPr>
        <w:pStyle w:val="KeinLeerraum"/>
        <w:numPr>
          <w:ilvl w:val="0"/>
          <w:numId w:val="23"/>
        </w:numPr>
        <w:spacing w:line="360" w:lineRule="auto"/>
        <w:rPr>
          <w:lang w:val="es-ES"/>
        </w:rPr>
      </w:pPr>
      <w:r w:rsidRPr="00AA45AE">
        <w:rPr>
          <w:lang w:val="es-ES"/>
        </w:rPr>
        <w:t>55-64 años</w:t>
      </w:r>
    </w:p>
    <w:p w:rsidR="00A011CE" w:rsidRPr="00AA45AE" w:rsidRDefault="00A011CE" w:rsidP="00D84D6C">
      <w:pPr>
        <w:pStyle w:val="KeinLeerraum"/>
        <w:numPr>
          <w:ilvl w:val="0"/>
          <w:numId w:val="23"/>
        </w:numPr>
        <w:spacing w:line="360" w:lineRule="auto"/>
        <w:rPr>
          <w:lang w:val="es-ES"/>
        </w:rPr>
      </w:pPr>
      <w:r w:rsidRPr="00AA45AE">
        <w:rPr>
          <w:lang w:val="es-ES"/>
        </w:rPr>
        <w:t>65-74 años</w:t>
      </w:r>
    </w:p>
    <w:p w:rsidR="00A011CE" w:rsidRPr="00AA45AE" w:rsidRDefault="00A011CE" w:rsidP="00D84D6C">
      <w:pPr>
        <w:pStyle w:val="KeinLeerraum"/>
        <w:numPr>
          <w:ilvl w:val="0"/>
          <w:numId w:val="23"/>
        </w:numPr>
        <w:spacing w:line="360" w:lineRule="auto"/>
        <w:rPr>
          <w:lang w:val="es-ES"/>
        </w:rPr>
      </w:pPr>
      <w:r>
        <w:rPr>
          <w:lang w:val="es-ES"/>
        </w:rPr>
        <w:t>75</w:t>
      </w:r>
      <w:r w:rsidRPr="00AA45AE">
        <w:rPr>
          <w:lang w:val="es-ES"/>
        </w:rPr>
        <w:t xml:space="preserve"> años o más</w:t>
      </w:r>
    </w:p>
    <w:p w:rsidR="00A011CE" w:rsidRPr="00AA45AE" w:rsidRDefault="00A011CE" w:rsidP="00A011CE">
      <w:pPr>
        <w:pStyle w:val="KeinLeerraum"/>
        <w:spacing w:line="360" w:lineRule="auto"/>
        <w:rPr>
          <w:b/>
          <w:bCs/>
          <w:color w:val="FF0000"/>
          <w:lang w:val="es-ES"/>
        </w:rPr>
      </w:pPr>
    </w:p>
    <w:p w:rsidR="00A011CE" w:rsidRPr="00AE2E6A" w:rsidRDefault="00A011CE" w:rsidP="00A011CE">
      <w:pPr>
        <w:spacing w:line="360" w:lineRule="auto"/>
        <w:rPr>
          <w:lang w:val="es-ES"/>
        </w:rPr>
      </w:pPr>
      <w:r>
        <w:rPr>
          <w:lang w:val="es-ES"/>
        </w:rPr>
        <w:t>2</w:t>
      </w:r>
      <w:r w:rsidRPr="00AA45AE">
        <w:rPr>
          <w:lang w:val="es-ES"/>
        </w:rPr>
        <w:t>. Cuál es su género?</w:t>
      </w:r>
      <w:r>
        <w:rPr>
          <w:lang w:val="es-ES"/>
        </w:rPr>
        <w:t xml:space="preserve"> </w:t>
      </w:r>
    </w:p>
    <w:p w:rsidR="00A011CE" w:rsidRPr="00AA45AE" w:rsidRDefault="00A011CE" w:rsidP="00D84D6C">
      <w:pPr>
        <w:pStyle w:val="KeinLeerraum"/>
        <w:numPr>
          <w:ilvl w:val="0"/>
          <w:numId w:val="24"/>
        </w:numPr>
        <w:spacing w:line="360" w:lineRule="auto"/>
        <w:rPr>
          <w:lang w:val="es-ES"/>
        </w:rPr>
      </w:pPr>
      <w:r w:rsidRPr="00AA45AE">
        <w:rPr>
          <w:lang w:val="es-ES"/>
        </w:rPr>
        <w:t>masculino</w:t>
      </w:r>
    </w:p>
    <w:p w:rsidR="00A011CE" w:rsidRPr="0028259F" w:rsidRDefault="00A011CE" w:rsidP="00D84D6C">
      <w:pPr>
        <w:pStyle w:val="KeinLeerraum"/>
        <w:numPr>
          <w:ilvl w:val="0"/>
          <w:numId w:val="24"/>
        </w:numPr>
        <w:spacing w:line="360" w:lineRule="auto"/>
        <w:rPr>
          <w:lang w:val="es-ES"/>
        </w:rPr>
      </w:pPr>
      <w:r w:rsidRPr="0028259F">
        <w:rPr>
          <w:lang w:val="es-ES"/>
        </w:rPr>
        <w:t>feminino</w:t>
      </w:r>
    </w:p>
    <w:p w:rsidR="00A011CE" w:rsidRPr="0028259F" w:rsidRDefault="00A011CE" w:rsidP="00D84D6C">
      <w:pPr>
        <w:pStyle w:val="KeinLeerraum"/>
        <w:numPr>
          <w:ilvl w:val="0"/>
          <w:numId w:val="24"/>
        </w:numPr>
        <w:spacing w:line="360" w:lineRule="auto"/>
        <w:rPr>
          <w:lang w:val="es-ES"/>
        </w:rPr>
      </w:pPr>
      <w:r w:rsidRPr="0028259F">
        <w:rPr>
          <w:lang w:val="es-ES"/>
        </w:rPr>
        <w:t>otros</w:t>
      </w:r>
    </w:p>
    <w:p w:rsidR="00A011CE" w:rsidRDefault="00A011CE" w:rsidP="00A011CE">
      <w:pPr>
        <w:spacing w:line="360" w:lineRule="auto"/>
        <w:rPr>
          <w:lang w:val="es-ES"/>
        </w:rPr>
      </w:pPr>
    </w:p>
    <w:p w:rsidR="00A011CE" w:rsidRPr="00871546" w:rsidRDefault="00A011CE" w:rsidP="00A011CE">
      <w:pPr>
        <w:spacing w:line="360" w:lineRule="auto"/>
        <w:rPr>
          <w:lang w:val="es-ES"/>
        </w:rPr>
      </w:pPr>
      <w:r>
        <w:rPr>
          <w:lang w:val="es-ES"/>
        </w:rPr>
        <w:t>3</w:t>
      </w:r>
      <w:r w:rsidRPr="00871546">
        <w:rPr>
          <w:lang w:val="es-ES"/>
        </w:rPr>
        <w:t>. ¿Cuál es su nivel de estudios más alto?</w:t>
      </w:r>
      <w:r>
        <w:rPr>
          <w:lang w:val="es-ES"/>
        </w:rPr>
        <w:t xml:space="preserve"> </w:t>
      </w:r>
    </w:p>
    <w:p w:rsidR="00A011CE" w:rsidRPr="009F6D05" w:rsidRDefault="00A011CE" w:rsidP="00D84D6C">
      <w:pPr>
        <w:pStyle w:val="Listenabsatz"/>
        <w:numPr>
          <w:ilvl w:val="0"/>
          <w:numId w:val="25"/>
        </w:numPr>
        <w:spacing w:line="360" w:lineRule="auto"/>
        <w:rPr>
          <w:lang w:val="es-ES"/>
        </w:rPr>
      </w:pPr>
      <w:r w:rsidRPr="009F6D05">
        <w:rPr>
          <w:lang w:val="es-ES"/>
        </w:rPr>
        <w:t>Ninguno</w:t>
      </w:r>
    </w:p>
    <w:p w:rsidR="00A011CE" w:rsidRPr="009F6D05" w:rsidRDefault="00A011CE" w:rsidP="00D84D6C">
      <w:pPr>
        <w:pStyle w:val="Listenabsatz"/>
        <w:numPr>
          <w:ilvl w:val="0"/>
          <w:numId w:val="25"/>
        </w:numPr>
        <w:spacing w:line="360" w:lineRule="auto"/>
        <w:rPr>
          <w:lang w:val="es-ES"/>
        </w:rPr>
      </w:pPr>
      <w:r w:rsidRPr="009F6D05">
        <w:rPr>
          <w:lang w:val="es-ES"/>
        </w:rPr>
        <w:t>Educación Secundaria Obligatoria (ESO)</w:t>
      </w:r>
    </w:p>
    <w:p w:rsidR="00A011CE" w:rsidRPr="009F6D05" w:rsidRDefault="00A011CE" w:rsidP="00D84D6C">
      <w:pPr>
        <w:pStyle w:val="Listenabsatz"/>
        <w:numPr>
          <w:ilvl w:val="0"/>
          <w:numId w:val="25"/>
        </w:numPr>
        <w:spacing w:line="360" w:lineRule="auto"/>
        <w:rPr>
          <w:lang w:val="es-ES"/>
        </w:rPr>
      </w:pPr>
      <w:r w:rsidRPr="009F6D05">
        <w:rPr>
          <w:lang w:val="es-ES"/>
        </w:rPr>
        <w:t>Bachillerato</w:t>
      </w:r>
    </w:p>
    <w:p w:rsidR="00A011CE" w:rsidRPr="009F6D05" w:rsidRDefault="00A011CE" w:rsidP="00D84D6C">
      <w:pPr>
        <w:pStyle w:val="Listenabsatz"/>
        <w:numPr>
          <w:ilvl w:val="0"/>
          <w:numId w:val="25"/>
        </w:numPr>
        <w:spacing w:line="360" w:lineRule="auto"/>
        <w:rPr>
          <w:lang w:val="es-ES"/>
        </w:rPr>
      </w:pPr>
      <w:r w:rsidRPr="009F6D05">
        <w:rPr>
          <w:lang w:val="es-ES"/>
        </w:rPr>
        <w:t>Formación Profesional (FP)</w:t>
      </w:r>
    </w:p>
    <w:p w:rsidR="00A011CE" w:rsidRPr="009F6D05" w:rsidRDefault="00A011CE" w:rsidP="00D84D6C">
      <w:pPr>
        <w:pStyle w:val="Listenabsatz"/>
        <w:numPr>
          <w:ilvl w:val="0"/>
          <w:numId w:val="25"/>
        </w:numPr>
        <w:spacing w:line="360" w:lineRule="auto"/>
        <w:rPr>
          <w:lang w:val="es-ES"/>
        </w:rPr>
      </w:pPr>
      <w:r w:rsidRPr="009F6D05">
        <w:rPr>
          <w:lang w:val="es-ES"/>
        </w:rPr>
        <w:t>Enseñanzas universitarias</w:t>
      </w:r>
    </w:p>
    <w:p w:rsidR="00A011CE" w:rsidRPr="009F6D05" w:rsidRDefault="00A011CE" w:rsidP="00D84D6C">
      <w:pPr>
        <w:pStyle w:val="Listenabsatz"/>
        <w:numPr>
          <w:ilvl w:val="0"/>
          <w:numId w:val="25"/>
        </w:numPr>
        <w:spacing w:line="360" w:lineRule="auto"/>
        <w:rPr>
          <w:lang w:val="es-ES"/>
        </w:rPr>
      </w:pPr>
      <w:r w:rsidRPr="009F6D05">
        <w:rPr>
          <w:lang w:val="es-ES"/>
        </w:rPr>
        <w:t>Enseñanzas de régime</w:t>
      </w:r>
      <w:r w:rsidRPr="009F6D05">
        <w:rPr>
          <w:lang w:val="en-US"/>
        </w:rPr>
        <w:t>n especial</w:t>
      </w:r>
    </w:p>
    <w:p w:rsidR="00A011CE" w:rsidRPr="00AA45AE" w:rsidRDefault="00A011CE" w:rsidP="00A011CE">
      <w:pPr>
        <w:spacing w:line="360" w:lineRule="auto"/>
        <w:rPr>
          <w:lang w:val="es-ES"/>
        </w:rPr>
      </w:pPr>
      <w:r>
        <w:rPr>
          <w:lang w:val="es-ES"/>
        </w:rPr>
        <w:t>4</w:t>
      </w:r>
      <w:r w:rsidRPr="00AA45AE">
        <w:rPr>
          <w:lang w:val="es-ES"/>
        </w:rPr>
        <w:t>. ¿A cuánto ascienden los ingresos netos medios de su hogar (EUR/mes)?</w:t>
      </w:r>
    </w:p>
    <w:p w:rsidR="00A011CE" w:rsidRPr="00DF03A5" w:rsidRDefault="00A011CE" w:rsidP="00D84D6C">
      <w:pPr>
        <w:pStyle w:val="KeinLeerraum"/>
        <w:numPr>
          <w:ilvl w:val="0"/>
          <w:numId w:val="20"/>
        </w:numPr>
        <w:spacing w:line="360" w:lineRule="auto"/>
        <w:rPr>
          <w:lang w:val="es-ES"/>
        </w:rPr>
      </w:pPr>
      <w:r>
        <w:rPr>
          <w:lang w:val="es-ES"/>
        </w:rPr>
        <w:t>Menos de</w:t>
      </w:r>
      <w:r w:rsidRPr="00DF03A5">
        <w:rPr>
          <w:lang w:val="es-ES"/>
        </w:rPr>
        <w:t xml:space="preserve"> 500 </w:t>
      </w:r>
    </w:p>
    <w:p w:rsidR="00A011CE" w:rsidRPr="00DF03A5" w:rsidRDefault="00A011CE" w:rsidP="00D84D6C">
      <w:pPr>
        <w:pStyle w:val="KeinLeerraum"/>
        <w:numPr>
          <w:ilvl w:val="0"/>
          <w:numId w:val="20"/>
        </w:numPr>
        <w:spacing w:line="360" w:lineRule="auto"/>
        <w:rPr>
          <w:lang w:val="es-ES"/>
        </w:rPr>
      </w:pPr>
      <w:r w:rsidRPr="00DF03A5">
        <w:rPr>
          <w:lang w:val="es-ES"/>
        </w:rPr>
        <w:t xml:space="preserve">500 </w:t>
      </w:r>
      <w:r>
        <w:rPr>
          <w:lang w:val="es-ES"/>
        </w:rPr>
        <w:t>a</w:t>
      </w:r>
      <w:r w:rsidRPr="00DF03A5">
        <w:rPr>
          <w:lang w:val="es-ES"/>
        </w:rPr>
        <w:t xml:space="preserve"> 999 </w:t>
      </w:r>
    </w:p>
    <w:p w:rsidR="00A011CE" w:rsidRPr="00DF03A5" w:rsidRDefault="00A011CE" w:rsidP="00D84D6C">
      <w:pPr>
        <w:pStyle w:val="KeinLeerraum"/>
        <w:numPr>
          <w:ilvl w:val="0"/>
          <w:numId w:val="20"/>
        </w:numPr>
        <w:spacing w:line="360" w:lineRule="auto"/>
        <w:rPr>
          <w:lang w:val="es-ES"/>
        </w:rPr>
      </w:pPr>
      <w:r w:rsidRPr="00DF03A5">
        <w:rPr>
          <w:lang w:val="es-ES"/>
        </w:rPr>
        <w:t xml:space="preserve">1000 </w:t>
      </w:r>
      <w:r>
        <w:rPr>
          <w:lang w:val="es-ES"/>
        </w:rPr>
        <w:t>a</w:t>
      </w:r>
      <w:r w:rsidRPr="00DF03A5">
        <w:rPr>
          <w:lang w:val="es-ES"/>
        </w:rPr>
        <w:t xml:space="preserve"> 1499 </w:t>
      </w:r>
    </w:p>
    <w:p w:rsidR="00A011CE" w:rsidRPr="00DF03A5" w:rsidRDefault="00A011CE" w:rsidP="00D84D6C">
      <w:pPr>
        <w:pStyle w:val="KeinLeerraum"/>
        <w:numPr>
          <w:ilvl w:val="0"/>
          <w:numId w:val="20"/>
        </w:numPr>
        <w:spacing w:line="360" w:lineRule="auto"/>
        <w:rPr>
          <w:lang w:val="es-ES"/>
        </w:rPr>
      </w:pPr>
      <w:r w:rsidRPr="00DF03A5">
        <w:rPr>
          <w:lang w:val="es-ES"/>
        </w:rPr>
        <w:t xml:space="preserve">1500 </w:t>
      </w:r>
      <w:r>
        <w:rPr>
          <w:lang w:val="es-ES"/>
        </w:rPr>
        <w:t>a</w:t>
      </w:r>
      <w:r w:rsidRPr="00DF03A5">
        <w:rPr>
          <w:lang w:val="es-ES"/>
        </w:rPr>
        <w:t xml:space="preserve"> 1999 </w:t>
      </w:r>
    </w:p>
    <w:p w:rsidR="00A011CE" w:rsidRPr="00DF03A5" w:rsidRDefault="00A011CE" w:rsidP="00D84D6C">
      <w:pPr>
        <w:pStyle w:val="KeinLeerraum"/>
        <w:numPr>
          <w:ilvl w:val="0"/>
          <w:numId w:val="20"/>
        </w:numPr>
        <w:spacing w:line="360" w:lineRule="auto"/>
        <w:rPr>
          <w:lang w:val="es-ES"/>
        </w:rPr>
      </w:pPr>
      <w:r w:rsidRPr="00DF03A5">
        <w:rPr>
          <w:lang w:val="es-ES"/>
        </w:rPr>
        <w:t xml:space="preserve">2000 </w:t>
      </w:r>
      <w:r>
        <w:rPr>
          <w:lang w:val="es-ES"/>
        </w:rPr>
        <w:t>a</w:t>
      </w:r>
      <w:r w:rsidRPr="00DF03A5">
        <w:rPr>
          <w:lang w:val="es-ES"/>
        </w:rPr>
        <w:t xml:space="preserve"> 2499</w:t>
      </w:r>
    </w:p>
    <w:p w:rsidR="00A011CE" w:rsidRPr="00DF03A5" w:rsidRDefault="00A011CE" w:rsidP="00D84D6C">
      <w:pPr>
        <w:pStyle w:val="KeinLeerraum"/>
        <w:numPr>
          <w:ilvl w:val="0"/>
          <w:numId w:val="20"/>
        </w:numPr>
        <w:spacing w:line="360" w:lineRule="auto"/>
        <w:rPr>
          <w:lang w:val="es-ES"/>
        </w:rPr>
      </w:pPr>
      <w:r w:rsidRPr="00DF03A5">
        <w:rPr>
          <w:lang w:val="es-ES"/>
        </w:rPr>
        <w:t xml:space="preserve">2500 </w:t>
      </w:r>
      <w:r>
        <w:rPr>
          <w:lang w:val="es-ES"/>
        </w:rPr>
        <w:t>a</w:t>
      </w:r>
      <w:r w:rsidRPr="00DF03A5">
        <w:rPr>
          <w:lang w:val="es-ES"/>
        </w:rPr>
        <w:t xml:space="preserve"> 2999 </w:t>
      </w:r>
    </w:p>
    <w:p w:rsidR="00A011CE" w:rsidRPr="00DF03A5" w:rsidRDefault="00A011CE" w:rsidP="00D84D6C">
      <w:pPr>
        <w:pStyle w:val="KeinLeerraum"/>
        <w:numPr>
          <w:ilvl w:val="0"/>
          <w:numId w:val="20"/>
        </w:numPr>
        <w:spacing w:line="360" w:lineRule="auto"/>
        <w:rPr>
          <w:lang w:val="es-ES"/>
        </w:rPr>
      </w:pPr>
      <w:r w:rsidRPr="00DF03A5">
        <w:rPr>
          <w:lang w:val="es-ES"/>
        </w:rPr>
        <w:t xml:space="preserve">3000 </w:t>
      </w:r>
      <w:r>
        <w:rPr>
          <w:lang w:val="es-ES"/>
        </w:rPr>
        <w:t>a</w:t>
      </w:r>
      <w:r w:rsidRPr="00DF03A5">
        <w:rPr>
          <w:lang w:val="es-ES"/>
        </w:rPr>
        <w:t xml:space="preserve"> 4999</w:t>
      </w:r>
    </w:p>
    <w:p w:rsidR="00A011CE" w:rsidRPr="00DF03A5" w:rsidRDefault="00A011CE" w:rsidP="00D84D6C">
      <w:pPr>
        <w:pStyle w:val="KeinLeerraum"/>
        <w:numPr>
          <w:ilvl w:val="0"/>
          <w:numId w:val="20"/>
        </w:numPr>
        <w:spacing w:line="360" w:lineRule="auto"/>
        <w:rPr>
          <w:lang w:val="es-ES"/>
        </w:rPr>
      </w:pPr>
      <w:r w:rsidRPr="00DF03A5">
        <w:rPr>
          <w:lang w:val="es-ES"/>
        </w:rPr>
        <w:t xml:space="preserve">5000 </w:t>
      </w:r>
      <w:r>
        <w:rPr>
          <w:lang w:val="es-ES"/>
        </w:rPr>
        <w:t>o más</w:t>
      </w:r>
      <w:r w:rsidRPr="00DF03A5">
        <w:rPr>
          <w:lang w:val="es-ES"/>
        </w:rPr>
        <w:t xml:space="preserve"> </w:t>
      </w:r>
    </w:p>
    <w:p w:rsidR="00A011CE" w:rsidRDefault="00A011CE" w:rsidP="00A011CE">
      <w:pPr>
        <w:spacing w:line="360" w:lineRule="auto"/>
        <w:rPr>
          <w:lang w:val="es-ES"/>
        </w:rPr>
      </w:pPr>
    </w:p>
    <w:p w:rsidR="00A011CE" w:rsidRDefault="00A011CE" w:rsidP="00A011CE">
      <w:pPr>
        <w:spacing w:line="360" w:lineRule="auto"/>
        <w:rPr>
          <w:b/>
          <w:bCs/>
          <w:color w:val="FF0000"/>
          <w:lang w:val="es-ES"/>
        </w:rPr>
      </w:pPr>
      <w:r w:rsidRPr="00AD704F">
        <w:rPr>
          <w:b/>
          <w:bCs/>
          <w:noProof/>
          <w:color w:val="FF0000"/>
          <w:lang w:eastAsia="zh-CN"/>
        </w:rPr>
        <w:lastRenderedPageBreak/>
        <w:drawing>
          <wp:anchor distT="0" distB="0" distL="114300" distR="114300" simplePos="0" relativeHeight="251661312" behindDoc="1" locked="0" layoutInCell="1" allowOverlap="1" wp14:anchorId="2ACD6968" wp14:editId="25517B12">
            <wp:simplePos x="0" y="0"/>
            <wp:positionH relativeFrom="margin">
              <wp:align>right</wp:align>
            </wp:positionH>
            <wp:positionV relativeFrom="paragraph">
              <wp:posOffset>1905</wp:posOffset>
            </wp:positionV>
            <wp:extent cx="2170430" cy="1443990"/>
            <wp:effectExtent l="0" t="0" r="1270" b="3810"/>
            <wp:wrapTight wrapText="bothSides">
              <wp:wrapPolygon edited="0">
                <wp:start x="0" y="0"/>
                <wp:lineTo x="0" y="21372"/>
                <wp:lineTo x="21423" y="21372"/>
                <wp:lineTo x="21423" y="0"/>
                <wp:lineTo x="0" y="0"/>
              </wp:wrapPolygon>
            </wp:wrapTight>
            <wp:docPr id="227" name="Grafik 227" descr="La resurrección del lince ibérico: Máximo histórico con 1.668 ejemplares en  toda la península | Cienc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 resurrección del lince ibérico: Máximo histórico con 1.668 ejemplares en  toda la península | Ciencia"/>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70430" cy="14439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D704F">
        <w:rPr>
          <w:noProof/>
          <w:lang w:eastAsia="zh-CN"/>
        </w:rPr>
        <mc:AlternateContent>
          <mc:Choice Requires="wps">
            <w:drawing>
              <wp:anchor distT="45720" distB="45720" distL="114300" distR="114300" simplePos="0" relativeHeight="251662336" behindDoc="0" locked="0" layoutInCell="1" allowOverlap="1" wp14:anchorId="41EB3589" wp14:editId="777193FF">
                <wp:simplePos x="0" y="0"/>
                <wp:positionH relativeFrom="margin">
                  <wp:align>right</wp:align>
                </wp:positionH>
                <wp:positionV relativeFrom="paragraph">
                  <wp:posOffset>1447923</wp:posOffset>
                </wp:positionV>
                <wp:extent cx="2176145" cy="294005"/>
                <wp:effectExtent l="0" t="0" r="0" b="0"/>
                <wp:wrapSquare wrapText="bothSides"/>
                <wp:docPr id="22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6145" cy="294005"/>
                        </a:xfrm>
                        <a:prstGeom prst="rect">
                          <a:avLst/>
                        </a:prstGeom>
                        <a:solidFill>
                          <a:srgbClr val="FFFFFF"/>
                        </a:solidFill>
                        <a:ln w="9525">
                          <a:noFill/>
                          <a:miter lim="800000"/>
                          <a:headEnd/>
                          <a:tailEnd/>
                        </a:ln>
                      </wps:spPr>
                      <wps:txbx>
                        <w:txbxContent>
                          <w:p w:rsidR="00A011CE" w:rsidRPr="00AD704F" w:rsidRDefault="00A011CE" w:rsidP="00A011CE">
                            <w:pPr>
                              <w:rPr>
                                <w:lang w:val="es-ES"/>
                              </w:rPr>
                            </w:pPr>
                            <w:r w:rsidRPr="00AD704F">
                              <w:rPr>
                                <w:lang w:val="es-ES"/>
                              </w:rPr>
                              <w:t xml:space="preserve">El lince ibérico </w:t>
                            </w:r>
                            <w:r w:rsidRPr="007D5676">
                              <w:rPr>
                                <w:sz w:val="18"/>
                                <w:lang w:val="es-ES"/>
                              </w:rPr>
                              <w:t>(foto: El Mundo)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1EB3589" id="_x0000_s1027" type="#_x0000_t202" style="position:absolute;left:0;text-align:left;margin-left:120.15pt;margin-top:114pt;width:171.35pt;height:23.15pt;z-index:25166233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" stroked="f">
                <v:textbox>
                  <w:txbxContent>
                    <w:p w:rsidR="00A011CE" w:rsidRPr="00AD704F" w:rsidRDefault="00A011CE" w:rsidP="00A011CE">
                      <w:pPr>
                        <w:rPr>
                          <w:lang w:val="es-ES"/>
                        </w:rPr>
                      </w:pPr>
                      <w:r w:rsidRPr="00AD704F">
                        <w:rPr>
                          <w:lang w:val="es-ES"/>
                        </w:rPr>
                        <w:t xml:space="preserve">El lince ibérico </w:t>
                      </w:r>
                      <w:r w:rsidRPr="007D5676">
                        <w:rPr>
                          <w:sz w:val="18"/>
                          <w:lang w:val="es-ES"/>
                        </w:rPr>
                        <w:t>(foto: El Mundo)</w:t>
                      </w:r>
                    </w:p>
                  </w:txbxContent>
                </v:textbox>
                <w10:wrap type="square" anchorx="margin"/>
              </v:shape>
            </w:pict>
          </mc:Fallback>
        </mc:AlternateContent>
      </w:r>
      <w:r w:rsidRPr="0061134E">
        <w:rPr>
          <w:lang w:val="es-ES"/>
        </w:rPr>
        <w:t xml:space="preserve"> Esta encuesta trata sobre la </w:t>
      </w:r>
      <w:r>
        <w:rPr>
          <w:lang w:val="es-ES"/>
        </w:rPr>
        <w:t>protección</w:t>
      </w:r>
      <w:r w:rsidRPr="0061134E">
        <w:rPr>
          <w:lang w:val="es-ES"/>
        </w:rPr>
        <w:t xml:space="preserve"> del </w:t>
      </w:r>
      <w:r w:rsidRPr="0061134E">
        <w:rPr>
          <w:b/>
          <w:lang w:val="es-ES"/>
        </w:rPr>
        <w:t>lince ibérico</w:t>
      </w:r>
      <w:r w:rsidRPr="0061134E">
        <w:rPr>
          <w:lang w:val="es-ES"/>
        </w:rPr>
        <w:t xml:space="preserve">. </w:t>
      </w:r>
      <w:r w:rsidRPr="00007F5C">
        <w:rPr>
          <w:lang w:val="es-ES"/>
        </w:rPr>
        <w:t>El lince ibérico antaño</w:t>
      </w:r>
      <w:r>
        <w:rPr>
          <w:lang w:val="es-ES"/>
        </w:rPr>
        <w:t xml:space="preserve"> estaba</w:t>
      </w:r>
      <w:r w:rsidRPr="00007F5C">
        <w:rPr>
          <w:lang w:val="es-ES"/>
        </w:rPr>
        <w:t xml:space="preserve"> presente en toda la Península Ibérica</w:t>
      </w:r>
      <w:r>
        <w:rPr>
          <w:lang w:val="es-ES"/>
        </w:rPr>
        <w:t>. E</w:t>
      </w:r>
      <w:r w:rsidRPr="00007F5C">
        <w:rPr>
          <w:lang w:val="es-ES"/>
        </w:rPr>
        <w:t>s activo principalmente de noche</w:t>
      </w:r>
      <w:r>
        <w:rPr>
          <w:lang w:val="es-ES"/>
        </w:rPr>
        <w:t xml:space="preserve"> y</w:t>
      </w:r>
      <w:r w:rsidRPr="00007F5C">
        <w:rPr>
          <w:lang w:val="es-ES"/>
        </w:rPr>
        <w:t xml:space="preserve"> </w:t>
      </w:r>
      <w:r>
        <w:rPr>
          <w:lang w:val="es-ES"/>
        </w:rPr>
        <w:t>n</w:t>
      </w:r>
      <w:r w:rsidRPr="00007F5C">
        <w:rPr>
          <w:lang w:val="es-ES"/>
        </w:rPr>
        <w:t>o ataca a las personas.</w:t>
      </w:r>
      <w:r>
        <w:rPr>
          <w:lang w:val="es-ES"/>
        </w:rPr>
        <w:t xml:space="preserve"> </w:t>
      </w:r>
      <w:r w:rsidRPr="0061134E">
        <w:rPr>
          <w:lang w:val="es-ES"/>
        </w:rPr>
        <w:t xml:space="preserve">El lince ibérico es una especie </w:t>
      </w:r>
      <w:r w:rsidRPr="0061134E">
        <w:rPr>
          <w:b/>
          <w:lang w:val="es-ES"/>
        </w:rPr>
        <w:t>en peligro de extinción</w:t>
      </w:r>
      <w:r w:rsidRPr="0061134E">
        <w:rPr>
          <w:lang w:val="es-ES"/>
        </w:rPr>
        <w:t xml:space="preserve">. </w:t>
      </w:r>
      <w:r>
        <w:rPr>
          <w:lang w:val="es-ES"/>
        </w:rPr>
        <w:t>E</w:t>
      </w:r>
      <w:r w:rsidRPr="0061134E">
        <w:rPr>
          <w:lang w:val="es-ES"/>
        </w:rPr>
        <w:t xml:space="preserve">n 2002 sólo quedaban 94 linces ibéricos, ya que la caza y </w:t>
      </w:r>
      <w:r w:rsidRPr="00007F5C">
        <w:rPr>
          <w:lang w:val="es-ES"/>
        </w:rPr>
        <w:t xml:space="preserve">la fragmentación del hábitat debido al </w:t>
      </w:r>
      <w:r w:rsidRPr="0061134E">
        <w:rPr>
          <w:lang w:val="es-ES"/>
        </w:rPr>
        <w:t>uso humano del suelo como agricultura (entre otras razones) han provocado grandes descensos de la población en el siglo XX. Desde entonces, la población se ha recuperado: ahora viven más de 1.000 ejemplares en España</w:t>
      </w:r>
      <w:r>
        <w:rPr>
          <w:lang w:val="es-ES"/>
        </w:rPr>
        <w:t xml:space="preserve"> y Portugal</w:t>
      </w:r>
      <w:r w:rsidRPr="0061134E">
        <w:rPr>
          <w:lang w:val="es-ES"/>
        </w:rPr>
        <w:t xml:space="preserve">. </w:t>
      </w:r>
      <w:r>
        <w:rPr>
          <w:lang w:val="es-ES"/>
        </w:rPr>
        <w:t>No obstante</w:t>
      </w:r>
      <w:r w:rsidRPr="0061134E">
        <w:rPr>
          <w:lang w:val="es-ES"/>
        </w:rPr>
        <w:t xml:space="preserve">, la especie sigue amenazada y su supervivencia a largo plazo es </w:t>
      </w:r>
      <w:r w:rsidRPr="0061134E">
        <w:rPr>
          <w:b/>
          <w:lang w:val="es-ES"/>
        </w:rPr>
        <w:t>incierta</w:t>
      </w:r>
      <w:r w:rsidRPr="0061134E">
        <w:rPr>
          <w:lang w:val="es-ES"/>
        </w:rPr>
        <w:t xml:space="preserve"> debido a nuevas amenazas como el cambio climático. A pesar de que se está investigando mucho, la supervivencia de la especie es, por tanto, incierta. En esta encuesta, nos interesa su opinión sobre las distintas opciones de </w:t>
      </w:r>
      <w:r>
        <w:rPr>
          <w:lang w:val="es-ES"/>
        </w:rPr>
        <w:t>protección</w:t>
      </w:r>
      <w:r w:rsidRPr="0061134E">
        <w:rPr>
          <w:lang w:val="es-ES"/>
        </w:rPr>
        <w:t xml:space="preserve"> </w:t>
      </w:r>
      <w:r>
        <w:rPr>
          <w:lang w:val="es-ES"/>
        </w:rPr>
        <w:t>d</w:t>
      </w:r>
      <w:r w:rsidRPr="0061134E">
        <w:rPr>
          <w:lang w:val="es-ES"/>
        </w:rPr>
        <w:t>el lince ibérico.</w:t>
      </w:r>
      <w:r w:rsidRPr="00AD704F">
        <w:rPr>
          <w:b/>
          <w:bCs/>
          <w:color w:val="FF0000"/>
          <w:lang w:val="es-ES"/>
        </w:rPr>
        <w:t xml:space="preserve"> </w:t>
      </w:r>
    </w:p>
    <w:p w:rsidR="00A011CE" w:rsidRPr="00AA45AE" w:rsidRDefault="00A011CE" w:rsidP="00A011CE">
      <w:pPr>
        <w:spacing w:line="360" w:lineRule="auto"/>
        <w:rPr>
          <w:lang w:val="es-ES"/>
        </w:rPr>
      </w:pPr>
      <w:r w:rsidRPr="00AA45AE">
        <w:rPr>
          <w:lang w:val="es-ES"/>
        </w:rPr>
        <w:t>Por favor, díganos en qu</w:t>
      </w:r>
      <w:r>
        <w:rPr>
          <w:lang w:val="es-ES"/>
        </w:rPr>
        <w:t>é medida está de acuerdo con la siguiente afirmación</w:t>
      </w:r>
      <w:r w:rsidRPr="00AA45AE">
        <w:rPr>
          <w:lang w:val="es-ES"/>
        </w:rPr>
        <w: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27"/>
        <w:gridCol w:w="1317"/>
        <w:gridCol w:w="1015"/>
        <w:gridCol w:w="1230"/>
        <w:gridCol w:w="962"/>
        <w:gridCol w:w="1151"/>
        <w:gridCol w:w="870"/>
      </w:tblGrid>
      <w:tr w:rsidR="00A011CE" w:rsidRPr="005D34E1" w:rsidTr="00D71033">
        <w:tc>
          <w:tcPr>
            <w:tcW w:w="2527" w:type="dxa"/>
          </w:tcPr>
          <w:p w:rsidR="00A011CE" w:rsidRPr="005D34E1" w:rsidRDefault="00A011CE" w:rsidP="00D71033">
            <w:pPr>
              <w:spacing w:line="360" w:lineRule="auto"/>
              <w:rPr>
                <w:lang w:val="es-ES"/>
              </w:rPr>
            </w:pPr>
          </w:p>
        </w:tc>
        <w:tc>
          <w:tcPr>
            <w:tcW w:w="1317" w:type="dxa"/>
            <w:shd w:val="clear" w:color="auto" w:fill="D9D9D9" w:themeFill="background1" w:themeFillShade="D9"/>
            <w:vAlign w:val="center"/>
          </w:tcPr>
          <w:p w:rsidR="00A011CE" w:rsidRPr="005D34E1" w:rsidRDefault="00A011CE" w:rsidP="00D71033">
            <w:pPr>
              <w:spacing w:line="360" w:lineRule="auto"/>
              <w:rPr>
                <w:lang w:val="es-ES"/>
              </w:rPr>
            </w:pPr>
            <w:r w:rsidRPr="005D34E1">
              <w:rPr>
                <w:lang w:val="es-ES"/>
              </w:rPr>
              <w:t>Estoy muy de acuerdo</w:t>
            </w:r>
          </w:p>
        </w:tc>
        <w:tc>
          <w:tcPr>
            <w:tcW w:w="1015" w:type="dxa"/>
            <w:shd w:val="clear" w:color="auto" w:fill="D9D9D9" w:themeFill="background1" w:themeFillShade="D9"/>
            <w:vAlign w:val="center"/>
          </w:tcPr>
          <w:p w:rsidR="00A011CE" w:rsidRPr="005D34E1" w:rsidRDefault="00A011CE" w:rsidP="00D71033">
            <w:pPr>
              <w:spacing w:line="360" w:lineRule="auto"/>
              <w:rPr>
                <w:color w:val="FF0000"/>
                <w:lang w:val="es-ES"/>
              </w:rPr>
            </w:pPr>
            <w:r w:rsidRPr="005D34E1">
              <w:rPr>
                <w:lang w:val="es-ES"/>
              </w:rPr>
              <w:t>Estoy de acuerdo</w:t>
            </w:r>
          </w:p>
        </w:tc>
        <w:tc>
          <w:tcPr>
            <w:tcW w:w="1230" w:type="dxa"/>
            <w:shd w:val="clear" w:color="auto" w:fill="D9D9D9" w:themeFill="background1" w:themeFillShade="D9"/>
            <w:vAlign w:val="center"/>
          </w:tcPr>
          <w:p w:rsidR="00A011CE" w:rsidRPr="00812630" w:rsidRDefault="00A011CE" w:rsidP="00D71033">
            <w:pPr>
              <w:spacing w:line="360" w:lineRule="auto"/>
              <w:rPr>
                <w:color w:val="FF0000"/>
                <w:lang w:val="es-ES"/>
              </w:rPr>
            </w:pPr>
            <w:r w:rsidRPr="005D34E1">
              <w:rPr>
                <w:lang w:val="es-ES"/>
              </w:rPr>
              <w:t>Ni estoy de acuerdo ni estoy en contra</w:t>
            </w:r>
          </w:p>
        </w:tc>
        <w:tc>
          <w:tcPr>
            <w:tcW w:w="962" w:type="dxa"/>
            <w:shd w:val="clear" w:color="auto" w:fill="D9D9D9" w:themeFill="background1" w:themeFillShade="D9"/>
            <w:vAlign w:val="center"/>
          </w:tcPr>
          <w:p w:rsidR="00A011CE" w:rsidRPr="005D34E1" w:rsidRDefault="00A011CE" w:rsidP="00D71033">
            <w:pPr>
              <w:spacing w:line="360" w:lineRule="auto"/>
              <w:rPr>
                <w:color w:val="FF0000"/>
                <w:lang w:val="es-ES"/>
              </w:rPr>
            </w:pPr>
            <w:r w:rsidRPr="005D34E1">
              <w:rPr>
                <w:lang w:val="es-ES"/>
              </w:rPr>
              <w:t>Estoy en contra</w:t>
            </w:r>
          </w:p>
        </w:tc>
        <w:tc>
          <w:tcPr>
            <w:tcW w:w="1151" w:type="dxa"/>
            <w:shd w:val="clear" w:color="auto" w:fill="D9D9D9" w:themeFill="background1" w:themeFillShade="D9"/>
            <w:vAlign w:val="center"/>
          </w:tcPr>
          <w:p w:rsidR="00A011CE" w:rsidRPr="005D34E1" w:rsidRDefault="00A011CE" w:rsidP="00D71033">
            <w:pPr>
              <w:spacing w:line="360" w:lineRule="auto"/>
              <w:rPr>
                <w:color w:val="FF0000"/>
                <w:lang w:val="es-ES"/>
              </w:rPr>
            </w:pPr>
            <w:r w:rsidRPr="005D34E1">
              <w:rPr>
                <w:lang w:val="es-ES"/>
              </w:rPr>
              <w:t>Estoy muy en contra</w:t>
            </w:r>
          </w:p>
        </w:tc>
        <w:tc>
          <w:tcPr>
            <w:tcW w:w="870" w:type="dxa"/>
            <w:shd w:val="clear" w:color="auto" w:fill="D9D9D9" w:themeFill="background1" w:themeFillShade="D9"/>
            <w:vAlign w:val="center"/>
          </w:tcPr>
          <w:p w:rsidR="00A011CE" w:rsidRPr="005D34E1" w:rsidRDefault="00A011CE" w:rsidP="00D71033">
            <w:pPr>
              <w:spacing w:line="360" w:lineRule="auto"/>
              <w:rPr>
                <w:color w:val="FF0000"/>
                <w:lang w:val="es-ES"/>
              </w:rPr>
            </w:pPr>
            <w:r w:rsidRPr="005D34E1">
              <w:rPr>
                <w:lang w:val="es-ES"/>
              </w:rPr>
              <w:t>No lo sé</w:t>
            </w:r>
          </w:p>
        </w:tc>
      </w:tr>
      <w:tr w:rsidR="00A011CE" w:rsidRPr="00FF4E25" w:rsidTr="00D71033">
        <w:tc>
          <w:tcPr>
            <w:tcW w:w="2527" w:type="dxa"/>
          </w:tcPr>
          <w:p w:rsidR="00A011CE" w:rsidRPr="005D34E1" w:rsidRDefault="00A011CE" w:rsidP="00D71033">
            <w:pPr>
              <w:spacing w:line="360" w:lineRule="auto"/>
              <w:rPr>
                <w:lang w:val="es-ES"/>
              </w:rPr>
            </w:pPr>
            <w:r>
              <w:rPr>
                <w:lang w:val="es-ES"/>
              </w:rPr>
              <w:t>“</w:t>
            </w:r>
            <w:r w:rsidRPr="005D34E1">
              <w:rPr>
                <w:lang w:val="es-ES"/>
              </w:rPr>
              <w:t>Me gusta estar en la naturaleza.”</w:t>
            </w:r>
            <w:r w:rsidRPr="00AE2E6A">
              <w:rPr>
                <w:b/>
                <w:color w:val="4472C4" w:themeColor="accent1"/>
                <w:lang w:val="es-ES"/>
              </w:rPr>
              <w:t xml:space="preserve"> </w:t>
            </w:r>
          </w:p>
          <w:p w:rsidR="00A011CE" w:rsidRPr="005D34E1" w:rsidRDefault="00A011CE" w:rsidP="00D71033">
            <w:pPr>
              <w:spacing w:line="360" w:lineRule="auto"/>
              <w:rPr>
                <w:lang w:val="es-ES"/>
              </w:rPr>
            </w:pPr>
          </w:p>
        </w:tc>
        <w:tc>
          <w:tcPr>
            <w:tcW w:w="1317" w:type="dxa"/>
            <w:vAlign w:val="center"/>
          </w:tcPr>
          <w:p w:rsidR="00A011CE" w:rsidRPr="009F6D05" w:rsidRDefault="00A011CE" w:rsidP="00D84D6C">
            <w:pPr>
              <w:pStyle w:val="Listenabsatz"/>
              <w:numPr>
                <w:ilvl w:val="0"/>
                <w:numId w:val="7"/>
              </w:numPr>
              <w:spacing w:line="360" w:lineRule="auto"/>
              <w:rPr>
                <w:lang w:val="es-ES"/>
              </w:rPr>
            </w:pPr>
          </w:p>
        </w:tc>
        <w:tc>
          <w:tcPr>
            <w:tcW w:w="1015" w:type="dxa"/>
            <w:vAlign w:val="center"/>
          </w:tcPr>
          <w:p w:rsidR="00A011CE" w:rsidRPr="009F6D05" w:rsidRDefault="00A011CE" w:rsidP="00D84D6C">
            <w:pPr>
              <w:pStyle w:val="Listenabsatz"/>
              <w:numPr>
                <w:ilvl w:val="0"/>
                <w:numId w:val="7"/>
              </w:numPr>
              <w:spacing w:line="360" w:lineRule="auto"/>
              <w:rPr>
                <w:lang w:val="es-ES"/>
              </w:rPr>
            </w:pPr>
          </w:p>
        </w:tc>
        <w:tc>
          <w:tcPr>
            <w:tcW w:w="1230" w:type="dxa"/>
            <w:vAlign w:val="center"/>
          </w:tcPr>
          <w:p w:rsidR="00A011CE" w:rsidRPr="009F6D05" w:rsidRDefault="00A011CE" w:rsidP="00D84D6C">
            <w:pPr>
              <w:pStyle w:val="Listenabsatz"/>
              <w:numPr>
                <w:ilvl w:val="0"/>
                <w:numId w:val="7"/>
              </w:numPr>
              <w:spacing w:line="360" w:lineRule="auto"/>
              <w:rPr>
                <w:lang w:val="es-ES"/>
              </w:rPr>
            </w:pPr>
          </w:p>
        </w:tc>
        <w:tc>
          <w:tcPr>
            <w:tcW w:w="962" w:type="dxa"/>
            <w:vAlign w:val="center"/>
          </w:tcPr>
          <w:p w:rsidR="00A011CE" w:rsidRPr="009F6D05" w:rsidRDefault="00A011CE" w:rsidP="00D84D6C">
            <w:pPr>
              <w:pStyle w:val="Listenabsatz"/>
              <w:numPr>
                <w:ilvl w:val="0"/>
                <w:numId w:val="7"/>
              </w:numPr>
              <w:spacing w:line="360" w:lineRule="auto"/>
              <w:rPr>
                <w:lang w:val="es-ES"/>
              </w:rPr>
            </w:pPr>
          </w:p>
        </w:tc>
        <w:tc>
          <w:tcPr>
            <w:tcW w:w="1151" w:type="dxa"/>
            <w:vAlign w:val="center"/>
          </w:tcPr>
          <w:p w:rsidR="00A011CE" w:rsidRPr="009F6D05" w:rsidRDefault="00A011CE" w:rsidP="00D84D6C">
            <w:pPr>
              <w:pStyle w:val="Listenabsatz"/>
              <w:numPr>
                <w:ilvl w:val="0"/>
                <w:numId w:val="7"/>
              </w:numPr>
              <w:spacing w:line="360" w:lineRule="auto"/>
              <w:rPr>
                <w:lang w:val="es-ES"/>
              </w:rPr>
            </w:pPr>
          </w:p>
        </w:tc>
        <w:tc>
          <w:tcPr>
            <w:tcW w:w="870" w:type="dxa"/>
            <w:vAlign w:val="center"/>
          </w:tcPr>
          <w:p w:rsidR="00A011CE" w:rsidRPr="009F6D05" w:rsidRDefault="00A011CE" w:rsidP="00D84D6C">
            <w:pPr>
              <w:pStyle w:val="Listenabsatz"/>
              <w:numPr>
                <w:ilvl w:val="0"/>
                <w:numId w:val="7"/>
              </w:numPr>
              <w:spacing w:line="360" w:lineRule="auto"/>
              <w:rPr>
                <w:lang w:val="es-ES"/>
              </w:rPr>
            </w:pPr>
          </w:p>
        </w:tc>
      </w:tr>
    </w:tbl>
    <w:p w:rsidR="00A011CE" w:rsidRDefault="00A011CE" w:rsidP="00A011CE">
      <w:pPr>
        <w:spacing w:line="360" w:lineRule="auto"/>
        <w:rPr>
          <w:lang w:val="es-ES"/>
        </w:rPr>
      </w:pPr>
    </w:p>
    <w:p w:rsidR="00A011CE" w:rsidRPr="0061134E" w:rsidRDefault="00A011CE" w:rsidP="00A011CE">
      <w:pPr>
        <w:spacing w:line="360" w:lineRule="auto"/>
        <w:rPr>
          <w:lang w:val="es-ES"/>
        </w:rPr>
      </w:pPr>
      <w:r w:rsidRPr="0061134E">
        <w:rPr>
          <w:lang w:val="es-ES"/>
        </w:rPr>
        <w:t xml:space="preserve">Este cuestionario consta de </w:t>
      </w:r>
      <w:r>
        <w:rPr>
          <w:lang w:val="es-ES"/>
        </w:rPr>
        <w:t>cinco</w:t>
      </w:r>
      <w:r w:rsidRPr="0061134E">
        <w:rPr>
          <w:lang w:val="es-ES"/>
        </w:rPr>
        <w:t xml:space="preserve"> partes: al principio, le daremos información de fondo importante que necesitará para las preguntas sobre las distintas opciones de </w:t>
      </w:r>
      <w:r>
        <w:rPr>
          <w:lang w:val="es-ES"/>
        </w:rPr>
        <w:t>protección</w:t>
      </w:r>
      <w:r w:rsidRPr="0061134E">
        <w:rPr>
          <w:lang w:val="es-ES"/>
        </w:rPr>
        <w:t xml:space="preserve"> en la parte 2. La parte 3 contiene algunas preguntas generales sobre usted. La parte 4</w:t>
      </w:r>
      <w:r>
        <w:rPr>
          <w:lang w:val="es-ES"/>
        </w:rPr>
        <w:t xml:space="preserve"> </w:t>
      </w:r>
      <w:r w:rsidRPr="0061134E">
        <w:rPr>
          <w:lang w:val="es-ES"/>
        </w:rPr>
        <w:t>contiene preguntas sobre su disposición a asumir riesgos</w:t>
      </w:r>
      <w:r w:rsidRPr="0061134E" w:rsidDel="00007F5C">
        <w:rPr>
          <w:lang w:val="es-ES"/>
        </w:rPr>
        <w:t xml:space="preserve"> </w:t>
      </w:r>
      <w:r w:rsidRPr="0061134E">
        <w:rPr>
          <w:lang w:val="es-ES"/>
        </w:rPr>
        <w:t>y en la parte 5 puede darnos su opinión sobre el cuestionario. Todas las respuestas se tratarán de forma anónima.</w:t>
      </w:r>
    </w:p>
    <w:p w:rsidR="00A011CE" w:rsidRPr="00DF03A5" w:rsidRDefault="00A011CE" w:rsidP="00A011CE">
      <w:pPr>
        <w:spacing w:line="360" w:lineRule="auto"/>
        <w:rPr>
          <w:lang w:val="es-ES"/>
        </w:rPr>
      </w:pPr>
      <w:r w:rsidRPr="00DF03A5">
        <w:rPr>
          <w:lang w:val="es-ES"/>
        </w:rPr>
        <w:t>Parte 1: Contexto</w:t>
      </w:r>
    </w:p>
    <w:p w:rsidR="00A011CE" w:rsidRDefault="00A011CE" w:rsidP="00A011CE">
      <w:pPr>
        <w:spacing w:line="360" w:lineRule="auto"/>
        <w:rPr>
          <w:lang w:val="es-ES"/>
        </w:rPr>
      </w:pPr>
      <w:r w:rsidRPr="00EC06BE">
        <w:rPr>
          <w:lang w:val="es-ES"/>
        </w:rPr>
        <w:t xml:space="preserve">Desde su punto más bajo a principios de la década de 2000, las poblaciones de lince ibérico se han recuperado. Esto se debe a los </w:t>
      </w:r>
      <w:r w:rsidRPr="00EC06BE">
        <w:rPr>
          <w:b/>
          <w:lang w:val="es-ES"/>
        </w:rPr>
        <w:t>importantes esfuerzos de los gobiernos español y portugués</w:t>
      </w:r>
      <w:r w:rsidRPr="00EC06BE">
        <w:rPr>
          <w:lang w:val="es-ES"/>
        </w:rPr>
        <w:t xml:space="preserve"> para proteger</w:t>
      </w:r>
      <w:r>
        <w:rPr>
          <w:lang w:val="es-ES"/>
        </w:rPr>
        <w:t xml:space="preserve"> a</w:t>
      </w:r>
      <w:r w:rsidRPr="00EC06BE">
        <w:rPr>
          <w:lang w:val="es-ES"/>
        </w:rPr>
        <w:t xml:space="preserve"> la especie. Gracias a estos esfuerzos, el número de linces ha pasado de menos de 100 en </w:t>
      </w:r>
      <w:r>
        <w:rPr>
          <w:lang w:val="es-ES"/>
        </w:rPr>
        <w:t>el a</w:t>
      </w:r>
      <w:r w:rsidRPr="00EC06BE">
        <w:rPr>
          <w:lang w:val="es-ES"/>
        </w:rPr>
        <w:t>ñ</w:t>
      </w:r>
      <w:r>
        <w:rPr>
          <w:lang w:val="es-ES"/>
        </w:rPr>
        <w:t xml:space="preserve">o </w:t>
      </w:r>
      <w:r w:rsidRPr="00EC06BE">
        <w:rPr>
          <w:lang w:val="es-ES"/>
        </w:rPr>
        <w:t xml:space="preserve">2002 a más de 1000 en la actualidad. Ha pasado de ser el felino más amenazado del mundo al mayor triunfo en la </w:t>
      </w:r>
      <w:r>
        <w:rPr>
          <w:lang w:val="es-ES"/>
        </w:rPr>
        <w:t>protección</w:t>
      </w:r>
      <w:r w:rsidRPr="00EC06BE">
        <w:rPr>
          <w:lang w:val="es-ES"/>
        </w:rPr>
        <w:t xml:space="preserve"> de los felinos.</w:t>
      </w:r>
    </w:p>
    <w:p w:rsidR="00A011CE" w:rsidRDefault="00A011CE" w:rsidP="00A011CE">
      <w:pPr>
        <w:spacing w:line="360" w:lineRule="auto"/>
        <w:rPr>
          <w:lang w:val="es-ES"/>
        </w:rPr>
      </w:pPr>
      <w:r>
        <w:rPr>
          <w:lang w:val="es-ES"/>
        </w:rPr>
        <w:lastRenderedPageBreak/>
        <w:t>Aún así, el lince ibérico</w:t>
      </w:r>
      <w:r w:rsidRPr="00AA45AE">
        <w:rPr>
          <w:lang w:val="es-ES"/>
        </w:rPr>
        <w:t xml:space="preserve"> está en </w:t>
      </w:r>
      <w:r w:rsidRPr="0061134E">
        <w:rPr>
          <w:b/>
          <w:lang w:val="es-ES"/>
        </w:rPr>
        <w:t>peligro de extinción</w:t>
      </w:r>
      <w:r w:rsidRPr="00AA45AE">
        <w:rPr>
          <w:lang w:val="es-ES"/>
        </w:rPr>
        <w:t>, y aunque el número de linces ibéricos ha aumentado en los últimos años, puede que esta tendencia no se mantenga en el futuro. Estudios científicos han descubierto que los cambios climáticos pre</w:t>
      </w:r>
      <w:r>
        <w:rPr>
          <w:lang w:val="es-ES"/>
        </w:rPr>
        <w:t xml:space="preserve">vistos en la Península Ibérica – </w:t>
      </w:r>
      <w:r w:rsidRPr="00AA45AE">
        <w:rPr>
          <w:lang w:val="es-ES"/>
        </w:rPr>
        <w:t>especialmente el aumento de la temperatura y los</w:t>
      </w:r>
      <w:r>
        <w:rPr>
          <w:lang w:val="es-ES"/>
        </w:rPr>
        <w:t xml:space="preserve"> cambios en las precipitaciones – </w:t>
      </w:r>
      <w:r w:rsidRPr="00AA45AE">
        <w:rPr>
          <w:lang w:val="es-ES"/>
        </w:rPr>
        <w:t xml:space="preserve"> harán que muchas zonas sean inadecuadas para la especie. Esto significa que existe el </w:t>
      </w:r>
      <w:r w:rsidRPr="0061134E">
        <w:rPr>
          <w:b/>
          <w:lang w:val="es-ES"/>
        </w:rPr>
        <w:t>riesgo de que la especie se extinga hasta el año 2050</w:t>
      </w:r>
      <w:r w:rsidRPr="00AA45AE">
        <w:rPr>
          <w:lang w:val="es-ES"/>
        </w:rPr>
        <w:t>.</w:t>
      </w:r>
    </w:p>
    <w:p w:rsidR="00A011CE" w:rsidRPr="00515B3E" w:rsidRDefault="00A011CE" w:rsidP="00A011CE">
      <w:pPr>
        <w:spacing w:line="360" w:lineRule="auto"/>
        <w:rPr>
          <w:lang w:val="es-ES"/>
        </w:rPr>
      </w:pPr>
      <w:r>
        <w:rPr>
          <w:lang w:val="es-ES"/>
        </w:rPr>
        <w:t>Alguna vez ha visto el</w:t>
      </w:r>
      <w:r w:rsidRPr="00515B3E">
        <w:rPr>
          <w:lang w:val="es-ES"/>
        </w:rPr>
        <w:t xml:space="preserve"> lince ibérico? (</w:t>
      </w:r>
      <w:r>
        <w:rPr>
          <w:lang w:val="es-ES"/>
        </w:rPr>
        <w:t>Puede elegir hasta tres opciones</w:t>
      </w:r>
      <w:r w:rsidRPr="00515B3E">
        <w:rPr>
          <w:lang w:val="es-ES"/>
        </w:rPr>
        <w:t>)</w:t>
      </w:r>
    </w:p>
    <w:p w:rsidR="00A011CE" w:rsidRDefault="00A011CE" w:rsidP="00D84D6C">
      <w:pPr>
        <w:pStyle w:val="Listenabsatz"/>
        <w:numPr>
          <w:ilvl w:val="0"/>
          <w:numId w:val="19"/>
        </w:numPr>
        <w:spacing w:line="360" w:lineRule="auto"/>
      </w:pPr>
      <w:r>
        <w:t>Si, en películas o fotos</w:t>
      </w:r>
    </w:p>
    <w:p w:rsidR="00A011CE" w:rsidRDefault="00A011CE" w:rsidP="00D84D6C">
      <w:pPr>
        <w:pStyle w:val="Listenabsatz"/>
        <w:numPr>
          <w:ilvl w:val="0"/>
          <w:numId w:val="19"/>
        </w:numPr>
        <w:spacing w:line="360" w:lineRule="auto"/>
      </w:pPr>
      <w:r>
        <w:t>Si, en un zoo</w:t>
      </w:r>
    </w:p>
    <w:p w:rsidR="00A011CE" w:rsidRDefault="00A011CE" w:rsidP="00D84D6C">
      <w:pPr>
        <w:pStyle w:val="Listenabsatz"/>
        <w:numPr>
          <w:ilvl w:val="0"/>
          <w:numId w:val="19"/>
        </w:numPr>
        <w:spacing w:line="360" w:lineRule="auto"/>
      </w:pPr>
      <w:r>
        <w:t>Si, en la naturaleza</w:t>
      </w:r>
    </w:p>
    <w:p w:rsidR="00A011CE" w:rsidRDefault="00A011CE" w:rsidP="00D84D6C">
      <w:pPr>
        <w:pStyle w:val="Listenabsatz"/>
        <w:numPr>
          <w:ilvl w:val="0"/>
          <w:numId w:val="19"/>
        </w:numPr>
        <w:spacing w:line="360" w:lineRule="auto"/>
      </w:pPr>
      <w:r>
        <w:t>No</w:t>
      </w:r>
    </w:p>
    <w:p w:rsidR="00A011CE" w:rsidRDefault="00A011CE" w:rsidP="00A011CE">
      <w:pPr>
        <w:spacing w:line="360" w:lineRule="auto"/>
        <w:rPr>
          <w:lang w:val="es-ES"/>
        </w:rPr>
      </w:pPr>
      <w:r w:rsidRPr="00325C00">
        <w:rPr>
          <w:lang w:val="es-ES"/>
        </w:rPr>
        <w:t xml:space="preserve">A la hora de </w:t>
      </w:r>
      <w:r>
        <w:rPr>
          <w:lang w:val="es-ES"/>
        </w:rPr>
        <w:t>proteger a</w:t>
      </w:r>
      <w:r w:rsidRPr="00325C00">
        <w:rPr>
          <w:lang w:val="es-ES"/>
        </w:rPr>
        <w:t>l lince ibéric</w:t>
      </w:r>
      <w:r>
        <w:rPr>
          <w:lang w:val="es-ES"/>
        </w:rPr>
        <w:t>o, hay que tener en cuenta vario</w:t>
      </w:r>
      <w:r w:rsidRPr="00325C00">
        <w:rPr>
          <w:lang w:val="es-ES"/>
        </w:rPr>
        <w:t xml:space="preserve">s </w:t>
      </w:r>
      <w:r>
        <w:rPr>
          <w:lang w:val="es-ES"/>
        </w:rPr>
        <w:t>factores</w:t>
      </w:r>
      <w:r w:rsidRPr="00325C00">
        <w:rPr>
          <w:lang w:val="es-ES"/>
        </w:rPr>
        <w:t xml:space="preserve">: necesita unas </w:t>
      </w:r>
      <w:r w:rsidRPr="00CA4751">
        <w:rPr>
          <w:b/>
          <w:lang w:val="es-ES"/>
        </w:rPr>
        <w:t>condiciones de hábitat</w:t>
      </w:r>
      <w:r w:rsidRPr="00325C00">
        <w:rPr>
          <w:lang w:val="es-ES"/>
        </w:rPr>
        <w:t xml:space="preserve"> específicas que incluyan unas condiciones climáticas adecuadas, suficiente alimento (especialmente conejos) y protección frente </w:t>
      </w:r>
      <w:r w:rsidRPr="007F604B">
        <w:rPr>
          <w:lang w:val="es-ES"/>
        </w:rPr>
        <w:t>a la caza furtiva, por</w:t>
      </w:r>
      <w:r w:rsidRPr="00325C00">
        <w:rPr>
          <w:lang w:val="es-ES"/>
        </w:rPr>
        <w:t xml:space="preserve"> ejemplo. </w:t>
      </w:r>
      <w:r>
        <w:rPr>
          <w:lang w:val="es-ES"/>
        </w:rPr>
        <w:t xml:space="preserve">Esas condiciones se consideran a la hora de evaluar el resultado de una determinada política de protección del lince ibérico. </w:t>
      </w:r>
    </w:p>
    <w:p w:rsidR="00A011CE" w:rsidRDefault="00A011CE" w:rsidP="00A011CE">
      <w:pPr>
        <w:spacing w:line="360" w:lineRule="auto"/>
        <w:rPr>
          <w:lang w:val="es-ES"/>
        </w:rPr>
      </w:pPr>
      <w:r>
        <w:rPr>
          <w:lang w:val="es-ES"/>
        </w:rPr>
        <w:t>Sin embargo, u</w:t>
      </w:r>
      <w:r w:rsidRPr="00325C00">
        <w:rPr>
          <w:lang w:val="es-ES"/>
        </w:rPr>
        <w:t xml:space="preserve">na de las principales amenazas para </w:t>
      </w:r>
      <w:r>
        <w:rPr>
          <w:lang w:val="es-ES"/>
        </w:rPr>
        <w:t>la especie es el cambio climático.</w:t>
      </w:r>
      <w:r w:rsidRPr="00325C00">
        <w:rPr>
          <w:lang w:val="es-ES"/>
        </w:rPr>
        <w:t xml:space="preserve"> </w:t>
      </w:r>
      <w:r>
        <w:rPr>
          <w:lang w:val="es-ES"/>
        </w:rPr>
        <w:t>L</w:t>
      </w:r>
      <w:r w:rsidRPr="00325C00">
        <w:rPr>
          <w:lang w:val="es-ES"/>
        </w:rPr>
        <w:t xml:space="preserve">os </w:t>
      </w:r>
      <w:r>
        <w:rPr>
          <w:lang w:val="es-ES"/>
        </w:rPr>
        <w:t>investigadores</w:t>
      </w:r>
      <w:r w:rsidRPr="00325C00">
        <w:rPr>
          <w:lang w:val="es-ES"/>
        </w:rPr>
        <w:t xml:space="preserve"> no pueden decir con seguridad cómo serán las condiciones climáticas futuras en la Península Ibérica, ya que dependen de las futuras emisiones de gases de efecto invernadero, que no se conocen.</w:t>
      </w:r>
      <w:r>
        <w:rPr>
          <w:lang w:val="es-ES"/>
        </w:rPr>
        <w:t xml:space="preserve"> Por tanto</w:t>
      </w:r>
      <w:r w:rsidRPr="00325C00">
        <w:rPr>
          <w:lang w:val="es-ES"/>
        </w:rPr>
        <w:t xml:space="preserve">, </w:t>
      </w:r>
      <w:r>
        <w:rPr>
          <w:lang w:val="es-ES"/>
        </w:rPr>
        <w:t xml:space="preserve">mientras </w:t>
      </w:r>
      <w:r w:rsidRPr="00325C00">
        <w:rPr>
          <w:lang w:val="es-ES"/>
        </w:rPr>
        <w:t xml:space="preserve">hay </w:t>
      </w:r>
      <w:r>
        <w:rPr>
          <w:lang w:val="es-ES"/>
        </w:rPr>
        <w:t>muchos factores en lo</w:t>
      </w:r>
      <w:r w:rsidRPr="00325C00">
        <w:rPr>
          <w:lang w:val="es-ES"/>
        </w:rPr>
        <w:t>s que el ser humano puede influir para intentar crear un h</w:t>
      </w:r>
      <w:r>
        <w:rPr>
          <w:lang w:val="es-ES"/>
        </w:rPr>
        <w:t>ábitat adecuado para la especie,</w:t>
      </w:r>
      <w:r w:rsidRPr="00325C00">
        <w:rPr>
          <w:lang w:val="es-ES"/>
        </w:rPr>
        <w:t xml:space="preserve"> </w:t>
      </w:r>
      <w:r>
        <w:rPr>
          <w:lang w:val="es-ES"/>
        </w:rPr>
        <w:t xml:space="preserve">también </w:t>
      </w:r>
      <w:r w:rsidRPr="00325C00">
        <w:rPr>
          <w:lang w:val="es-ES"/>
        </w:rPr>
        <w:t xml:space="preserve">hay </w:t>
      </w:r>
      <w:r w:rsidRPr="00953782">
        <w:rPr>
          <w:b/>
          <w:lang w:val="es-ES"/>
        </w:rPr>
        <w:t>muchos factores que aún desconocemos</w:t>
      </w:r>
      <w:r w:rsidRPr="00325C00">
        <w:rPr>
          <w:lang w:val="es-ES"/>
        </w:rPr>
        <w:t xml:space="preserve"> (como las condiciones climáticas exactas de un lugar en el futuro) o las que </w:t>
      </w:r>
      <w:r>
        <w:rPr>
          <w:lang w:val="es-ES"/>
        </w:rPr>
        <w:t>son</w:t>
      </w:r>
      <w:r w:rsidRPr="00325C00">
        <w:rPr>
          <w:lang w:val="es-ES"/>
        </w:rPr>
        <w:t xml:space="preserve"> </w:t>
      </w:r>
      <w:r w:rsidRPr="00953782">
        <w:rPr>
          <w:b/>
          <w:lang w:val="es-ES"/>
        </w:rPr>
        <w:t>difíciles de influir</w:t>
      </w:r>
      <w:r w:rsidRPr="00325C00">
        <w:rPr>
          <w:lang w:val="es-ES"/>
        </w:rPr>
        <w:t xml:space="preserve"> (como </w:t>
      </w:r>
      <w:r>
        <w:rPr>
          <w:lang w:val="es-ES"/>
        </w:rPr>
        <w:t>posibles</w:t>
      </w:r>
      <w:r w:rsidRPr="00325C00">
        <w:rPr>
          <w:lang w:val="es-ES"/>
        </w:rPr>
        <w:t xml:space="preserve"> enfermedades). </w:t>
      </w:r>
    </w:p>
    <w:p w:rsidR="00A011CE" w:rsidRDefault="00A011CE" w:rsidP="00A011CE">
      <w:pPr>
        <w:spacing w:line="360" w:lineRule="auto"/>
        <w:rPr>
          <w:lang w:val="es-ES"/>
        </w:rPr>
      </w:pPr>
      <w:r w:rsidRPr="00325C00">
        <w:rPr>
          <w:lang w:val="es-ES"/>
        </w:rPr>
        <w:t xml:space="preserve">En general, por tanto, es </w:t>
      </w:r>
      <w:r w:rsidRPr="00325C00">
        <w:rPr>
          <w:b/>
          <w:lang w:val="es-ES"/>
        </w:rPr>
        <w:t>incierto</w:t>
      </w:r>
      <w:r w:rsidRPr="00325C00">
        <w:rPr>
          <w:lang w:val="es-ES"/>
        </w:rPr>
        <w:t xml:space="preserve"> </w:t>
      </w:r>
      <w:r>
        <w:rPr>
          <w:lang w:val="es-ES"/>
        </w:rPr>
        <w:t>cuál será el resultado exacto de</w:t>
      </w:r>
      <w:r w:rsidRPr="00325C00">
        <w:rPr>
          <w:lang w:val="es-ES"/>
        </w:rPr>
        <w:t xml:space="preserve"> una determinada política de </w:t>
      </w:r>
      <w:r>
        <w:rPr>
          <w:lang w:val="es-ES"/>
        </w:rPr>
        <w:t>protección para el lince ibérico. P</w:t>
      </w:r>
      <w:r w:rsidRPr="00325C00">
        <w:rPr>
          <w:lang w:val="es-ES"/>
        </w:rPr>
        <w:t xml:space="preserve">ero </w:t>
      </w:r>
      <w:r>
        <w:rPr>
          <w:lang w:val="es-ES"/>
        </w:rPr>
        <w:t>los investigadores</w:t>
      </w:r>
      <w:r w:rsidRPr="00325C00">
        <w:rPr>
          <w:lang w:val="es-ES"/>
        </w:rPr>
        <w:t xml:space="preserve"> </w:t>
      </w:r>
      <w:r>
        <w:rPr>
          <w:lang w:val="es-ES"/>
        </w:rPr>
        <w:t>pueden evaluar diferentes políticas de protección con respeto a cómo sería</w:t>
      </w:r>
      <w:r w:rsidRPr="00325C00">
        <w:rPr>
          <w:lang w:val="es-ES"/>
        </w:rPr>
        <w:t xml:space="preserve"> el resultado de </w:t>
      </w:r>
      <w:r>
        <w:rPr>
          <w:lang w:val="es-ES"/>
        </w:rPr>
        <w:t>protección</w:t>
      </w:r>
      <w:r w:rsidRPr="00325C00">
        <w:rPr>
          <w:lang w:val="es-ES"/>
        </w:rPr>
        <w:t xml:space="preserve"> </w:t>
      </w:r>
      <w:r>
        <w:rPr>
          <w:lang w:val="es-ES"/>
        </w:rPr>
        <w:t xml:space="preserve">en el </w:t>
      </w:r>
      <w:r w:rsidRPr="00325C00">
        <w:rPr>
          <w:b/>
          <w:color w:val="FF0000"/>
          <w:lang w:val="es-ES"/>
        </w:rPr>
        <w:t>peor caso</w:t>
      </w:r>
      <w:r w:rsidRPr="00325C00">
        <w:rPr>
          <w:color w:val="FF0000"/>
          <w:lang w:val="es-ES"/>
        </w:rPr>
        <w:t xml:space="preserve"> </w:t>
      </w:r>
      <w:r w:rsidRPr="00325C00">
        <w:rPr>
          <w:lang w:val="es-ES"/>
        </w:rPr>
        <w:t xml:space="preserve">y cuál </w:t>
      </w:r>
      <w:r>
        <w:rPr>
          <w:lang w:val="es-ES"/>
        </w:rPr>
        <w:t>sería</w:t>
      </w:r>
      <w:r w:rsidRPr="00325C00">
        <w:rPr>
          <w:lang w:val="es-ES"/>
        </w:rPr>
        <w:t xml:space="preserve"> </w:t>
      </w:r>
      <w:r>
        <w:rPr>
          <w:lang w:val="es-ES"/>
        </w:rPr>
        <w:t xml:space="preserve">en el </w:t>
      </w:r>
      <w:r w:rsidRPr="00325C00">
        <w:rPr>
          <w:b/>
          <w:color w:val="00B050"/>
          <w:lang w:val="es-ES"/>
        </w:rPr>
        <w:t>mejor caso</w:t>
      </w:r>
      <w:r w:rsidRPr="00325C00">
        <w:rPr>
          <w:lang w:val="es-ES"/>
        </w:rPr>
        <w:t>.</w:t>
      </w:r>
      <w:r>
        <w:rPr>
          <w:lang w:val="es-ES"/>
        </w:rPr>
        <w:t xml:space="preserve"> </w:t>
      </w:r>
    </w:p>
    <w:p w:rsidR="00A011CE" w:rsidRPr="00AA45AE" w:rsidRDefault="00A011CE" w:rsidP="00A011CE">
      <w:pPr>
        <w:spacing w:line="360" w:lineRule="auto"/>
        <w:rPr>
          <w:lang w:val="es-ES"/>
        </w:rPr>
      </w:pPr>
      <w:r w:rsidRPr="00AA45AE">
        <w:rPr>
          <w:lang w:val="es-ES"/>
        </w:rPr>
        <w:t>Por favor, díganos en qué medida está de acuerdo con las siguientes afirmaciones.</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64"/>
        <w:gridCol w:w="1307"/>
        <w:gridCol w:w="1126"/>
        <w:gridCol w:w="1219"/>
        <w:gridCol w:w="962"/>
        <w:gridCol w:w="1141"/>
        <w:gridCol w:w="853"/>
      </w:tblGrid>
      <w:tr w:rsidR="00A011CE" w:rsidRPr="005D34E1" w:rsidTr="00D71033">
        <w:tc>
          <w:tcPr>
            <w:tcW w:w="2464" w:type="dxa"/>
            <w:vAlign w:val="center"/>
          </w:tcPr>
          <w:p w:rsidR="00A011CE" w:rsidRPr="005D34E1" w:rsidRDefault="00A011CE" w:rsidP="00D71033">
            <w:pPr>
              <w:spacing w:line="240" w:lineRule="auto"/>
              <w:jc w:val="center"/>
              <w:rPr>
                <w:lang w:val="es-ES"/>
              </w:rPr>
            </w:pPr>
          </w:p>
        </w:tc>
        <w:tc>
          <w:tcPr>
            <w:tcW w:w="1307" w:type="dxa"/>
            <w:shd w:val="clear" w:color="auto" w:fill="D9D9D9" w:themeFill="background1" w:themeFillShade="D9"/>
            <w:vAlign w:val="center"/>
          </w:tcPr>
          <w:p w:rsidR="00A011CE" w:rsidRPr="005D34E1" w:rsidRDefault="00A011CE" w:rsidP="00D71033">
            <w:pPr>
              <w:spacing w:line="240" w:lineRule="auto"/>
              <w:jc w:val="center"/>
              <w:rPr>
                <w:lang w:val="es-ES"/>
              </w:rPr>
            </w:pPr>
            <w:r w:rsidRPr="005D34E1">
              <w:rPr>
                <w:lang w:val="es-ES"/>
              </w:rPr>
              <w:t>Estoy muy de acuerdo</w:t>
            </w:r>
          </w:p>
        </w:tc>
        <w:tc>
          <w:tcPr>
            <w:tcW w:w="1126" w:type="dxa"/>
            <w:shd w:val="clear" w:color="auto" w:fill="D9D9D9" w:themeFill="background1" w:themeFillShade="D9"/>
            <w:vAlign w:val="center"/>
          </w:tcPr>
          <w:p w:rsidR="00A011CE" w:rsidRPr="005D34E1" w:rsidRDefault="00A011CE" w:rsidP="00D71033">
            <w:pPr>
              <w:spacing w:line="240" w:lineRule="auto"/>
              <w:jc w:val="center"/>
              <w:rPr>
                <w:color w:val="FF0000"/>
                <w:lang w:val="es-ES"/>
              </w:rPr>
            </w:pPr>
            <w:r w:rsidRPr="005D34E1">
              <w:rPr>
                <w:lang w:val="es-ES"/>
              </w:rPr>
              <w:t>Estoy de acuerdo</w:t>
            </w:r>
          </w:p>
        </w:tc>
        <w:tc>
          <w:tcPr>
            <w:tcW w:w="1219" w:type="dxa"/>
            <w:shd w:val="clear" w:color="auto" w:fill="D9D9D9" w:themeFill="background1" w:themeFillShade="D9"/>
            <w:vAlign w:val="center"/>
          </w:tcPr>
          <w:p w:rsidR="00A011CE" w:rsidRPr="00812630" w:rsidRDefault="00A011CE" w:rsidP="00D71033">
            <w:pPr>
              <w:spacing w:line="240" w:lineRule="auto"/>
              <w:jc w:val="center"/>
              <w:rPr>
                <w:color w:val="FF0000"/>
                <w:lang w:val="es-ES"/>
              </w:rPr>
            </w:pPr>
            <w:r w:rsidRPr="005D34E1">
              <w:rPr>
                <w:lang w:val="es-ES"/>
              </w:rPr>
              <w:t xml:space="preserve">Ni estoy de acuerdo ni </w:t>
            </w:r>
            <w:r w:rsidRPr="005D34E1">
              <w:rPr>
                <w:lang w:val="es-ES"/>
              </w:rPr>
              <w:lastRenderedPageBreak/>
              <w:t>estoy en contra</w:t>
            </w:r>
          </w:p>
        </w:tc>
        <w:tc>
          <w:tcPr>
            <w:tcW w:w="962" w:type="dxa"/>
            <w:shd w:val="clear" w:color="auto" w:fill="D9D9D9" w:themeFill="background1" w:themeFillShade="D9"/>
            <w:vAlign w:val="center"/>
          </w:tcPr>
          <w:p w:rsidR="00A011CE" w:rsidRPr="005D34E1" w:rsidRDefault="00A011CE" w:rsidP="00D71033">
            <w:pPr>
              <w:spacing w:line="240" w:lineRule="auto"/>
              <w:jc w:val="center"/>
              <w:rPr>
                <w:color w:val="FF0000"/>
                <w:lang w:val="es-ES"/>
              </w:rPr>
            </w:pPr>
            <w:r w:rsidRPr="005D34E1">
              <w:rPr>
                <w:lang w:val="es-ES"/>
              </w:rPr>
              <w:lastRenderedPageBreak/>
              <w:t>Estoy en contra</w:t>
            </w:r>
          </w:p>
        </w:tc>
        <w:tc>
          <w:tcPr>
            <w:tcW w:w="1141" w:type="dxa"/>
            <w:shd w:val="clear" w:color="auto" w:fill="D9D9D9" w:themeFill="background1" w:themeFillShade="D9"/>
            <w:vAlign w:val="center"/>
          </w:tcPr>
          <w:p w:rsidR="00A011CE" w:rsidRPr="005D34E1" w:rsidRDefault="00A011CE" w:rsidP="00D71033">
            <w:pPr>
              <w:spacing w:line="240" w:lineRule="auto"/>
              <w:jc w:val="center"/>
              <w:rPr>
                <w:color w:val="FF0000"/>
                <w:lang w:val="es-ES"/>
              </w:rPr>
            </w:pPr>
            <w:r w:rsidRPr="005D34E1">
              <w:rPr>
                <w:lang w:val="es-ES"/>
              </w:rPr>
              <w:t>Estoy muy en contra</w:t>
            </w:r>
          </w:p>
        </w:tc>
        <w:tc>
          <w:tcPr>
            <w:tcW w:w="853" w:type="dxa"/>
            <w:shd w:val="clear" w:color="auto" w:fill="D9D9D9" w:themeFill="background1" w:themeFillShade="D9"/>
            <w:vAlign w:val="center"/>
          </w:tcPr>
          <w:p w:rsidR="00A011CE" w:rsidRPr="005D34E1" w:rsidRDefault="00A011CE" w:rsidP="00D71033">
            <w:pPr>
              <w:spacing w:line="240" w:lineRule="auto"/>
              <w:jc w:val="center"/>
              <w:rPr>
                <w:color w:val="FF0000"/>
                <w:lang w:val="es-ES"/>
              </w:rPr>
            </w:pPr>
            <w:r w:rsidRPr="005D34E1">
              <w:rPr>
                <w:lang w:val="es-ES"/>
              </w:rPr>
              <w:t>No lo sé</w:t>
            </w:r>
          </w:p>
        </w:tc>
      </w:tr>
      <w:tr w:rsidR="00A011CE" w:rsidRPr="006A512F" w:rsidTr="00D71033">
        <w:tc>
          <w:tcPr>
            <w:tcW w:w="2464" w:type="dxa"/>
            <w:vAlign w:val="center"/>
          </w:tcPr>
          <w:p w:rsidR="00A011CE" w:rsidRPr="005D34E1" w:rsidRDefault="00A011CE" w:rsidP="00D71033">
            <w:pPr>
              <w:spacing w:line="240" w:lineRule="auto"/>
              <w:jc w:val="center"/>
              <w:rPr>
                <w:lang w:val="es-ES"/>
              </w:rPr>
            </w:pPr>
            <w:r>
              <w:rPr>
                <w:lang w:val="es-ES"/>
              </w:rPr>
              <w:t>“</w:t>
            </w:r>
            <w:r w:rsidRPr="005D34E1">
              <w:rPr>
                <w:lang w:val="es-ES"/>
              </w:rPr>
              <w:t xml:space="preserve">La </w:t>
            </w:r>
            <w:r>
              <w:rPr>
                <w:lang w:val="es-ES"/>
              </w:rPr>
              <w:t>protección</w:t>
            </w:r>
            <w:r w:rsidRPr="005D34E1">
              <w:rPr>
                <w:lang w:val="es-ES"/>
              </w:rPr>
              <w:t xml:space="preserve"> de las especies es muy importante para mí.“</w:t>
            </w:r>
          </w:p>
          <w:p w:rsidR="00A011CE" w:rsidRPr="005D34E1" w:rsidRDefault="00A011CE" w:rsidP="00D71033">
            <w:pPr>
              <w:spacing w:line="240" w:lineRule="auto"/>
              <w:jc w:val="center"/>
              <w:rPr>
                <w:lang w:val="es-ES"/>
              </w:rPr>
            </w:pPr>
          </w:p>
        </w:tc>
        <w:tc>
          <w:tcPr>
            <w:tcW w:w="1307" w:type="dxa"/>
            <w:vAlign w:val="center"/>
          </w:tcPr>
          <w:p w:rsidR="00A011CE" w:rsidRPr="009F6D05" w:rsidRDefault="00A011CE" w:rsidP="00D84D6C">
            <w:pPr>
              <w:pStyle w:val="Listenabsatz"/>
              <w:numPr>
                <w:ilvl w:val="0"/>
                <w:numId w:val="7"/>
              </w:numPr>
              <w:spacing w:line="240" w:lineRule="auto"/>
              <w:jc w:val="center"/>
              <w:rPr>
                <w:lang w:val="es-ES"/>
              </w:rPr>
            </w:pPr>
          </w:p>
        </w:tc>
        <w:tc>
          <w:tcPr>
            <w:tcW w:w="1126" w:type="dxa"/>
            <w:vAlign w:val="center"/>
          </w:tcPr>
          <w:p w:rsidR="00A011CE" w:rsidRPr="009F6D05" w:rsidRDefault="00A011CE" w:rsidP="00D84D6C">
            <w:pPr>
              <w:pStyle w:val="Listenabsatz"/>
              <w:numPr>
                <w:ilvl w:val="0"/>
                <w:numId w:val="7"/>
              </w:numPr>
              <w:spacing w:line="240" w:lineRule="auto"/>
              <w:jc w:val="center"/>
              <w:rPr>
                <w:lang w:val="es-ES"/>
              </w:rPr>
            </w:pPr>
          </w:p>
        </w:tc>
        <w:tc>
          <w:tcPr>
            <w:tcW w:w="1219" w:type="dxa"/>
            <w:vAlign w:val="center"/>
          </w:tcPr>
          <w:p w:rsidR="00A011CE" w:rsidRPr="009F6D05" w:rsidRDefault="00A011CE" w:rsidP="00D84D6C">
            <w:pPr>
              <w:pStyle w:val="Listenabsatz"/>
              <w:numPr>
                <w:ilvl w:val="0"/>
                <w:numId w:val="7"/>
              </w:numPr>
              <w:spacing w:line="240" w:lineRule="auto"/>
              <w:jc w:val="center"/>
              <w:rPr>
                <w:lang w:val="es-ES"/>
              </w:rPr>
            </w:pPr>
          </w:p>
        </w:tc>
        <w:tc>
          <w:tcPr>
            <w:tcW w:w="962" w:type="dxa"/>
            <w:vAlign w:val="center"/>
          </w:tcPr>
          <w:p w:rsidR="00A011CE" w:rsidRPr="009F6D05" w:rsidRDefault="00A011CE" w:rsidP="00D84D6C">
            <w:pPr>
              <w:pStyle w:val="Listenabsatz"/>
              <w:numPr>
                <w:ilvl w:val="0"/>
                <w:numId w:val="7"/>
              </w:numPr>
              <w:spacing w:line="240" w:lineRule="auto"/>
              <w:jc w:val="center"/>
              <w:rPr>
                <w:lang w:val="es-ES"/>
              </w:rPr>
            </w:pPr>
          </w:p>
        </w:tc>
        <w:tc>
          <w:tcPr>
            <w:tcW w:w="1141" w:type="dxa"/>
            <w:vAlign w:val="center"/>
          </w:tcPr>
          <w:p w:rsidR="00A011CE" w:rsidRPr="009F6D05" w:rsidRDefault="00A011CE" w:rsidP="00D84D6C">
            <w:pPr>
              <w:pStyle w:val="Listenabsatz"/>
              <w:numPr>
                <w:ilvl w:val="0"/>
                <w:numId w:val="7"/>
              </w:numPr>
              <w:spacing w:line="240" w:lineRule="auto"/>
              <w:jc w:val="center"/>
              <w:rPr>
                <w:lang w:val="es-ES"/>
              </w:rPr>
            </w:pPr>
          </w:p>
        </w:tc>
        <w:tc>
          <w:tcPr>
            <w:tcW w:w="853" w:type="dxa"/>
            <w:vAlign w:val="center"/>
          </w:tcPr>
          <w:p w:rsidR="00A011CE" w:rsidRPr="009F6D05" w:rsidRDefault="00A011CE" w:rsidP="00D84D6C">
            <w:pPr>
              <w:pStyle w:val="Listenabsatz"/>
              <w:numPr>
                <w:ilvl w:val="0"/>
                <w:numId w:val="7"/>
              </w:numPr>
              <w:spacing w:line="240" w:lineRule="auto"/>
              <w:jc w:val="center"/>
              <w:rPr>
                <w:lang w:val="es-ES"/>
              </w:rPr>
            </w:pPr>
          </w:p>
        </w:tc>
      </w:tr>
      <w:tr w:rsidR="00A011CE" w:rsidRPr="006A512F" w:rsidTr="00D71033">
        <w:tc>
          <w:tcPr>
            <w:tcW w:w="2464" w:type="dxa"/>
            <w:vAlign w:val="center"/>
          </w:tcPr>
          <w:p w:rsidR="00A011CE" w:rsidRDefault="00A011CE" w:rsidP="00D71033">
            <w:pPr>
              <w:spacing w:line="240" w:lineRule="auto"/>
              <w:jc w:val="center"/>
              <w:rPr>
                <w:lang w:val="es-ES"/>
              </w:rPr>
            </w:pPr>
            <w:r w:rsidRPr="005D34E1">
              <w:rPr>
                <w:lang w:val="es-ES"/>
              </w:rPr>
              <w:t>“</w:t>
            </w:r>
            <w:r>
              <w:rPr>
                <w:lang w:val="es-ES"/>
              </w:rPr>
              <w:t>Me gusta el lince ibérico</w:t>
            </w:r>
            <w:r w:rsidRPr="005D34E1">
              <w:rPr>
                <w:lang w:val="es-ES"/>
              </w:rPr>
              <w:t>.”</w:t>
            </w:r>
          </w:p>
          <w:p w:rsidR="00A011CE" w:rsidRDefault="00A011CE" w:rsidP="00D71033">
            <w:pPr>
              <w:spacing w:line="240" w:lineRule="auto"/>
              <w:jc w:val="center"/>
              <w:rPr>
                <w:lang w:val="es-ES"/>
              </w:rPr>
            </w:pPr>
          </w:p>
        </w:tc>
        <w:tc>
          <w:tcPr>
            <w:tcW w:w="1307" w:type="dxa"/>
            <w:vAlign w:val="center"/>
          </w:tcPr>
          <w:p w:rsidR="00A011CE" w:rsidRPr="009F6D05" w:rsidRDefault="00A011CE" w:rsidP="00D84D6C">
            <w:pPr>
              <w:pStyle w:val="Listenabsatz"/>
              <w:numPr>
                <w:ilvl w:val="0"/>
                <w:numId w:val="7"/>
              </w:numPr>
              <w:spacing w:line="240" w:lineRule="auto"/>
              <w:jc w:val="center"/>
              <w:rPr>
                <w:lang w:val="es-ES"/>
              </w:rPr>
            </w:pPr>
          </w:p>
        </w:tc>
        <w:tc>
          <w:tcPr>
            <w:tcW w:w="1126" w:type="dxa"/>
            <w:vAlign w:val="center"/>
          </w:tcPr>
          <w:p w:rsidR="00A011CE" w:rsidRPr="009F6D05" w:rsidRDefault="00A011CE" w:rsidP="00D84D6C">
            <w:pPr>
              <w:pStyle w:val="Listenabsatz"/>
              <w:numPr>
                <w:ilvl w:val="0"/>
                <w:numId w:val="7"/>
              </w:numPr>
              <w:spacing w:line="240" w:lineRule="auto"/>
              <w:jc w:val="center"/>
              <w:rPr>
                <w:lang w:val="es-ES"/>
              </w:rPr>
            </w:pPr>
          </w:p>
        </w:tc>
        <w:tc>
          <w:tcPr>
            <w:tcW w:w="1219" w:type="dxa"/>
            <w:vAlign w:val="center"/>
          </w:tcPr>
          <w:p w:rsidR="00A011CE" w:rsidRPr="009F6D05" w:rsidRDefault="00A011CE" w:rsidP="00D84D6C">
            <w:pPr>
              <w:pStyle w:val="Listenabsatz"/>
              <w:numPr>
                <w:ilvl w:val="0"/>
                <w:numId w:val="7"/>
              </w:numPr>
              <w:spacing w:line="240" w:lineRule="auto"/>
              <w:jc w:val="center"/>
              <w:rPr>
                <w:lang w:val="es-ES"/>
              </w:rPr>
            </w:pPr>
          </w:p>
        </w:tc>
        <w:tc>
          <w:tcPr>
            <w:tcW w:w="962" w:type="dxa"/>
            <w:vAlign w:val="center"/>
          </w:tcPr>
          <w:p w:rsidR="00A011CE" w:rsidRPr="009F6D05" w:rsidRDefault="00A011CE" w:rsidP="00D84D6C">
            <w:pPr>
              <w:pStyle w:val="Listenabsatz"/>
              <w:numPr>
                <w:ilvl w:val="0"/>
                <w:numId w:val="7"/>
              </w:numPr>
              <w:spacing w:line="240" w:lineRule="auto"/>
              <w:jc w:val="center"/>
              <w:rPr>
                <w:lang w:val="es-ES"/>
              </w:rPr>
            </w:pPr>
          </w:p>
        </w:tc>
        <w:tc>
          <w:tcPr>
            <w:tcW w:w="1141" w:type="dxa"/>
            <w:vAlign w:val="center"/>
          </w:tcPr>
          <w:p w:rsidR="00A011CE" w:rsidRPr="009F6D05" w:rsidRDefault="00A011CE" w:rsidP="00D84D6C">
            <w:pPr>
              <w:pStyle w:val="Listenabsatz"/>
              <w:numPr>
                <w:ilvl w:val="0"/>
                <w:numId w:val="7"/>
              </w:numPr>
              <w:spacing w:line="240" w:lineRule="auto"/>
              <w:jc w:val="center"/>
              <w:rPr>
                <w:lang w:val="es-ES"/>
              </w:rPr>
            </w:pPr>
          </w:p>
        </w:tc>
        <w:tc>
          <w:tcPr>
            <w:tcW w:w="853" w:type="dxa"/>
            <w:vAlign w:val="center"/>
          </w:tcPr>
          <w:p w:rsidR="00A011CE" w:rsidRPr="009F6D05" w:rsidRDefault="00A011CE" w:rsidP="00D84D6C">
            <w:pPr>
              <w:pStyle w:val="Listenabsatz"/>
              <w:numPr>
                <w:ilvl w:val="0"/>
                <w:numId w:val="7"/>
              </w:numPr>
              <w:spacing w:line="240" w:lineRule="auto"/>
              <w:jc w:val="center"/>
              <w:rPr>
                <w:lang w:val="es-ES"/>
              </w:rPr>
            </w:pPr>
          </w:p>
        </w:tc>
      </w:tr>
      <w:tr w:rsidR="00A011CE" w:rsidRPr="006A512F" w:rsidTr="00D71033">
        <w:tc>
          <w:tcPr>
            <w:tcW w:w="2464" w:type="dxa"/>
            <w:vAlign w:val="center"/>
          </w:tcPr>
          <w:p w:rsidR="00A011CE" w:rsidRPr="005D34E1" w:rsidRDefault="00A011CE" w:rsidP="00D71033">
            <w:pPr>
              <w:spacing w:line="240" w:lineRule="auto"/>
              <w:jc w:val="center"/>
              <w:rPr>
                <w:lang w:val="es-ES"/>
              </w:rPr>
            </w:pPr>
            <w:r w:rsidRPr="004A5692">
              <w:rPr>
                <w:lang w:val="es-ES"/>
              </w:rPr>
              <w:t>"</w:t>
            </w:r>
            <w:r>
              <w:rPr>
                <w:lang w:val="es-ES"/>
              </w:rPr>
              <w:t>Para mí es importante que el lince ibérico sobreviva.</w:t>
            </w:r>
            <w:r w:rsidRPr="004A5692">
              <w:rPr>
                <w:lang w:val="es-ES"/>
              </w:rPr>
              <w:t>"</w:t>
            </w:r>
          </w:p>
        </w:tc>
        <w:tc>
          <w:tcPr>
            <w:tcW w:w="1307" w:type="dxa"/>
            <w:vAlign w:val="center"/>
          </w:tcPr>
          <w:p w:rsidR="00A011CE" w:rsidRPr="009F6D05" w:rsidRDefault="00A011CE" w:rsidP="00D84D6C">
            <w:pPr>
              <w:pStyle w:val="Listenabsatz"/>
              <w:numPr>
                <w:ilvl w:val="0"/>
                <w:numId w:val="7"/>
              </w:numPr>
              <w:spacing w:line="240" w:lineRule="auto"/>
              <w:jc w:val="center"/>
              <w:rPr>
                <w:lang w:val="es-ES"/>
              </w:rPr>
            </w:pPr>
          </w:p>
        </w:tc>
        <w:tc>
          <w:tcPr>
            <w:tcW w:w="1126" w:type="dxa"/>
            <w:vAlign w:val="center"/>
          </w:tcPr>
          <w:p w:rsidR="00A011CE" w:rsidRPr="009F6D05" w:rsidRDefault="00A011CE" w:rsidP="00D84D6C">
            <w:pPr>
              <w:pStyle w:val="Listenabsatz"/>
              <w:numPr>
                <w:ilvl w:val="0"/>
                <w:numId w:val="7"/>
              </w:numPr>
              <w:spacing w:line="240" w:lineRule="auto"/>
              <w:jc w:val="center"/>
              <w:rPr>
                <w:lang w:val="es-ES"/>
              </w:rPr>
            </w:pPr>
          </w:p>
        </w:tc>
        <w:tc>
          <w:tcPr>
            <w:tcW w:w="1219" w:type="dxa"/>
            <w:vAlign w:val="center"/>
          </w:tcPr>
          <w:p w:rsidR="00A011CE" w:rsidRPr="009F6D05" w:rsidRDefault="00A011CE" w:rsidP="00D84D6C">
            <w:pPr>
              <w:pStyle w:val="Listenabsatz"/>
              <w:numPr>
                <w:ilvl w:val="0"/>
                <w:numId w:val="7"/>
              </w:numPr>
              <w:spacing w:line="240" w:lineRule="auto"/>
              <w:jc w:val="center"/>
              <w:rPr>
                <w:lang w:val="es-ES"/>
              </w:rPr>
            </w:pPr>
          </w:p>
        </w:tc>
        <w:tc>
          <w:tcPr>
            <w:tcW w:w="962" w:type="dxa"/>
            <w:vAlign w:val="center"/>
          </w:tcPr>
          <w:p w:rsidR="00A011CE" w:rsidRPr="009F6D05" w:rsidRDefault="00A011CE" w:rsidP="00D84D6C">
            <w:pPr>
              <w:pStyle w:val="Listenabsatz"/>
              <w:numPr>
                <w:ilvl w:val="0"/>
                <w:numId w:val="7"/>
              </w:numPr>
              <w:spacing w:line="240" w:lineRule="auto"/>
              <w:jc w:val="center"/>
              <w:rPr>
                <w:lang w:val="es-ES"/>
              </w:rPr>
            </w:pPr>
          </w:p>
        </w:tc>
        <w:tc>
          <w:tcPr>
            <w:tcW w:w="1141" w:type="dxa"/>
            <w:vAlign w:val="center"/>
          </w:tcPr>
          <w:p w:rsidR="00A011CE" w:rsidRPr="009F6D05" w:rsidRDefault="00A011CE" w:rsidP="00D84D6C">
            <w:pPr>
              <w:pStyle w:val="Listenabsatz"/>
              <w:numPr>
                <w:ilvl w:val="0"/>
                <w:numId w:val="7"/>
              </w:numPr>
              <w:spacing w:line="240" w:lineRule="auto"/>
              <w:jc w:val="center"/>
              <w:rPr>
                <w:lang w:val="es-ES"/>
              </w:rPr>
            </w:pPr>
          </w:p>
        </w:tc>
        <w:tc>
          <w:tcPr>
            <w:tcW w:w="853" w:type="dxa"/>
            <w:vAlign w:val="center"/>
          </w:tcPr>
          <w:p w:rsidR="00A011CE" w:rsidRPr="009F6D05" w:rsidRDefault="00A011CE" w:rsidP="00D84D6C">
            <w:pPr>
              <w:pStyle w:val="Listenabsatz"/>
              <w:numPr>
                <w:ilvl w:val="0"/>
                <w:numId w:val="7"/>
              </w:numPr>
              <w:spacing w:line="240" w:lineRule="auto"/>
              <w:jc w:val="center"/>
              <w:rPr>
                <w:lang w:val="es-ES"/>
              </w:rPr>
            </w:pPr>
          </w:p>
        </w:tc>
      </w:tr>
    </w:tbl>
    <w:p w:rsidR="00A011CE" w:rsidRPr="00007F5C" w:rsidRDefault="00A011CE" w:rsidP="00A011CE">
      <w:pPr>
        <w:spacing w:line="360" w:lineRule="auto"/>
        <w:rPr>
          <w:lang w:val="es-ES"/>
        </w:rPr>
      </w:pPr>
    </w:p>
    <w:p w:rsidR="00A011CE" w:rsidRPr="004D2CAD" w:rsidRDefault="00A011CE" w:rsidP="00A011CE">
      <w:pPr>
        <w:spacing w:line="360" w:lineRule="auto"/>
        <w:rPr>
          <w:lang w:val="es-ES"/>
        </w:rPr>
      </w:pPr>
      <w:r w:rsidRPr="004D2CAD">
        <w:rPr>
          <w:lang w:val="es-ES"/>
        </w:rPr>
        <w:t>Resultados de la política de protecci</w:t>
      </w:r>
      <w:r>
        <w:rPr>
          <w:lang w:val="es-ES"/>
        </w:rPr>
        <w:t>ón del lince ibérico actual</w:t>
      </w:r>
    </w:p>
    <w:p w:rsidR="00A011CE" w:rsidRDefault="00A011CE" w:rsidP="00A011CE">
      <w:pPr>
        <w:spacing w:line="360" w:lineRule="auto"/>
        <w:rPr>
          <w:lang w:val="es-ES"/>
        </w:rPr>
      </w:pPr>
      <w:r w:rsidRPr="00970D93">
        <w:rPr>
          <w:lang w:val="es-ES"/>
        </w:rPr>
        <w:t xml:space="preserve">Para comparar distintas políticas de </w:t>
      </w:r>
      <w:r>
        <w:rPr>
          <w:lang w:val="es-ES"/>
        </w:rPr>
        <w:t>protección</w:t>
      </w:r>
      <w:r w:rsidRPr="00970D93">
        <w:rPr>
          <w:lang w:val="es-ES"/>
        </w:rPr>
        <w:t xml:space="preserve">, podemos comparar la </w:t>
      </w:r>
      <w:r w:rsidRPr="00970D93">
        <w:rPr>
          <w:b/>
          <w:lang w:val="es-ES"/>
        </w:rPr>
        <w:t>probabilidad de supervivencia</w:t>
      </w:r>
      <w:r w:rsidRPr="00970D93">
        <w:rPr>
          <w:lang w:val="es-ES"/>
        </w:rPr>
        <w:t xml:space="preserve"> esperada para cada política hasta el año 2050. La probabilidad de supervivencia puede tomar un valor entre el 0% (es imposible que la especie sobreviva, es decir, la especie se extinguirá</w:t>
      </w:r>
      <w:r>
        <w:rPr>
          <w:lang w:val="es-ES"/>
        </w:rPr>
        <w:t xml:space="preserve"> hasta el a</w:t>
      </w:r>
      <w:r w:rsidRPr="00970D93">
        <w:rPr>
          <w:lang w:val="es-ES"/>
        </w:rPr>
        <w:t>ñ</w:t>
      </w:r>
      <w:r>
        <w:rPr>
          <w:lang w:val="es-ES"/>
        </w:rPr>
        <w:t>o 2050</w:t>
      </w:r>
      <w:r w:rsidRPr="00970D93">
        <w:rPr>
          <w:lang w:val="es-ES"/>
        </w:rPr>
        <w:t xml:space="preserve">) y el 100% (podemos estar seguros de que la especie sobrevive). </w:t>
      </w:r>
    </w:p>
    <w:p w:rsidR="00A011CE" w:rsidRPr="00280AD9" w:rsidRDefault="00A011CE" w:rsidP="00A011CE">
      <w:pPr>
        <w:spacing w:line="360" w:lineRule="auto"/>
        <w:rPr>
          <w:lang w:val="es-ES"/>
        </w:rPr>
      </w:pPr>
      <w:r w:rsidRPr="00AA45AE">
        <w:rPr>
          <w:lang w:val="es-ES"/>
        </w:rPr>
        <w:t xml:space="preserve">Con las </w:t>
      </w:r>
      <w:r w:rsidRPr="00AA45AE">
        <w:rPr>
          <w:b/>
          <w:lang w:val="es-ES"/>
        </w:rPr>
        <w:t xml:space="preserve">políticas de </w:t>
      </w:r>
      <w:r>
        <w:rPr>
          <w:b/>
          <w:lang w:val="es-ES"/>
        </w:rPr>
        <w:t>protección</w:t>
      </w:r>
      <w:r w:rsidRPr="00AA45AE">
        <w:rPr>
          <w:b/>
          <w:lang w:val="es-ES"/>
        </w:rPr>
        <w:t xml:space="preserve"> actuales, </w:t>
      </w:r>
      <w:r w:rsidRPr="00615C7D">
        <w:rPr>
          <w:b/>
          <w:lang w:val="es-ES"/>
        </w:rPr>
        <w:t xml:space="preserve">la probabilidad de supervivencia del lince ibérico </w:t>
      </w:r>
      <w:r>
        <w:rPr>
          <w:b/>
          <w:lang w:val="es-ES"/>
        </w:rPr>
        <w:t xml:space="preserve">en el </w:t>
      </w:r>
      <w:r w:rsidRPr="00615C7D">
        <w:rPr>
          <w:b/>
          <w:color w:val="FF0000"/>
          <w:lang w:val="es-ES"/>
        </w:rPr>
        <w:t>peor caso</w:t>
      </w:r>
      <w:r>
        <w:rPr>
          <w:lang w:val="es-ES"/>
        </w:rPr>
        <w:t xml:space="preserve"> </w:t>
      </w:r>
      <w:r>
        <w:rPr>
          <w:b/>
          <w:lang w:val="es-ES"/>
        </w:rPr>
        <w:t>sería</w:t>
      </w:r>
      <w:r>
        <w:rPr>
          <w:lang w:val="es-ES"/>
        </w:rPr>
        <w:t xml:space="preserve"> </w:t>
      </w:r>
      <w:r w:rsidRPr="00F07E31">
        <w:rPr>
          <w:b/>
          <w:color w:val="FF0000"/>
          <w:lang w:val="es-ES"/>
        </w:rPr>
        <w:t>muy baja (20%)</w:t>
      </w:r>
      <w:r>
        <w:rPr>
          <w:lang w:val="es-ES"/>
        </w:rPr>
        <w:t xml:space="preserve">. </w:t>
      </w:r>
      <w:r w:rsidRPr="00F71D85">
        <w:rPr>
          <w:lang w:val="es-ES"/>
        </w:rPr>
        <w:t>Esto significa que hay una posibilidad de uno sobre cinco de que la especie exista en la Península Ibérica en 2050.</w:t>
      </w:r>
      <w:r>
        <w:rPr>
          <w:lang w:val="es-ES"/>
        </w:rPr>
        <w:t xml:space="preserve"> En el </w:t>
      </w:r>
      <w:r w:rsidRPr="00615C7D">
        <w:rPr>
          <w:b/>
          <w:color w:val="00B050"/>
          <w:lang w:val="es-ES"/>
        </w:rPr>
        <w:t>mejor caso</w:t>
      </w:r>
      <w:r>
        <w:rPr>
          <w:lang w:val="es-ES"/>
        </w:rPr>
        <w:t xml:space="preserve">, </w:t>
      </w:r>
      <w:r w:rsidRPr="00615C7D">
        <w:rPr>
          <w:b/>
          <w:lang w:val="es-ES"/>
        </w:rPr>
        <w:t xml:space="preserve">la probabilidad de supervivencia del lince ibérico sería </w:t>
      </w:r>
      <w:r w:rsidRPr="00F07E31">
        <w:rPr>
          <w:b/>
          <w:color w:val="00B050"/>
          <w:lang w:val="es-ES"/>
        </w:rPr>
        <w:t>muy alta (80%)</w:t>
      </w:r>
      <w:r>
        <w:rPr>
          <w:lang w:val="es-ES"/>
        </w:rPr>
        <w:t xml:space="preserve">. </w:t>
      </w:r>
    </w:p>
    <w:p w:rsidR="00A011CE" w:rsidRDefault="00A011CE" w:rsidP="00A011CE">
      <w:pPr>
        <w:spacing w:line="360" w:lineRule="auto"/>
        <w:rPr>
          <w:lang w:val="es-ES"/>
        </w:rPr>
      </w:pPr>
      <w:r w:rsidRPr="00AA45AE">
        <w:rPr>
          <w:lang w:val="es-ES"/>
        </w:rPr>
        <w:t>Pueden darse todas las situaciones entr</w:t>
      </w:r>
      <w:r>
        <w:rPr>
          <w:lang w:val="es-ES"/>
        </w:rPr>
        <w:t>e el peor y el mejor resultado, y</w:t>
      </w:r>
      <w:r w:rsidRPr="00AA45AE">
        <w:rPr>
          <w:lang w:val="es-ES"/>
        </w:rPr>
        <w:t xml:space="preserve"> los </w:t>
      </w:r>
      <w:r>
        <w:rPr>
          <w:lang w:val="es-ES"/>
        </w:rPr>
        <w:t>investigadores</w:t>
      </w:r>
      <w:r w:rsidRPr="00325C00">
        <w:rPr>
          <w:lang w:val="es-ES"/>
        </w:rPr>
        <w:t xml:space="preserve"> </w:t>
      </w:r>
      <w:r w:rsidRPr="00AA45AE">
        <w:rPr>
          <w:lang w:val="es-ES"/>
        </w:rPr>
        <w:t xml:space="preserve">no pueden decir cuál de los resultados se alcanzará. Esto significa que la política actual tiene una </w:t>
      </w:r>
      <w:r w:rsidRPr="00AA45AE">
        <w:rPr>
          <w:b/>
          <w:lang w:val="es-ES"/>
        </w:rPr>
        <w:t>incertidumbre relativamente alta</w:t>
      </w:r>
      <w:r w:rsidRPr="00AA45AE">
        <w:rPr>
          <w:lang w:val="es-ES"/>
        </w:rPr>
        <w:t>, y</w:t>
      </w:r>
      <w:r>
        <w:rPr>
          <w:lang w:val="es-ES"/>
        </w:rPr>
        <w:t xml:space="preserve">a que la probabilidad de supervivencia puede variar entre sólo un </w:t>
      </w:r>
      <w:r w:rsidRPr="00337B80">
        <w:rPr>
          <w:b/>
          <w:color w:val="FF0000"/>
          <w:lang w:val="es-ES"/>
        </w:rPr>
        <w:t>20%</w:t>
      </w:r>
      <w:r>
        <w:rPr>
          <w:lang w:val="es-ES"/>
        </w:rPr>
        <w:t xml:space="preserve"> en el peor caso y hasta un </w:t>
      </w:r>
      <w:r w:rsidRPr="00337B80">
        <w:rPr>
          <w:b/>
          <w:color w:val="00B050"/>
          <w:lang w:val="es-ES"/>
        </w:rPr>
        <w:t>80%</w:t>
      </w:r>
      <w:r>
        <w:rPr>
          <w:lang w:val="es-ES"/>
        </w:rPr>
        <w:t xml:space="preserve"> en el mejor caso</w:t>
      </w:r>
      <w:r w:rsidRPr="00AA45AE">
        <w:rPr>
          <w:lang w:val="es-ES"/>
        </w:rPr>
        <w:t>. Los posibles resultados de la política actual se resumen en la siguiente tabla:</w:t>
      </w:r>
    </w:p>
    <w:tbl>
      <w:tblPr>
        <w:tblStyle w:val="Tabellenraster"/>
        <w:tblW w:w="7225" w:type="dxa"/>
        <w:tblLayout w:type="fixed"/>
        <w:tblLook w:val="04A0" w:firstRow="1" w:lastRow="0" w:firstColumn="1" w:lastColumn="0" w:noHBand="0" w:noVBand="1"/>
      </w:tblPr>
      <w:tblGrid>
        <w:gridCol w:w="2122"/>
        <w:gridCol w:w="5103"/>
      </w:tblGrid>
      <w:tr w:rsidR="00A011CE" w:rsidRPr="00AA45AE" w:rsidTr="00D71033">
        <w:trPr>
          <w:trHeight w:val="70"/>
        </w:trPr>
        <w:tc>
          <w:tcPr>
            <w:tcW w:w="2122" w:type="dxa"/>
          </w:tcPr>
          <w:p w:rsidR="00A011CE" w:rsidRPr="00AA45AE" w:rsidRDefault="00A011CE" w:rsidP="00D71033">
            <w:pPr>
              <w:spacing w:line="360" w:lineRule="auto"/>
              <w:rPr>
                <w:lang w:val="es-ES"/>
              </w:rPr>
            </w:pPr>
          </w:p>
        </w:tc>
        <w:tc>
          <w:tcPr>
            <w:tcW w:w="5103" w:type="dxa"/>
          </w:tcPr>
          <w:p w:rsidR="00A011CE" w:rsidRPr="00AA45AE" w:rsidRDefault="00A011CE" w:rsidP="00D71033">
            <w:pPr>
              <w:spacing w:line="360" w:lineRule="auto"/>
              <w:rPr>
                <w:lang w:val="es-ES"/>
              </w:rPr>
            </w:pPr>
            <w:r w:rsidRPr="00AA45AE">
              <w:rPr>
                <w:lang w:val="es-ES"/>
              </w:rPr>
              <w:t>Política actual</w:t>
            </w:r>
          </w:p>
        </w:tc>
      </w:tr>
      <w:tr w:rsidR="00A011CE" w:rsidRPr="00AA45AE" w:rsidTr="00D71033">
        <w:tc>
          <w:tcPr>
            <w:tcW w:w="2122" w:type="dxa"/>
          </w:tcPr>
          <w:p w:rsidR="00A011CE" w:rsidRPr="00AA45AE" w:rsidRDefault="00A011CE" w:rsidP="00D71033">
            <w:pPr>
              <w:spacing w:line="360" w:lineRule="auto"/>
              <w:rPr>
                <w:lang w:val="es-ES"/>
              </w:rPr>
            </w:pPr>
            <w:r w:rsidRPr="00AA45AE">
              <w:rPr>
                <w:color w:val="FF0000"/>
                <w:lang w:val="es-ES"/>
              </w:rPr>
              <w:t xml:space="preserve">PEOR </w:t>
            </w:r>
            <w:r w:rsidRPr="00AA45AE">
              <w:rPr>
                <w:lang w:val="es-ES"/>
              </w:rPr>
              <w:t>resultado</w:t>
            </w:r>
          </w:p>
        </w:tc>
        <w:tc>
          <w:tcPr>
            <w:tcW w:w="5103" w:type="dxa"/>
          </w:tcPr>
          <w:p w:rsidR="00A011CE" w:rsidRPr="00AA45AE" w:rsidRDefault="00A011CE" w:rsidP="00D71033">
            <w:pPr>
              <w:spacing w:line="360" w:lineRule="auto"/>
              <w:rPr>
                <w:lang w:val="es-ES"/>
              </w:rPr>
            </w:pPr>
            <w:r w:rsidRPr="00AA45AE">
              <w:rPr>
                <w:lang w:val="es-ES"/>
              </w:rPr>
              <w:t xml:space="preserve">Probabilidad de supervivencia </w:t>
            </w:r>
            <w:r w:rsidRPr="003560D9">
              <w:rPr>
                <w:color w:val="000000" w:themeColor="text1"/>
                <w:lang w:val="es-ES"/>
              </w:rPr>
              <w:t>MUY BAJA (20%)</w:t>
            </w:r>
          </w:p>
          <w:p w:rsidR="00A011CE" w:rsidRPr="00AA45AE" w:rsidRDefault="00A011CE" w:rsidP="00D71033">
            <w:pPr>
              <w:spacing w:line="360" w:lineRule="auto"/>
              <w:rPr>
                <w:lang w:val="es-ES"/>
              </w:rPr>
            </w:pPr>
          </w:p>
          <w:p w:rsidR="00A011CE" w:rsidRPr="00AA45AE" w:rsidRDefault="00A011CE" w:rsidP="00D71033">
            <w:pPr>
              <w:spacing w:line="360" w:lineRule="auto"/>
              <w:rPr>
                <w:color w:val="70AD47" w:themeColor="accent6"/>
                <w:lang w:val="es-ES"/>
              </w:rPr>
            </w:pPr>
            <w:r w:rsidRPr="00AA45AE">
              <w:rPr>
                <w:noProof/>
                <w:lang w:eastAsia="zh-CN"/>
              </w:rPr>
              <w:drawing>
                <wp:inline distT="0" distB="0" distL="0" distR="0" wp14:anchorId="5B478590" wp14:editId="61DBBCC1">
                  <wp:extent cx="333954" cy="259926"/>
                  <wp:effectExtent l="0" t="0" r="9525" b="6985"/>
                  <wp:docPr id="228" name="Grafik 228" descr="C:\Users\gerling\Documents\RisikopräferenzenKorridore\Glasgow\Questionnaire\images\lyn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gerling\Documents\RisikopräferenzenKorridore\Glasgow\Questionnaire\images\lynx.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53298" cy="274982"/>
                          </a:xfrm>
                          <a:prstGeom prst="rect">
                            <a:avLst/>
                          </a:prstGeom>
                          <a:noFill/>
                          <a:ln>
                            <a:noFill/>
                          </a:ln>
                        </pic:spPr>
                      </pic:pic>
                    </a:graphicData>
                  </a:graphic>
                </wp:inline>
              </w:drawing>
            </w:r>
            <w:r w:rsidRPr="00AA45AE">
              <w:rPr>
                <w:noProof/>
                <w:lang w:eastAsia="zh-CN"/>
              </w:rPr>
              <w:drawing>
                <wp:inline distT="0" distB="0" distL="0" distR="0" wp14:anchorId="45E510FA" wp14:editId="7FC930FD">
                  <wp:extent cx="333954" cy="259926"/>
                  <wp:effectExtent l="0" t="0" r="9525" b="6985"/>
                  <wp:docPr id="229" name="Grafik 229" descr="C:\Users\gerling\Documents\RisikopräferenzenKorridore\Glasgow\Questionnaire\images\lyn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gerling\Documents\RisikopräferenzenKorridore\Glasgow\Questionnaire\images\lynx.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53298" cy="274982"/>
                          </a:xfrm>
                          <a:prstGeom prst="rect">
                            <a:avLst/>
                          </a:prstGeom>
                          <a:noFill/>
                          <a:ln>
                            <a:noFill/>
                          </a:ln>
                        </pic:spPr>
                      </pic:pic>
                    </a:graphicData>
                  </a:graphic>
                </wp:inline>
              </w:drawing>
            </w:r>
          </w:p>
        </w:tc>
      </w:tr>
      <w:tr w:rsidR="00A011CE" w:rsidRPr="00AA45AE" w:rsidTr="00D71033">
        <w:tc>
          <w:tcPr>
            <w:tcW w:w="2122" w:type="dxa"/>
          </w:tcPr>
          <w:p w:rsidR="00A011CE" w:rsidRPr="00AA45AE" w:rsidRDefault="00A011CE" w:rsidP="00D71033">
            <w:pPr>
              <w:spacing w:line="360" w:lineRule="auto"/>
              <w:rPr>
                <w:lang w:val="es-ES"/>
              </w:rPr>
            </w:pPr>
            <w:r w:rsidRPr="00AA45AE">
              <w:rPr>
                <w:color w:val="00B050"/>
                <w:lang w:val="es-ES"/>
              </w:rPr>
              <w:t xml:space="preserve">MEJOR </w:t>
            </w:r>
            <w:r w:rsidRPr="00AA45AE">
              <w:rPr>
                <w:lang w:val="es-ES"/>
              </w:rPr>
              <w:t>resultado</w:t>
            </w:r>
          </w:p>
        </w:tc>
        <w:tc>
          <w:tcPr>
            <w:tcW w:w="5103" w:type="dxa"/>
          </w:tcPr>
          <w:p w:rsidR="00A011CE" w:rsidRPr="003560D9" w:rsidRDefault="00A011CE" w:rsidP="00D71033">
            <w:pPr>
              <w:spacing w:line="360" w:lineRule="auto"/>
              <w:rPr>
                <w:color w:val="000000" w:themeColor="text1"/>
                <w:lang w:val="es-ES"/>
              </w:rPr>
            </w:pPr>
            <w:r w:rsidRPr="00AA45AE">
              <w:rPr>
                <w:lang w:val="es-ES"/>
              </w:rPr>
              <w:t xml:space="preserve">Probabilidad de supervivencia </w:t>
            </w:r>
            <w:r w:rsidRPr="003560D9">
              <w:rPr>
                <w:color w:val="000000" w:themeColor="text1"/>
                <w:lang w:val="es-ES"/>
              </w:rPr>
              <w:t>MUY ALTA (80%)</w:t>
            </w:r>
          </w:p>
          <w:p w:rsidR="00A011CE" w:rsidRPr="00AA45AE" w:rsidRDefault="00A011CE" w:rsidP="00D71033">
            <w:pPr>
              <w:spacing w:line="360" w:lineRule="auto"/>
              <w:rPr>
                <w:lang w:val="es-ES"/>
              </w:rPr>
            </w:pPr>
          </w:p>
          <w:p w:rsidR="00A011CE" w:rsidRPr="00AA45AE" w:rsidRDefault="00A011CE" w:rsidP="00D71033">
            <w:pPr>
              <w:spacing w:line="360" w:lineRule="auto"/>
              <w:rPr>
                <w:color w:val="FFC000" w:themeColor="accent4"/>
                <w:lang w:val="es-ES"/>
              </w:rPr>
            </w:pPr>
            <w:r w:rsidRPr="00AA45AE">
              <w:rPr>
                <w:noProof/>
                <w:lang w:eastAsia="zh-CN"/>
              </w:rPr>
              <w:drawing>
                <wp:inline distT="0" distB="0" distL="0" distR="0" wp14:anchorId="646968DF" wp14:editId="3AE922BB">
                  <wp:extent cx="333954" cy="259926"/>
                  <wp:effectExtent l="0" t="0" r="9525" b="6985"/>
                  <wp:docPr id="230" name="Grafik 230" descr="C:\Users\gerling\Documents\RisikopräferenzenKorridore\Glasgow\Questionnaire\images\lyn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gerling\Documents\RisikopräferenzenKorridore\Glasgow\Questionnaire\images\lynx.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53298" cy="274982"/>
                          </a:xfrm>
                          <a:prstGeom prst="rect">
                            <a:avLst/>
                          </a:prstGeom>
                          <a:noFill/>
                          <a:ln>
                            <a:noFill/>
                          </a:ln>
                        </pic:spPr>
                      </pic:pic>
                    </a:graphicData>
                  </a:graphic>
                </wp:inline>
              </w:drawing>
            </w:r>
            <w:r w:rsidRPr="00AA45AE">
              <w:rPr>
                <w:noProof/>
                <w:lang w:eastAsia="zh-CN"/>
              </w:rPr>
              <w:drawing>
                <wp:inline distT="0" distB="0" distL="0" distR="0" wp14:anchorId="1CE6331B" wp14:editId="46435E1D">
                  <wp:extent cx="333954" cy="259926"/>
                  <wp:effectExtent l="0" t="0" r="9525" b="6985"/>
                  <wp:docPr id="231" name="Grafik 231" descr="C:\Users\gerling\Documents\RisikopräferenzenKorridore\Glasgow\Questionnaire\images\lyn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gerling\Documents\RisikopräferenzenKorridore\Glasgow\Questionnaire\images\lynx.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53298" cy="274982"/>
                          </a:xfrm>
                          <a:prstGeom prst="rect">
                            <a:avLst/>
                          </a:prstGeom>
                          <a:noFill/>
                          <a:ln>
                            <a:noFill/>
                          </a:ln>
                        </pic:spPr>
                      </pic:pic>
                    </a:graphicData>
                  </a:graphic>
                </wp:inline>
              </w:drawing>
            </w:r>
            <w:r w:rsidRPr="00AA45AE">
              <w:rPr>
                <w:noProof/>
                <w:lang w:eastAsia="zh-CN"/>
              </w:rPr>
              <w:drawing>
                <wp:inline distT="0" distB="0" distL="0" distR="0" wp14:anchorId="217E4711" wp14:editId="04792A6D">
                  <wp:extent cx="333954" cy="259926"/>
                  <wp:effectExtent l="0" t="0" r="9525" b="6985"/>
                  <wp:docPr id="232" name="Grafik 232" descr="C:\Users\gerling\Documents\RisikopräferenzenKorridore\Glasgow\Questionnaire\images\lyn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gerling\Documents\RisikopräferenzenKorridore\Glasgow\Questionnaire\images\lynx.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53298" cy="274982"/>
                          </a:xfrm>
                          <a:prstGeom prst="rect">
                            <a:avLst/>
                          </a:prstGeom>
                          <a:noFill/>
                          <a:ln>
                            <a:noFill/>
                          </a:ln>
                        </pic:spPr>
                      </pic:pic>
                    </a:graphicData>
                  </a:graphic>
                </wp:inline>
              </w:drawing>
            </w:r>
            <w:r w:rsidRPr="00AA45AE">
              <w:rPr>
                <w:noProof/>
                <w:lang w:eastAsia="zh-CN"/>
              </w:rPr>
              <w:drawing>
                <wp:inline distT="0" distB="0" distL="0" distR="0" wp14:anchorId="375D4382" wp14:editId="0FF396A4">
                  <wp:extent cx="333954" cy="259926"/>
                  <wp:effectExtent l="0" t="0" r="9525" b="6985"/>
                  <wp:docPr id="233" name="Grafik 233" descr="C:\Users\gerling\Documents\RisikopräferenzenKorridore\Glasgow\Questionnaire\images\lyn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gerling\Documents\RisikopräferenzenKorridore\Glasgow\Questionnaire\images\lynx.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53298" cy="274982"/>
                          </a:xfrm>
                          <a:prstGeom prst="rect">
                            <a:avLst/>
                          </a:prstGeom>
                          <a:noFill/>
                          <a:ln>
                            <a:noFill/>
                          </a:ln>
                        </pic:spPr>
                      </pic:pic>
                    </a:graphicData>
                  </a:graphic>
                </wp:inline>
              </w:drawing>
            </w:r>
            <w:r w:rsidRPr="00AA45AE">
              <w:rPr>
                <w:noProof/>
                <w:lang w:eastAsia="zh-CN"/>
              </w:rPr>
              <w:drawing>
                <wp:inline distT="0" distB="0" distL="0" distR="0" wp14:anchorId="0EE6BED7" wp14:editId="4533E67E">
                  <wp:extent cx="333954" cy="259926"/>
                  <wp:effectExtent l="0" t="0" r="9525" b="6985"/>
                  <wp:docPr id="234" name="Grafik 234" descr="C:\Users\gerling\Documents\RisikopräferenzenKorridore\Glasgow\Questionnaire\images\lyn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gerling\Documents\RisikopräferenzenKorridore\Glasgow\Questionnaire\images\lynx.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53298" cy="274982"/>
                          </a:xfrm>
                          <a:prstGeom prst="rect">
                            <a:avLst/>
                          </a:prstGeom>
                          <a:noFill/>
                          <a:ln>
                            <a:noFill/>
                          </a:ln>
                        </pic:spPr>
                      </pic:pic>
                    </a:graphicData>
                  </a:graphic>
                </wp:inline>
              </w:drawing>
            </w:r>
            <w:r w:rsidRPr="00AA45AE">
              <w:rPr>
                <w:noProof/>
                <w:lang w:eastAsia="zh-CN"/>
              </w:rPr>
              <w:drawing>
                <wp:inline distT="0" distB="0" distL="0" distR="0" wp14:anchorId="731E45F0" wp14:editId="6B6E040B">
                  <wp:extent cx="333954" cy="259926"/>
                  <wp:effectExtent l="0" t="0" r="9525" b="6985"/>
                  <wp:docPr id="235" name="Grafik 235" descr="C:\Users\gerling\Documents\RisikopräferenzenKorridore\Glasgow\Questionnaire\images\lyn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gerling\Documents\RisikopräferenzenKorridore\Glasgow\Questionnaire\images\lynx.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53298" cy="274982"/>
                          </a:xfrm>
                          <a:prstGeom prst="rect">
                            <a:avLst/>
                          </a:prstGeom>
                          <a:noFill/>
                          <a:ln>
                            <a:noFill/>
                          </a:ln>
                        </pic:spPr>
                      </pic:pic>
                    </a:graphicData>
                  </a:graphic>
                </wp:inline>
              </w:drawing>
            </w:r>
            <w:r w:rsidRPr="00AA45AE">
              <w:rPr>
                <w:noProof/>
                <w:lang w:eastAsia="zh-CN"/>
              </w:rPr>
              <w:drawing>
                <wp:inline distT="0" distB="0" distL="0" distR="0" wp14:anchorId="769DFD93" wp14:editId="2615D9AE">
                  <wp:extent cx="333954" cy="259926"/>
                  <wp:effectExtent l="0" t="0" r="9525" b="6985"/>
                  <wp:docPr id="236" name="Grafik 236" descr="C:\Users\gerling\Documents\RisikopräferenzenKorridore\Glasgow\Questionnaire\images\lyn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gerling\Documents\RisikopräferenzenKorridore\Glasgow\Questionnaire\images\lynx.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53298" cy="274982"/>
                          </a:xfrm>
                          <a:prstGeom prst="rect">
                            <a:avLst/>
                          </a:prstGeom>
                          <a:noFill/>
                          <a:ln>
                            <a:noFill/>
                          </a:ln>
                        </pic:spPr>
                      </pic:pic>
                    </a:graphicData>
                  </a:graphic>
                </wp:inline>
              </w:drawing>
            </w:r>
            <w:r w:rsidRPr="00AA45AE">
              <w:rPr>
                <w:noProof/>
                <w:lang w:eastAsia="zh-CN"/>
              </w:rPr>
              <w:drawing>
                <wp:inline distT="0" distB="0" distL="0" distR="0" wp14:anchorId="2F4CA3A1" wp14:editId="2A2E32E7">
                  <wp:extent cx="333954" cy="259926"/>
                  <wp:effectExtent l="0" t="0" r="9525" b="6985"/>
                  <wp:docPr id="237" name="Grafik 237" descr="C:\Users\gerling\Documents\RisikopräferenzenKorridore\Glasgow\Questionnaire\images\lyn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gerling\Documents\RisikopräferenzenKorridore\Glasgow\Questionnaire\images\lynx.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53298" cy="274982"/>
                          </a:xfrm>
                          <a:prstGeom prst="rect">
                            <a:avLst/>
                          </a:prstGeom>
                          <a:noFill/>
                          <a:ln>
                            <a:noFill/>
                          </a:ln>
                        </pic:spPr>
                      </pic:pic>
                    </a:graphicData>
                  </a:graphic>
                </wp:inline>
              </w:drawing>
            </w:r>
          </w:p>
        </w:tc>
      </w:tr>
    </w:tbl>
    <w:p w:rsidR="00A011CE" w:rsidRDefault="00A011CE" w:rsidP="00A011CE">
      <w:pPr>
        <w:spacing w:line="360" w:lineRule="auto"/>
        <w:rPr>
          <w:lang w:val="es-ES"/>
        </w:rPr>
      </w:pPr>
    </w:p>
    <w:p w:rsidR="00A011CE" w:rsidRPr="00AA45AE" w:rsidRDefault="00A011CE" w:rsidP="00A011CE">
      <w:pPr>
        <w:spacing w:line="360" w:lineRule="auto"/>
        <w:rPr>
          <w:lang w:val="es-ES"/>
        </w:rPr>
      </w:pPr>
      <w:r>
        <w:rPr>
          <w:lang w:val="es-ES"/>
        </w:rPr>
        <w:t>Resultados de p</w:t>
      </w:r>
      <w:r w:rsidRPr="00AA45AE">
        <w:rPr>
          <w:lang w:val="es-ES"/>
        </w:rPr>
        <w:t xml:space="preserve">olíticas de </w:t>
      </w:r>
      <w:r>
        <w:rPr>
          <w:lang w:val="es-ES"/>
        </w:rPr>
        <w:t>protección</w:t>
      </w:r>
      <w:r w:rsidRPr="00AA45AE">
        <w:rPr>
          <w:lang w:val="es-ES"/>
        </w:rPr>
        <w:t xml:space="preserve"> alternativas</w:t>
      </w:r>
    </w:p>
    <w:p w:rsidR="00A011CE" w:rsidRDefault="00A011CE" w:rsidP="00A011CE">
      <w:pPr>
        <w:spacing w:line="360" w:lineRule="auto"/>
        <w:rPr>
          <w:lang w:val="es-ES"/>
        </w:rPr>
      </w:pPr>
      <w:r w:rsidRPr="00AA45AE">
        <w:rPr>
          <w:lang w:val="es-ES"/>
        </w:rPr>
        <w:lastRenderedPageBreak/>
        <w:t xml:space="preserve">Sin embargo, hay distintas formas de influir en la incertidumbre de las políticas de </w:t>
      </w:r>
      <w:r>
        <w:rPr>
          <w:lang w:val="es-ES"/>
        </w:rPr>
        <w:t>protección</w:t>
      </w:r>
      <w:r w:rsidRPr="00AA45AE">
        <w:rPr>
          <w:lang w:val="es-ES"/>
        </w:rPr>
        <w:t xml:space="preserve">. </w:t>
      </w:r>
      <w:r w:rsidRPr="001F57DA">
        <w:rPr>
          <w:lang w:val="es-ES"/>
        </w:rPr>
        <w:t xml:space="preserve">Un aspecto importate son los </w:t>
      </w:r>
      <w:r w:rsidRPr="00F07E31">
        <w:rPr>
          <w:b/>
          <w:lang w:val="es-ES"/>
        </w:rPr>
        <w:t>lugares elegidos para la protección de la especie</w:t>
      </w:r>
      <w:r>
        <w:rPr>
          <w:lang w:val="es-ES"/>
        </w:rPr>
        <w:t>.</w:t>
      </w:r>
      <w:r w:rsidRPr="00AA45AE">
        <w:rPr>
          <w:lang w:val="es-ES"/>
        </w:rPr>
        <w:t xml:space="preserve"> Por lo tanto, es posible cambiar la política actual de forma que el </w:t>
      </w:r>
      <w:r w:rsidRPr="00F07E31">
        <w:rPr>
          <w:b/>
          <w:lang w:val="es-ES"/>
        </w:rPr>
        <w:t>mejor y el peor resultado posible sean diferentes</w:t>
      </w:r>
      <w:r w:rsidRPr="00AA45AE">
        <w:rPr>
          <w:lang w:val="es-ES"/>
        </w:rPr>
        <w:t xml:space="preserve"> que en la política de </w:t>
      </w:r>
      <w:r>
        <w:rPr>
          <w:lang w:val="es-ES"/>
        </w:rPr>
        <w:t>protección</w:t>
      </w:r>
      <w:r w:rsidRPr="00AA45AE">
        <w:rPr>
          <w:lang w:val="es-ES"/>
        </w:rPr>
        <w:t xml:space="preserve"> actual.</w:t>
      </w:r>
    </w:p>
    <w:p w:rsidR="00A011CE" w:rsidRDefault="00A011CE" w:rsidP="00A011CE">
      <w:pPr>
        <w:spacing w:line="360" w:lineRule="auto"/>
        <w:rPr>
          <w:lang w:val="es-ES"/>
        </w:rPr>
      </w:pPr>
      <w:r w:rsidRPr="00AA45AE">
        <w:rPr>
          <w:lang w:val="es-ES"/>
        </w:rPr>
        <w:t>Por ejemplo, consideremos las dos políticas siguientes: a la derecha, la política actual; a la izquierda, una nueva política</w:t>
      </w:r>
      <w:r>
        <w:rPr>
          <w:lang w:val="es-ES"/>
        </w:rPr>
        <w:t xml:space="preserve"> A</w:t>
      </w:r>
      <w:r w:rsidRPr="00AA45AE">
        <w:rPr>
          <w:lang w:val="es-ES"/>
        </w:rPr>
        <w:t>:</w:t>
      </w:r>
    </w:p>
    <w:tbl>
      <w:tblPr>
        <w:tblStyle w:val="Tabellenraster"/>
        <w:tblW w:w="9209" w:type="dxa"/>
        <w:tblLayout w:type="fixed"/>
        <w:tblLook w:val="04A0" w:firstRow="1" w:lastRow="0" w:firstColumn="1" w:lastColumn="0" w:noHBand="0" w:noVBand="1"/>
      </w:tblPr>
      <w:tblGrid>
        <w:gridCol w:w="1271"/>
        <w:gridCol w:w="3827"/>
        <w:gridCol w:w="4111"/>
      </w:tblGrid>
      <w:tr w:rsidR="00A011CE" w:rsidRPr="00AA45AE" w:rsidTr="00D71033">
        <w:trPr>
          <w:trHeight w:val="70"/>
        </w:trPr>
        <w:tc>
          <w:tcPr>
            <w:tcW w:w="1271" w:type="dxa"/>
          </w:tcPr>
          <w:p w:rsidR="00A011CE" w:rsidRPr="00AA45AE" w:rsidRDefault="00A011CE" w:rsidP="00D71033">
            <w:pPr>
              <w:spacing w:line="360" w:lineRule="auto"/>
              <w:rPr>
                <w:lang w:val="es-ES"/>
              </w:rPr>
            </w:pPr>
          </w:p>
        </w:tc>
        <w:tc>
          <w:tcPr>
            <w:tcW w:w="3827" w:type="dxa"/>
          </w:tcPr>
          <w:p w:rsidR="00A011CE" w:rsidRPr="00AA45AE" w:rsidRDefault="00A011CE" w:rsidP="00D71033">
            <w:pPr>
              <w:spacing w:line="360" w:lineRule="auto"/>
              <w:rPr>
                <w:lang w:val="es-ES"/>
              </w:rPr>
            </w:pPr>
            <w:r>
              <w:rPr>
                <w:lang w:val="es-ES"/>
              </w:rPr>
              <w:t>Política A</w:t>
            </w:r>
          </w:p>
        </w:tc>
        <w:tc>
          <w:tcPr>
            <w:tcW w:w="4111" w:type="dxa"/>
          </w:tcPr>
          <w:p w:rsidR="00A011CE" w:rsidRPr="00AA45AE" w:rsidRDefault="00A011CE" w:rsidP="00D71033">
            <w:pPr>
              <w:spacing w:line="360" w:lineRule="auto"/>
              <w:rPr>
                <w:lang w:val="es-ES"/>
              </w:rPr>
            </w:pPr>
            <w:r w:rsidRPr="00AA45AE">
              <w:rPr>
                <w:lang w:val="es-ES"/>
              </w:rPr>
              <w:t>Política actual</w:t>
            </w:r>
          </w:p>
        </w:tc>
      </w:tr>
      <w:tr w:rsidR="00A011CE" w:rsidRPr="00AA45AE" w:rsidTr="00D71033">
        <w:tc>
          <w:tcPr>
            <w:tcW w:w="1271" w:type="dxa"/>
            <w:vAlign w:val="center"/>
          </w:tcPr>
          <w:p w:rsidR="00A011CE" w:rsidRPr="00AA45AE" w:rsidRDefault="00A011CE" w:rsidP="00D71033">
            <w:pPr>
              <w:spacing w:line="360" w:lineRule="auto"/>
              <w:rPr>
                <w:lang w:val="es-ES"/>
              </w:rPr>
            </w:pPr>
            <w:r w:rsidRPr="00AA45AE">
              <w:rPr>
                <w:color w:val="FF0000"/>
                <w:lang w:val="es-ES"/>
              </w:rPr>
              <w:t xml:space="preserve">PEOR </w:t>
            </w:r>
            <w:r w:rsidRPr="00AA45AE">
              <w:rPr>
                <w:lang w:val="es-ES"/>
              </w:rPr>
              <w:t>resultado</w:t>
            </w:r>
          </w:p>
        </w:tc>
        <w:tc>
          <w:tcPr>
            <w:tcW w:w="3827" w:type="dxa"/>
          </w:tcPr>
          <w:p w:rsidR="00A011CE" w:rsidRPr="003860F3" w:rsidRDefault="00A011CE" w:rsidP="00D71033">
            <w:pPr>
              <w:spacing w:line="360" w:lineRule="auto"/>
              <w:rPr>
                <w:lang w:val="es-ES"/>
              </w:rPr>
            </w:pPr>
            <w:r w:rsidRPr="003860F3">
              <w:rPr>
                <w:lang w:val="es-ES"/>
              </w:rPr>
              <w:t>Probabilidad de supervivencia MEDIA-BAJA (40%)</w:t>
            </w:r>
          </w:p>
          <w:p w:rsidR="00A011CE" w:rsidRPr="003860F3" w:rsidRDefault="00A011CE" w:rsidP="00D71033">
            <w:pPr>
              <w:spacing w:line="360" w:lineRule="auto"/>
              <w:rPr>
                <w:lang w:val="es-ES"/>
              </w:rPr>
            </w:pPr>
          </w:p>
          <w:p w:rsidR="00A011CE" w:rsidRPr="003860F3" w:rsidRDefault="00A011CE" w:rsidP="00D71033">
            <w:pPr>
              <w:spacing w:line="360" w:lineRule="auto"/>
              <w:rPr>
                <w:lang w:val="es-ES"/>
              </w:rPr>
            </w:pPr>
            <w:r w:rsidRPr="003860F3">
              <w:rPr>
                <w:noProof/>
                <w:lang w:eastAsia="zh-CN"/>
              </w:rPr>
              <w:drawing>
                <wp:inline distT="0" distB="0" distL="0" distR="0" wp14:anchorId="49639279" wp14:editId="0BF6FB89">
                  <wp:extent cx="484496" cy="232239"/>
                  <wp:effectExtent l="0" t="0" r="0" b="0"/>
                  <wp:docPr id="238" name="Grafik 238" descr="C:\Users\gerling\Documents\RisikopräferenzenKorridore\Glasgow\Questionnaire\images\6lin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gerling\Documents\RisikopräferenzenKorridore\Glasgow\Questionnaire\images\6linces.jpg"/>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b="-766"/>
                          <a:stretch/>
                        </pic:blipFill>
                        <pic:spPr bwMode="auto">
                          <a:xfrm>
                            <a:off x="0" y="0"/>
                            <a:ext cx="520106" cy="249309"/>
                          </a:xfrm>
                          <a:prstGeom prst="rect">
                            <a:avLst/>
                          </a:prstGeom>
                          <a:noFill/>
                          <a:ln>
                            <a:noFill/>
                          </a:ln>
                          <a:extLst>
                            <a:ext uri="{53640926-AAD7-44D8-BBD7-CCE9431645EC}">
                              <a14:shadowObscured xmlns:a14="http://schemas.microsoft.com/office/drawing/2010/main"/>
                            </a:ext>
                          </a:extLst>
                        </pic:spPr>
                      </pic:pic>
                    </a:graphicData>
                  </a:graphic>
                </wp:inline>
              </w:drawing>
            </w:r>
            <w:r w:rsidRPr="003860F3">
              <w:rPr>
                <w:noProof/>
                <w:lang w:eastAsia="zh-CN"/>
              </w:rPr>
              <w:drawing>
                <wp:inline distT="0" distB="0" distL="0" distR="0" wp14:anchorId="1D1C6680" wp14:editId="65950B06">
                  <wp:extent cx="254828" cy="198341"/>
                  <wp:effectExtent l="0" t="0" r="0" b="0"/>
                  <wp:docPr id="239" name="Grafik 239" descr="C:\Users\gerling\Documents\RisikopräferenzenKorridore\Glasgow\Questionnaire\images\newlyn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gerling\Documents\RisikopräferenzenKorridore\Glasgow\Questionnaire\images\newlynx.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1631" cy="234770"/>
                          </a:xfrm>
                          <a:prstGeom prst="rect">
                            <a:avLst/>
                          </a:prstGeom>
                          <a:noFill/>
                          <a:ln>
                            <a:noFill/>
                          </a:ln>
                        </pic:spPr>
                      </pic:pic>
                    </a:graphicData>
                  </a:graphic>
                </wp:inline>
              </w:drawing>
            </w:r>
            <w:r w:rsidRPr="003860F3">
              <w:rPr>
                <w:noProof/>
                <w:lang w:eastAsia="zh-CN"/>
              </w:rPr>
              <w:drawing>
                <wp:inline distT="0" distB="0" distL="0" distR="0" wp14:anchorId="21D4CCCF" wp14:editId="7BC1DCB0">
                  <wp:extent cx="254828" cy="198341"/>
                  <wp:effectExtent l="0" t="0" r="0" b="0"/>
                  <wp:docPr id="240" name="Grafik 240" descr="C:\Users\gerling\Documents\RisikopräferenzenKorridore\Glasgow\Questionnaire\images\newlyn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gerling\Documents\RisikopräferenzenKorridore\Glasgow\Questionnaire\images\newlynx.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1631" cy="234770"/>
                          </a:xfrm>
                          <a:prstGeom prst="rect">
                            <a:avLst/>
                          </a:prstGeom>
                          <a:noFill/>
                          <a:ln>
                            <a:noFill/>
                          </a:ln>
                        </pic:spPr>
                      </pic:pic>
                    </a:graphicData>
                  </a:graphic>
                </wp:inline>
              </w:drawing>
            </w:r>
          </w:p>
          <w:p w:rsidR="00A011CE" w:rsidRPr="003860F3" w:rsidRDefault="00A011CE" w:rsidP="00D71033">
            <w:pPr>
              <w:spacing w:line="360" w:lineRule="auto"/>
              <w:rPr>
                <w:lang w:val="es-ES"/>
              </w:rPr>
            </w:pPr>
          </w:p>
        </w:tc>
        <w:tc>
          <w:tcPr>
            <w:tcW w:w="4111" w:type="dxa"/>
          </w:tcPr>
          <w:p w:rsidR="00A011CE" w:rsidRPr="003860F3" w:rsidRDefault="00A011CE" w:rsidP="00D71033">
            <w:pPr>
              <w:spacing w:line="360" w:lineRule="auto"/>
              <w:rPr>
                <w:lang w:val="es-ES"/>
              </w:rPr>
            </w:pPr>
            <w:r w:rsidRPr="003860F3">
              <w:rPr>
                <w:lang w:val="es-ES"/>
              </w:rPr>
              <w:t>Probabilidad de supervivencia MUY BAJA (20%)</w:t>
            </w:r>
          </w:p>
          <w:p w:rsidR="00A011CE" w:rsidRPr="003860F3" w:rsidRDefault="00A011CE" w:rsidP="00D71033">
            <w:pPr>
              <w:spacing w:line="360" w:lineRule="auto"/>
              <w:rPr>
                <w:lang w:val="es-ES"/>
              </w:rPr>
            </w:pPr>
          </w:p>
          <w:p w:rsidR="00A011CE" w:rsidRPr="003860F3" w:rsidRDefault="00A011CE" w:rsidP="00D71033">
            <w:pPr>
              <w:spacing w:line="360" w:lineRule="auto"/>
              <w:rPr>
                <w:lang w:val="es-ES"/>
              </w:rPr>
            </w:pPr>
            <w:r w:rsidRPr="003860F3">
              <w:rPr>
                <w:noProof/>
                <w:lang w:eastAsia="zh-CN"/>
              </w:rPr>
              <w:drawing>
                <wp:inline distT="0" distB="0" distL="0" distR="0" wp14:anchorId="573C54AE" wp14:editId="40898415">
                  <wp:extent cx="484496" cy="232239"/>
                  <wp:effectExtent l="0" t="0" r="0" b="0"/>
                  <wp:docPr id="241" name="Grafik 241" descr="C:\Users\gerling\Documents\RisikopräferenzenKorridore\Glasgow\Questionnaire\images\6lin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gerling\Documents\RisikopräferenzenKorridore\Glasgow\Questionnaire\images\6linces.jpg"/>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b="-766"/>
                          <a:stretch/>
                        </pic:blipFill>
                        <pic:spPr bwMode="auto">
                          <a:xfrm>
                            <a:off x="0" y="0"/>
                            <a:ext cx="520106" cy="249309"/>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A011CE" w:rsidRPr="00AA45AE" w:rsidTr="00D71033">
        <w:tc>
          <w:tcPr>
            <w:tcW w:w="1271" w:type="dxa"/>
            <w:vAlign w:val="center"/>
          </w:tcPr>
          <w:p w:rsidR="00A011CE" w:rsidRPr="00AA45AE" w:rsidRDefault="00A011CE" w:rsidP="00D71033">
            <w:pPr>
              <w:spacing w:line="360" w:lineRule="auto"/>
              <w:rPr>
                <w:lang w:val="es-ES"/>
              </w:rPr>
            </w:pPr>
            <w:r w:rsidRPr="00AA45AE">
              <w:rPr>
                <w:color w:val="00B050"/>
                <w:lang w:val="es-ES"/>
              </w:rPr>
              <w:t xml:space="preserve">MEJOR </w:t>
            </w:r>
            <w:r w:rsidRPr="00AA45AE">
              <w:rPr>
                <w:lang w:val="es-ES"/>
              </w:rPr>
              <w:t>resultado</w:t>
            </w:r>
          </w:p>
        </w:tc>
        <w:tc>
          <w:tcPr>
            <w:tcW w:w="3827" w:type="dxa"/>
          </w:tcPr>
          <w:p w:rsidR="00A011CE" w:rsidRPr="003860F3" w:rsidRDefault="00A011CE" w:rsidP="00D71033">
            <w:pPr>
              <w:spacing w:line="360" w:lineRule="auto"/>
              <w:rPr>
                <w:lang w:val="es-ES"/>
              </w:rPr>
            </w:pPr>
            <w:r w:rsidRPr="003860F3">
              <w:rPr>
                <w:lang w:val="es-ES"/>
              </w:rPr>
              <w:t>Probabilidad de supervivencia MEDIA-ALTA (60%)</w:t>
            </w:r>
          </w:p>
          <w:p w:rsidR="00A011CE" w:rsidRPr="003860F3" w:rsidRDefault="00A011CE" w:rsidP="00D71033">
            <w:pPr>
              <w:spacing w:line="360" w:lineRule="auto"/>
              <w:rPr>
                <w:lang w:val="es-ES"/>
              </w:rPr>
            </w:pPr>
          </w:p>
          <w:p w:rsidR="00A011CE" w:rsidRPr="003860F3" w:rsidRDefault="00A011CE" w:rsidP="00D71033">
            <w:pPr>
              <w:spacing w:line="360" w:lineRule="auto"/>
              <w:rPr>
                <w:b/>
                <w:lang w:val="es-ES"/>
              </w:rPr>
            </w:pPr>
            <w:r w:rsidRPr="003860F3">
              <w:rPr>
                <w:noProof/>
                <w:lang w:eastAsia="zh-CN"/>
              </w:rPr>
              <w:drawing>
                <wp:inline distT="0" distB="0" distL="0" distR="0" wp14:anchorId="769CF08B" wp14:editId="7DC4F94E">
                  <wp:extent cx="484496" cy="232239"/>
                  <wp:effectExtent l="0" t="0" r="0" b="0"/>
                  <wp:docPr id="242" name="Grafik 242" descr="C:\Users\gerling\Documents\RisikopräferenzenKorridore\Glasgow\Questionnaire\images\6lin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gerling\Documents\RisikopräferenzenKorridore\Glasgow\Questionnaire\images\6linces.jpg"/>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b="-766"/>
                          <a:stretch/>
                        </pic:blipFill>
                        <pic:spPr bwMode="auto">
                          <a:xfrm>
                            <a:off x="0" y="0"/>
                            <a:ext cx="520106" cy="249309"/>
                          </a:xfrm>
                          <a:prstGeom prst="rect">
                            <a:avLst/>
                          </a:prstGeom>
                          <a:noFill/>
                          <a:ln>
                            <a:noFill/>
                          </a:ln>
                          <a:extLst>
                            <a:ext uri="{53640926-AAD7-44D8-BBD7-CCE9431645EC}">
                              <a14:shadowObscured xmlns:a14="http://schemas.microsoft.com/office/drawing/2010/main"/>
                            </a:ext>
                          </a:extLst>
                        </pic:spPr>
                      </pic:pic>
                    </a:graphicData>
                  </a:graphic>
                </wp:inline>
              </w:drawing>
            </w:r>
            <w:r w:rsidRPr="003860F3">
              <w:rPr>
                <w:noProof/>
                <w:lang w:eastAsia="zh-CN"/>
              </w:rPr>
              <w:drawing>
                <wp:inline distT="0" distB="0" distL="0" distR="0" wp14:anchorId="089D2C6F" wp14:editId="10BE64FC">
                  <wp:extent cx="779228" cy="246491"/>
                  <wp:effectExtent l="0" t="0" r="1905" b="1270"/>
                  <wp:docPr id="243" name="Grafik 243" descr="C:\Users\gerling\Documents\RisikopräferenzenKorridore\Glasgow\Questionnaire\images\6lin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gerling\Documents\RisikopräferenzenKorridore\Glasgow\Questionnaire\images\6linces.jpg"/>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b="-45"/>
                          <a:stretch/>
                        </pic:blipFill>
                        <pic:spPr bwMode="auto">
                          <a:xfrm>
                            <a:off x="0" y="0"/>
                            <a:ext cx="855592" cy="270647"/>
                          </a:xfrm>
                          <a:prstGeom prst="rect">
                            <a:avLst/>
                          </a:prstGeom>
                          <a:noFill/>
                          <a:ln>
                            <a:noFill/>
                          </a:ln>
                          <a:extLst>
                            <a:ext uri="{53640926-AAD7-44D8-BBD7-CCE9431645EC}">
                              <a14:shadowObscured xmlns:a14="http://schemas.microsoft.com/office/drawing/2010/main"/>
                            </a:ext>
                          </a:extLst>
                        </pic:spPr>
                      </pic:pic>
                    </a:graphicData>
                  </a:graphic>
                </wp:inline>
              </w:drawing>
            </w:r>
            <w:r w:rsidRPr="003860F3">
              <w:rPr>
                <w:noProof/>
                <w:lang w:eastAsia="zh-CN"/>
              </w:rPr>
              <w:drawing>
                <wp:inline distT="0" distB="0" distL="0" distR="0" wp14:anchorId="7334D609" wp14:editId="4D0403D7">
                  <wp:extent cx="739471" cy="230478"/>
                  <wp:effectExtent l="0" t="0" r="3810" b="0"/>
                  <wp:docPr id="244" name="Grafik 244" descr="C:\Users\gerling\Documents\RisikopräferenzenKorridore\Glasgow\Questionnaire\images\6lin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gerling\Documents\RisikopräferenzenKorridore\Glasgow\Questionnaire\images\6linces.jpg"/>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a:stretch/>
                        </pic:blipFill>
                        <pic:spPr bwMode="auto">
                          <a:xfrm>
                            <a:off x="0" y="0"/>
                            <a:ext cx="813971" cy="253698"/>
                          </a:xfrm>
                          <a:prstGeom prst="rect">
                            <a:avLst/>
                          </a:prstGeom>
                          <a:noFill/>
                          <a:ln>
                            <a:noFill/>
                          </a:ln>
                          <a:extLst>
                            <a:ext uri="{53640926-AAD7-44D8-BBD7-CCE9431645EC}">
                              <a14:shadowObscured xmlns:a14="http://schemas.microsoft.com/office/drawing/2010/main"/>
                            </a:ext>
                          </a:extLst>
                        </pic:spPr>
                      </pic:pic>
                    </a:graphicData>
                  </a:graphic>
                </wp:inline>
              </w:drawing>
            </w:r>
          </w:p>
          <w:p w:rsidR="00A011CE" w:rsidRPr="003860F3" w:rsidRDefault="00A011CE" w:rsidP="00D71033">
            <w:pPr>
              <w:spacing w:line="360" w:lineRule="auto"/>
              <w:rPr>
                <w:lang w:val="es-ES"/>
              </w:rPr>
            </w:pPr>
          </w:p>
        </w:tc>
        <w:tc>
          <w:tcPr>
            <w:tcW w:w="4111" w:type="dxa"/>
          </w:tcPr>
          <w:p w:rsidR="00A011CE" w:rsidRPr="003860F3" w:rsidRDefault="00A011CE" w:rsidP="00D71033">
            <w:pPr>
              <w:spacing w:line="360" w:lineRule="auto"/>
              <w:rPr>
                <w:lang w:val="es-ES"/>
              </w:rPr>
            </w:pPr>
            <w:r w:rsidRPr="003860F3">
              <w:rPr>
                <w:lang w:val="es-ES"/>
              </w:rPr>
              <w:t>Probabilidad de supervivencia MUY ALTA (80%)</w:t>
            </w:r>
          </w:p>
          <w:p w:rsidR="00A011CE" w:rsidRPr="003860F3" w:rsidRDefault="00A011CE" w:rsidP="00D71033">
            <w:pPr>
              <w:spacing w:line="360" w:lineRule="auto"/>
              <w:rPr>
                <w:lang w:val="es-ES"/>
              </w:rPr>
            </w:pPr>
          </w:p>
          <w:p w:rsidR="00A011CE" w:rsidRPr="003860F3" w:rsidRDefault="00A011CE" w:rsidP="00D71033">
            <w:pPr>
              <w:spacing w:line="360" w:lineRule="auto"/>
              <w:rPr>
                <w:lang w:val="es-ES"/>
              </w:rPr>
            </w:pPr>
            <w:r w:rsidRPr="003860F3">
              <w:rPr>
                <w:noProof/>
                <w:lang w:eastAsia="zh-CN"/>
              </w:rPr>
              <w:drawing>
                <wp:inline distT="0" distB="0" distL="0" distR="0" wp14:anchorId="2E143097" wp14:editId="5798D065">
                  <wp:extent cx="1952898" cy="314369"/>
                  <wp:effectExtent l="0" t="0" r="9525" b="9525"/>
                  <wp:docPr id="31" name="Grafi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1952898" cy="314369"/>
                          </a:xfrm>
                          <a:prstGeom prst="rect">
                            <a:avLst/>
                          </a:prstGeom>
                        </pic:spPr>
                      </pic:pic>
                    </a:graphicData>
                  </a:graphic>
                </wp:inline>
              </w:drawing>
            </w:r>
          </w:p>
        </w:tc>
      </w:tr>
    </w:tbl>
    <w:p w:rsidR="00A011CE" w:rsidRDefault="00A011CE" w:rsidP="00A011CE">
      <w:pPr>
        <w:spacing w:line="360" w:lineRule="auto"/>
        <w:rPr>
          <w:lang w:val="es-ES"/>
        </w:rPr>
      </w:pPr>
    </w:p>
    <w:p w:rsidR="00A011CE" w:rsidRDefault="00A011CE" w:rsidP="00A011CE">
      <w:pPr>
        <w:spacing w:line="360" w:lineRule="auto"/>
        <w:rPr>
          <w:lang w:val="es-ES"/>
        </w:rPr>
      </w:pPr>
      <w:r w:rsidRPr="00AA45AE">
        <w:rPr>
          <w:lang w:val="es-ES"/>
        </w:rPr>
        <w:t xml:space="preserve">En esta nueva "política A", en el </w:t>
      </w:r>
      <w:r w:rsidRPr="00F07E31">
        <w:rPr>
          <w:b/>
          <w:color w:val="FF0000"/>
          <w:lang w:val="es-ES"/>
        </w:rPr>
        <w:t>peor de los casos</w:t>
      </w:r>
      <w:r w:rsidRPr="00AA45AE">
        <w:rPr>
          <w:lang w:val="es-ES"/>
        </w:rPr>
        <w:t xml:space="preserve">, el resultado para la especie es mucho </w:t>
      </w:r>
      <w:r>
        <w:rPr>
          <w:lang w:val="es-ES"/>
        </w:rPr>
        <w:t>mejor que en la política actual: la probabilidad de supervivencia en el 2050 es de un 40% en vez de sólo un 20%</w:t>
      </w:r>
      <w:r w:rsidRPr="00AA45AE">
        <w:rPr>
          <w:lang w:val="es-ES"/>
        </w:rPr>
        <w:t xml:space="preserve">. En la imagen, esto se </w:t>
      </w:r>
      <w:r>
        <w:rPr>
          <w:lang w:val="es-ES"/>
        </w:rPr>
        <w:t>representa por los dos linces verdes, que muestran que el resultado del peor caso es mejor en la política A que en la política actual (</w:t>
      </w:r>
      <w:r w:rsidRPr="00AA45AE">
        <w:rPr>
          <w:lang w:val="es-ES"/>
        </w:rPr>
        <w:t xml:space="preserve">recuerde: ¡la imagen es sólo un símbolo! Esto no significa que </w:t>
      </w:r>
      <w:r>
        <w:rPr>
          <w:lang w:val="es-ES"/>
        </w:rPr>
        <w:t>ganamos</w:t>
      </w:r>
      <w:r w:rsidRPr="00AA45AE">
        <w:rPr>
          <w:lang w:val="es-ES"/>
        </w:rPr>
        <w:t xml:space="preserve"> </w:t>
      </w:r>
      <w:r>
        <w:rPr>
          <w:lang w:val="es-ES"/>
        </w:rPr>
        <w:t>dos</w:t>
      </w:r>
      <w:r w:rsidRPr="00AA45AE">
        <w:rPr>
          <w:lang w:val="es-ES"/>
        </w:rPr>
        <w:t xml:space="preserve"> lince</w:t>
      </w:r>
      <w:r>
        <w:rPr>
          <w:lang w:val="es-ES"/>
        </w:rPr>
        <w:t>s</w:t>
      </w:r>
      <w:r w:rsidRPr="00AA45AE">
        <w:rPr>
          <w:lang w:val="es-ES"/>
        </w:rPr>
        <w:t xml:space="preserve"> ibérico</w:t>
      </w:r>
      <w:r>
        <w:rPr>
          <w:lang w:val="es-ES"/>
        </w:rPr>
        <w:t>s</w:t>
      </w:r>
      <w:r w:rsidRPr="00AA45AE">
        <w:rPr>
          <w:lang w:val="es-ES"/>
        </w:rPr>
        <w:t xml:space="preserve"> en realidad, sino que </w:t>
      </w:r>
      <w:r>
        <w:rPr>
          <w:lang w:val="es-ES"/>
        </w:rPr>
        <w:t>se duplica la probabilidad de supervivencia</w:t>
      </w:r>
      <w:r w:rsidRPr="00AA45AE">
        <w:rPr>
          <w:lang w:val="es-ES"/>
        </w:rPr>
        <w:t>)</w:t>
      </w:r>
      <w:r>
        <w:rPr>
          <w:lang w:val="es-ES"/>
        </w:rPr>
        <w:t xml:space="preserve">. Tener en cuenta el posible resultado en el peor caso es importante: como no sabemos cuál de los posibles resultados se va a alcanzar, elegir una política que tenga mejor resultado en el peor caso nos asegura de que </w:t>
      </w:r>
      <w:r w:rsidRPr="00F07E31">
        <w:rPr>
          <w:b/>
          <w:lang w:val="es-ES"/>
        </w:rPr>
        <w:t>incluso con muy mala suerte, la probabilidad de supervivencia del lince ibérico no es demasiado baja</w:t>
      </w:r>
      <w:r>
        <w:rPr>
          <w:lang w:val="es-ES"/>
        </w:rPr>
        <w:t>.</w:t>
      </w:r>
    </w:p>
    <w:p w:rsidR="00A011CE" w:rsidRDefault="00A011CE" w:rsidP="00A011CE">
      <w:pPr>
        <w:spacing w:line="360" w:lineRule="auto"/>
        <w:rPr>
          <w:lang w:val="es-ES"/>
        </w:rPr>
      </w:pPr>
      <w:r>
        <w:rPr>
          <w:lang w:val="es-ES"/>
        </w:rPr>
        <w:t xml:space="preserve">Por el otro lado, en el </w:t>
      </w:r>
      <w:r w:rsidRPr="00F07E31">
        <w:rPr>
          <w:b/>
          <w:color w:val="00B050"/>
          <w:lang w:val="es-ES"/>
        </w:rPr>
        <w:t>mejor caso</w:t>
      </w:r>
      <w:r>
        <w:rPr>
          <w:lang w:val="es-ES"/>
        </w:rPr>
        <w:t xml:space="preserve">, la política A es peor que la política actual: mientras con la política actual el lince ibérico puede llegar a tener una probabilidad de supervivencia muy alta (80%), vemos que en la política A la probabilidad es solo media-alta (60%) – incluso en el mejor caso. </w:t>
      </w:r>
      <w:r w:rsidRPr="00AA45AE">
        <w:rPr>
          <w:lang w:val="es-ES"/>
        </w:rPr>
        <w:t xml:space="preserve">En la imagen, esto se </w:t>
      </w:r>
      <w:r>
        <w:rPr>
          <w:lang w:val="es-ES"/>
        </w:rPr>
        <w:t>representa por los dos linces tachados, que muestran que el resultado del mejor caso es peor en la política A que en la política actual (</w:t>
      </w:r>
      <w:r w:rsidRPr="00AA45AE">
        <w:rPr>
          <w:lang w:val="es-ES"/>
        </w:rPr>
        <w:t xml:space="preserve">recuerde: ¡la imagen es sólo un símbolo! </w:t>
      </w:r>
      <w:r>
        <w:rPr>
          <w:lang w:val="es-ES"/>
        </w:rPr>
        <w:t>Solo significa</w:t>
      </w:r>
      <w:r w:rsidRPr="00AA45AE">
        <w:rPr>
          <w:lang w:val="es-ES"/>
        </w:rPr>
        <w:t xml:space="preserve"> que </w:t>
      </w:r>
      <w:r>
        <w:rPr>
          <w:lang w:val="es-ES"/>
        </w:rPr>
        <w:t xml:space="preserve">la </w:t>
      </w:r>
      <w:r>
        <w:rPr>
          <w:lang w:val="es-ES"/>
        </w:rPr>
        <w:lastRenderedPageBreak/>
        <w:t>probabilidad de supervivencia es más baja</w:t>
      </w:r>
      <w:r w:rsidRPr="00AA45AE">
        <w:rPr>
          <w:lang w:val="es-ES"/>
        </w:rPr>
        <w:t>)</w:t>
      </w:r>
      <w:r>
        <w:rPr>
          <w:lang w:val="es-ES"/>
        </w:rPr>
        <w:t xml:space="preserve">. Como no sabemos cuál de los posibles resultados vamos a alcanzar, tener en cuenta el mejor caso también es importante. Mientras en la política actual el resultado es bastante bueno en el mejor caso, </w:t>
      </w:r>
      <w:r w:rsidRPr="00F07E31">
        <w:rPr>
          <w:b/>
          <w:lang w:val="es-ES"/>
        </w:rPr>
        <w:t xml:space="preserve">en la política A la probabilidad de supervivencia no es muy alta incluso en </w:t>
      </w:r>
      <w:r>
        <w:rPr>
          <w:b/>
          <w:lang w:val="es-ES"/>
        </w:rPr>
        <w:t xml:space="preserve">el </w:t>
      </w:r>
      <w:r w:rsidRPr="00F07E31">
        <w:rPr>
          <w:b/>
          <w:lang w:val="es-ES"/>
        </w:rPr>
        <w:t xml:space="preserve">mejor </w:t>
      </w:r>
      <w:r>
        <w:rPr>
          <w:b/>
          <w:lang w:val="es-ES"/>
        </w:rPr>
        <w:t xml:space="preserve">de los </w:t>
      </w:r>
      <w:r w:rsidRPr="00F07E31">
        <w:rPr>
          <w:b/>
          <w:lang w:val="es-ES"/>
        </w:rPr>
        <w:t>caso</w:t>
      </w:r>
      <w:r>
        <w:rPr>
          <w:b/>
          <w:lang w:val="es-ES"/>
        </w:rPr>
        <w:t>s</w:t>
      </w:r>
      <w:r>
        <w:rPr>
          <w:lang w:val="es-ES"/>
        </w:rPr>
        <w:t>.</w:t>
      </w:r>
    </w:p>
    <w:p w:rsidR="00A011CE" w:rsidRDefault="00A011CE" w:rsidP="00A011CE">
      <w:pPr>
        <w:spacing w:line="360" w:lineRule="auto"/>
        <w:rPr>
          <w:lang w:val="es-ES"/>
        </w:rPr>
      </w:pPr>
      <w:r>
        <w:rPr>
          <w:lang w:val="es-ES"/>
        </w:rPr>
        <w:t xml:space="preserve">En general, las políticas de protección alternativas pueden tener resultados mejores o peores que la política actual. Mientras la política actual tiene una probabilidad de supervivencia muy baja (20%) en el </w:t>
      </w:r>
      <w:r w:rsidRPr="00A03AC9">
        <w:rPr>
          <w:b/>
          <w:color w:val="FF0000"/>
          <w:lang w:val="es-ES"/>
        </w:rPr>
        <w:t>peor caso</w:t>
      </w:r>
      <w:r>
        <w:rPr>
          <w:lang w:val="es-ES"/>
        </w:rPr>
        <w:t xml:space="preserve">, diferentes políticas alternativas pueden tener resultados que varian entre una probabilidad de supervivencia excepcionalmente baja (5%) hasta media-baja (40%). La siguiente tabla resume los posibles resultados en el </w:t>
      </w:r>
      <w:r w:rsidRPr="00A03AC9">
        <w:rPr>
          <w:lang w:val="es-ES"/>
        </w:rPr>
        <w:t>peor caso</w:t>
      </w:r>
      <w:r>
        <w:rPr>
          <w:lang w:val="es-ES"/>
        </w:rPr>
        <w:t>. Para facilitar la comparación entre las diferentes políticas, se representan con linces tachados</w:t>
      </w:r>
      <w:r w:rsidRPr="006C7CAC">
        <w:rPr>
          <w:lang w:val="es-ES"/>
        </w:rPr>
        <w:t xml:space="preserve"> </w:t>
      </w:r>
      <w:r>
        <w:rPr>
          <w:lang w:val="es-ES"/>
        </w:rPr>
        <w:t>casos en los que el resultado de la política A es peor que en la política actual; y se representan con linces verdes</w:t>
      </w:r>
      <w:r w:rsidRPr="006C7CAC">
        <w:rPr>
          <w:lang w:val="es-ES"/>
        </w:rPr>
        <w:t xml:space="preserve"> </w:t>
      </w:r>
      <w:r>
        <w:rPr>
          <w:lang w:val="es-ES"/>
        </w:rPr>
        <w:t>casos</w:t>
      </w:r>
      <w:r w:rsidRPr="000B5F59">
        <w:rPr>
          <w:lang w:val="es-ES"/>
        </w:rPr>
        <w:t xml:space="preserve"> </w:t>
      </w:r>
      <w:r>
        <w:rPr>
          <w:lang w:val="es-ES"/>
        </w:rPr>
        <w:t>en los que el resultado de la política A es mejor que en la política actual:</w:t>
      </w:r>
    </w:p>
    <w:tbl>
      <w:tblPr>
        <w:tblStyle w:val="Tabellenraster"/>
        <w:tblW w:w="9067" w:type="dxa"/>
        <w:tblLayout w:type="fixed"/>
        <w:tblLook w:val="04A0" w:firstRow="1" w:lastRow="0" w:firstColumn="1" w:lastColumn="0" w:noHBand="0" w:noVBand="1"/>
      </w:tblPr>
      <w:tblGrid>
        <w:gridCol w:w="4533"/>
        <w:gridCol w:w="4534"/>
      </w:tblGrid>
      <w:tr w:rsidR="00A011CE" w:rsidRPr="006A512F" w:rsidTr="00D71033">
        <w:trPr>
          <w:trHeight w:val="70"/>
        </w:trPr>
        <w:tc>
          <w:tcPr>
            <w:tcW w:w="9067" w:type="dxa"/>
            <w:gridSpan w:val="2"/>
          </w:tcPr>
          <w:p w:rsidR="00A011CE" w:rsidRPr="00AA45AE" w:rsidRDefault="00A011CE" w:rsidP="00D71033">
            <w:pPr>
              <w:spacing w:line="360" w:lineRule="auto"/>
              <w:rPr>
                <w:lang w:val="es-ES"/>
              </w:rPr>
            </w:pPr>
            <w:r>
              <w:rPr>
                <w:lang w:val="es-ES"/>
              </w:rPr>
              <w:t xml:space="preserve">Posibles probabilidades de supervivencia de las distintas políticas en el </w:t>
            </w:r>
            <w:r w:rsidRPr="00F07E31">
              <w:rPr>
                <w:b/>
                <w:color w:val="FF0000"/>
                <w:lang w:val="es-ES"/>
              </w:rPr>
              <w:t>peor caso</w:t>
            </w:r>
            <w:r>
              <w:rPr>
                <w:lang w:val="es-ES"/>
              </w:rPr>
              <w:t>...</w:t>
            </w:r>
          </w:p>
        </w:tc>
      </w:tr>
      <w:tr w:rsidR="00A011CE" w:rsidRPr="00AA45AE" w:rsidTr="00D71033">
        <w:trPr>
          <w:trHeight w:val="70"/>
        </w:trPr>
        <w:tc>
          <w:tcPr>
            <w:tcW w:w="4533" w:type="dxa"/>
          </w:tcPr>
          <w:p w:rsidR="00A011CE" w:rsidRDefault="00A011CE" w:rsidP="00D71033">
            <w:pPr>
              <w:spacing w:line="360" w:lineRule="auto"/>
              <w:rPr>
                <w:lang w:val="es-ES"/>
              </w:rPr>
            </w:pPr>
            <w:r>
              <w:rPr>
                <w:lang w:val="es-ES"/>
              </w:rPr>
              <w:t>Política A</w:t>
            </w:r>
          </w:p>
        </w:tc>
        <w:tc>
          <w:tcPr>
            <w:tcW w:w="4534" w:type="dxa"/>
          </w:tcPr>
          <w:p w:rsidR="00A011CE" w:rsidRPr="00AA45AE" w:rsidRDefault="00A011CE" w:rsidP="00D71033">
            <w:pPr>
              <w:spacing w:line="360" w:lineRule="auto"/>
              <w:rPr>
                <w:lang w:val="es-ES"/>
              </w:rPr>
            </w:pPr>
            <w:r w:rsidRPr="00AA45AE">
              <w:rPr>
                <w:lang w:val="es-ES"/>
              </w:rPr>
              <w:t>Política actual</w:t>
            </w:r>
          </w:p>
        </w:tc>
      </w:tr>
      <w:tr w:rsidR="00A011CE" w:rsidRPr="00AA45AE" w:rsidTr="00D71033">
        <w:tc>
          <w:tcPr>
            <w:tcW w:w="4533" w:type="dxa"/>
          </w:tcPr>
          <w:p w:rsidR="00A011CE" w:rsidRDefault="00A011CE" w:rsidP="00D71033">
            <w:pPr>
              <w:spacing w:line="360" w:lineRule="auto"/>
              <w:rPr>
                <w:lang w:val="es-ES"/>
              </w:rPr>
            </w:pPr>
          </w:p>
          <w:p w:rsidR="00A011CE" w:rsidRPr="00056C41" w:rsidRDefault="00A011CE" w:rsidP="00D71033">
            <w:pPr>
              <w:spacing w:line="360" w:lineRule="auto"/>
              <w:rPr>
                <w:lang w:val="es-ES"/>
              </w:rPr>
            </w:pPr>
            <w:r>
              <w:rPr>
                <w:lang w:val="es-ES"/>
              </w:rPr>
              <w:t>EXCEPCIONALMENTE BAJA (5%)</w:t>
            </w:r>
          </w:p>
          <w:p w:rsidR="00A011CE" w:rsidRDefault="00A011CE" w:rsidP="00D71033">
            <w:pPr>
              <w:spacing w:line="360" w:lineRule="auto"/>
              <w:rPr>
                <w:lang w:val="es-ES"/>
              </w:rPr>
            </w:pPr>
            <w:r w:rsidRPr="00F467A6">
              <w:rPr>
                <w:noProof/>
                <w:lang w:eastAsia="zh-CN"/>
              </w:rPr>
              <w:drawing>
                <wp:inline distT="0" distB="0" distL="0" distR="0" wp14:anchorId="1C7F8DBB" wp14:editId="646D0D02">
                  <wp:extent cx="272181" cy="211540"/>
                  <wp:effectExtent l="0" t="0" r="0" b="0"/>
                  <wp:docPr id="245" name="Grafik 245" descr="C:\Users\gerling\Documents\RisikopräferenzenKorridore\Glasgow\Questionnaire\images\halflynxr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rling\Documents\RisikopräferenzenKorridore\Glasgow\Questionnaire\images\halflynxred.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6928" cy="223001"/>
                          </a:xfrm>
                          <a:prstGeom prst="rect">
                            <a:avLst/>
                          </a:prstGeom>
                          <a:noFill/>
                          <a:ln>
                            <a:noFill/>
                          </a:ln>
                        </pic:spPr>
                      </pic:pic>
                    </a:graphicData>
                  </a:graphic>
                </wp:inline>
              </w:drawing>
            </w:r>
            <w:r w:rsidRPr="00B93D11">
              <w:rPr>
                <w:noProof/>
                <w:lang w:eastAsia="zh-CN"/>
              </w:rPr>
              <w:drawing>
                <wp:inline distT="0" distB="0" distL="0" distR="0" wp14:anchorId="4698E9E8" wp14:editId="73523D7F">
                  <wp:extent cx="257829" cy="230505"/>
                  <wp:effectExtent l="0" t="0" r="8890" b="0"/>
                  <wp:docPr id="246" name="Grafik 246" descr="C:\Users\gerling\Documents\RisikopräferenzenKorridore\Glasgow\Questionnaire\images\6lin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gerling\Documents\RisikopräferenzenKorridore\Glasgow\Questionnaire\images\6linces.jpg"/>
                          <pic:cNvPicPr>
                            <a:picLocks noChangeAspect="1" noChangeArrowheads="1"/>
                          </pic:cNvPicPr>
                        </pic:nvPicPr>
                        <pic:blipFill rotWithShape="1">
                          <a:blip r:embed="rId21" cstate="print">
                            <a:extLst>
                              <a:ext uri="{28A0092B-C50C-407E-A947-70E740481C1C}">
                                <a14:useLocalDpi xmlns:a14="http://schemas.microsoft.com/office/drawing/2010/main" val="0"/>
                              </a:ext>
                            </a:extLst>
                          </a:blip>
                          <a:srcRect/>
                          <a:stretch/>
                        </pic:blipFill>
                        <pic:spPr bwMode="auto">
                          <a:xfrm>
                            <a:off x="0" y="0"/>
                            <a:ext cx="283805" cy="253728"/>
                          </a:xfrm>
                          <a:prstGeom prst="rect">
                            <a:avLst/>
                          </a:prstGeom>
                          <a:noFill/>
                          <a:ln>
                            <a:noFill/>
                          </a:ln>
                          <a:extLst>
                            <a:ext uri="{53640926-AAD7-44D8-BBD7-CCE9431645EC}">
                              <a14:shadowObscured xmlns:a14="http://schemas.microsoft.com/office/drawing/2010/main"/>
                            </a:ext>
                          </a:extLst>
                        </pic:spPr>
                      </pic:pic>
                    </a:graphicData>
                  </a:graphic>
                </wp:inline>
              </w:drawing>
            </w:r>
          </w:p>
          <w:p w:rsidR="00A011CE" w:rsidRDefault="00A011CE" w:rsidP="00D71033">
            <w:pPr>
              <w:spacing w:line="360" w:lineRule="auto"/>
              <w:rPr>
                <w:lang w:val="es-ES"/>
              </w:rPr>
            </w:pPr>
          </w:p>
          <w:p w:rsidR="00A011CE" w:rsidRPr="00056C41" w:rsidRDefault="00A011CE" w:rsidP="00D71033">
            <w:pPr>
              <w:spacing w:line="360" w:lineRule="auto"/>
              <w:rPr>
                <w:lang w:val="es-ES"/>
              </w:rPr>
            </w:pPr>
            <w:r w:rsidRPr="00CB6716">
              <w:rPr>
                <w:lang w:val="es-ES"/>
              </w:rPr>
              <w:t xml:space="preserve">EXTREMADAMENTE </w:t>
            </w:r>
            <w:r>
              <w:rPr>
                <w:lang w:val="es-ES"/>
              </w:rPr>
              <w:t>BAJA (10%)</w:t>
            </w:r>
          </w:p>
          <w:p w:rsidR="00A011CE" w:rsidRDefault="00A011CE" w:rsidP="00D71033">
            <w:pPr>
              <w:spacing w:line="360" w:lineRule="auto"/>
              <w:rPr>
                <w:color w:val="FF0000"/>
                <w:lang w:val="es-ES"/>
              </w:rPr>
            </w:pPr>
            <w:r w:rsidRPr="00B93D11">
              <w:rPr>
                <w:noProof/>
                <w:lang w:eastAsia="zh-CN"/>
              </w:rPr>
              <w:drawing>
                <wp:inline distT="0" distB="0" distL="0" distR="0" wp14:anchorId="350E37A2" wp14:editId="7D791D7C">
                  <wp:extent cx="497580" cy="259307"/>
                  <wp:effectExtent l="0" t="0" r="0" b="7620"/>
                  <wp:docPr id="247" name="Grafik 247" descr="C:\Users\gerling\Documents\RisikopräferenzenKorridore\Glasgow\Questionnaire\images\6lin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gerling\Documents\RisikopräferenzenKorridore\Glasgow\Questionnaire\images\6linces.jpg"/>
                          <pic:cNvPicPr>
                            <a:picLocks noChangeAspect="1" noChangeArrowheads="1"/>
                          </pic:cNvPicPr>
                        </pic:nvPicPr>
                        <pic:blipFill rotWithShape="1">
                          <a:blip r:embed="rId22" cstate="print">
                            <a:extLst>
                              <a:ext uri="{28A0092B-C50C-407E-A947-70E740481C1C}">
                                <a14:useLocalDpi xmlns:a14="http://schemas.microsoft.com/office/drawing/2010/main" val="0"/>
                              </a:ext>
                            </a:extLst>
                          </a:blip>
                          <a:srcRect b="-5815"/>
                          <a:stretch/>
                        </pic:blipFill>
                        <pic:spPr bwMode="auto">
                          <a:xfrm>
                            <a:off x="0" y="0"/>
                            <a:ext cx="549278" cy="286249"/>
                          </a:xfrm>
                          <a:prstGeom prst="rect">
                            <a:avLst/>
                          </a:prstGeom>
                          <a:noFill/>
                          <a:ln>
                            <a:noFill/>
                          </a:ln>
                          <a:extLst>
                            <a:ext uri="{53640926-AAD7-44D8-BBD7-CCE9431645EC}">
                              <a14:shadowObscured xmlns:a14="http://schemas.microsoft.com/office/drawing/2010/main"/>
                            </a:ext>
                          </a:extLst>
                        </pic:spPr>
                      </pic:pic>
                    </a:graphicData>
                  </a:graphic>
                </wp:inline>
              </w:drawing>
            </w:r>
          </w:p>
          <w:p w:rsidR="00A011CE" w:rsidRDefault="00A011CE" w:rsidP="00D71033">
            <w:pPr>
              <w:spacing w:line="360" w:lineRule="auto"/>
              <w:rPr>
                <w:lang w:val="es-ES"/>
              </w:rPr>
            </w:pPr>
          </w:p>
          <w:p w:rsidR="00A011CE" w:rsidRPr="003860F3" w:rsidRDefault="00A011CE" w:rsidP="00D71033">
            <w:pPr>
              <w:spacing w:line="360" w:lineRule="auto"/>
              <w:rPr>
                <w:lang w:val="es-ES"/>
              </w:rPr>
            </w:pPr>
            <w:r w:rsidRPr="003860F3">
              <w:rPr>
                <w:lang w:val="es-ES"/>
              </w:rPr>
              <w:t>MUY BAJA (20%)</w:t>
            </w:r>
          </w:p>
          <w:p w:rsidR="00A011CE" w:rsidRDefault="00A011CE" w:rsidP="00D71033">
            <w:pPr>
              <w:spacing w:line="360" w:lineRule="auto"/>
              <w:rPr>
                <w:color w:val="70AD47" w:themeColor="accent6"/>
                <w:lang w:val="es-ES"/>
              </w:rPr>
            </w:pPr>
            <w:r w:rsidRPr="00B93D11">
              <w:rPr>
                <w:noProof/>
                <w:lang w:eastAsia="zh-CN"/>
              </w:rPr>
              <w:drawing>
                <wp:inline distT="0" distB="0" distL="0" distR="0" wp14:anchorId="2A6D23DF" wp14:editId="3805E560">
                  <wp:extent cx="484496" cy="232239"/>
                  <wp:effectExtent l="0" t="0" r="0" b="0"/>
                  <wp:docPr id="248" name="Grafik 248" descr="C:\Users\gerling\Documents\RisikopräferenzenKorridore\Glasgow\Questionnaire\images\6lin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gerling\Documents\RisikopräferenzenKorridore\Glasgow\Questionnaire\images\6linces.jpg"/>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b="-766"/>
                          <a:stretch/>
                        </pic:blipFill>
                        <pic:spPr bwMode="auto">
                          <a:xfrm>
                            <a:off x="0" y="0"/>
                            <a:ext cx="520106" cy="249309"/>
                          </a:xfrm>
                          <a:prstGeom prst="rect">
                            <a:avLst/>
                          </a:prstGeom>
                          <a:noFill/>
                          <a:ln>
                            <a:noFill/>
                          </a:ln>
                          <a:extLst>
                            <a:ext uri="{53640926-AAD7-44D8-BBD7-CCE9431645EC}">
                              <a14:shadowObscured xmlns:a14="http://schemas.microsoft.com/office/drawing/2010/main"/>
                            </a:ext>
                          </a:extLst>
                        </pic:spPr>
                      </pic:pic>
                    </a:graphicData>
                  </a:graphic>
                </wp:inline>
              </w:drawing>
            </w:r>
          </w:p>
          <w:p w:rsidR="00A011CE" w:rsidRDefault="00A011CE" w:rsidP="00D71033">
            <w:pPr>
              <w:spacing w:line="360" w:lineRule="auto"/>
              <w:rPr>
                <w:lang w:val="es-ES"/>
              </w:rPr>
            </w:pPr>
          </w:p>
          <w:p w:rsidR="00A011CE" w:rsidRPr="003560D9" w:rsidRDefault="00A011CE" w:rsidP="00D71033">
            <w:pPr>
              <w:spacing w:line="360" w:lineRule="auto"/>
              <w:rPr>
                <w:lang w:val="es-ES"/>
              </w:rPr>
            </w:pPr>
            <w:r w:rsidRPr="003560D9">
              <w:rPr>
                <w:lang w:val="es-ES"/>
              </w:rPr>
              <w:t>BAJA (30%)</w:t>
            </w:r>
          </w:p>
          <w:p w:rsidR="00A011CE" w:rsidRDefault="00A011CE" w:rsidP="00D71033">
            <w:pPr>
              <w:spacing w:line="360" w:lineRule="auto"/>
              <w:rPr>
                <w:color w:val="70AD47" w:themeColor="accent6"/>
                <w:lang w:val="es-ES"/>
              </w:rPr>
            </w:pPr>
            <w:r w:rsidRPr="00B93D11">
              <w:rPr>
                <w:noProof/>
                <w:lang w:eastAsia="zh-CN"/>
              </w:rPr>
              <w:drawing>
                <wp:inline distT="0" distB="0" distL="0" distR="0" wp14:anchorId="553D52AA" wp14:editId="2C9925D7">
                  <wp:extent cx="484496" cy="232239"/>
                  <wp:effectExtent l="0" t="0" r="0" b="0"/>
                  <wp:docPr id="249" name="Grafik 249" descr="C:\Users\gerling\Documents\RisikopräferenzenKorridore\Glasgow\Questionnaire\images\6lin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gerling\Documents\RisikopräferenzenKorridore\Glasgow\Questionnaire\images\6linces.jpg"/>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b="-766"/>
                          <a:stretch/>
                        </pic:blipFill>
                        <pic:spPr bwMode="auto">
                          <a:xfrm>
                            <a:off x="0" y="0"/>
                            <a:ext cx="520106" cy="249309"/>
                          </a:xfrm>
                          <a:prstGeom prst="rect">
                            <a:avLst/>
                          </a:prstGeom>
                          <a:noFill/>
                          <a:ln>
                            <a:noFill/>
                          </a:ln>
                          <a:extLst>
                            <a:ext uri="{53640926-AAD7-44D8-BBD7-CCE9431645EC}">
                              <a14:shadowObscured xmlns:a14="http://schemas.microsoft.com/office/drawing/2010/main"/>
                            </a:ext>
                          </a:extLst>
                        </pic:spPr>
                      </pic:pic>
                    </a:graphicData>
                  </a:graphic>
                </wp:inline>
              </w:drawing>
            </w:r>
            <w:r w:rsidRPr="00AA45AE">
              <w:rPr>
                <w:noProof/>
                <w:color w:val="FFC000" w:themeColor="accent4"/>
                <w:lang w:eastAsia="zh-CN"/>
              </w:rPr>
              <w:drawing>
                <wp:inline distT="0" distB="0" distL="0" distR="0" wp14:anchorId="0A4D7A08" wp14:editId="594F3EF9">
                  <wp:extent cx="254828" cy="198341"/>
                  <wp:effectExtent l="0" t="0" r="0" b="0"/>
                  <wp:docPr id="250" name="Grafik 250" descr="C:\Users\gerling\Documents\RisikopräferenzenKorridore\Glasgow\Questionnaire\images\newlyn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gerling\Documents\RisikopräferenzenKorridore\Glasgow\Questionnaire\images\newlynx.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1631" cy="234770"/>
                          </a:xfrm>
                          <a:prstGeom prst="rect">
                            <a:avLst/>
                          </a:prstGeom>
                          <a:noFill/>
                          <a:ln>
                            <a:noFill/>
                          </a:ln>
                        </pic:spPr>
                      </pic:pic>
                    </a:graphicData>
                  </a:graphic>
                </wp:inline>
              </w:drawing>
            </w:r>
          </w:p>
          <w:p w:rsidR="00A011CE" w:rsidRDefault="00A011CE" w:rsidP="00D71033">
            <w:pPr>
              <w:spacing w:line="360" w:lineRule="auto"/>
              <w:rPr>
                <w:lang w:val="es-ES"/>
              </w:rPr>
            </w:pPr>
          </w:p>
          <w:p w:rsidR="00A011CE" w:rsidRPr="003560D9" w:rsidRDefault="00A011CE" w:rsidP="00D71033">
            <w:pPr>
              <w:spacing w:line="360" w:lineRule="auto"/>
              <w:rPr>
                <w:lang w:val="es-ES"/>
              </w:rPr>
            </w:pPr>
            <w:r w:rsidRPr="003560D9">
              <w:rPr>
                <w:lang w:val="es-ES"/>
              </w:rPr>
              <w:t>MEDIA-BAJA (40%)</w:t>
            </w:r>
          </w:p>
          <w:p w:rsidR="00A011CE" w:rsidRDefault="00A011CE" w:rsidP="00D71033">
            <w:pPr>
              <w:spacing w:line="360" w:lineRule="auto"/>
              <w:rPr>
                <w:color w:val="70AD47" w:themeColor="accent6"/>
                <w:lang w:val="es-ES"/>
              </w:rPr>
            </w:pPr>
            <w:r w:rsidRPr="00B93D11">
              <w:rPr>
                <w:noProof/>
                <w:lang w:eastAsia="zh-CN"/>
              </w:rPr>
              <w:drawing>
                <wp:inline distT="0" distB="0" distL="0" distR="0" wp14:anchorId="502FCDE4" wp14:editId="54FA9232">
                  <wp:extent cx="484496" cy="232239"/>
                  <wp:effectExtent l="0" t="0" r="0" b="0"/>
                  <wp:docPr id="251" name="Grafik 251" descr="C:\Users\gerling\Documents\RisikopräferenzenKorridore\Glasgow\Questionnaire\images\6lin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gerling\Documents\RisikopräferenzenKorridore\Glasgow\Questionnaire\images\6linces.jpg"/>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b="-766"/>
                          <a:stretch/>
                        </pic:blipFill>
                        <pic:spPr bwMode="auto">
                          <a:xfrm>
                            <a:off x="0" y="0"/>
                            <a:ext cx="520106" cy="249309"/>
                          </a:xfrm>
                          <a:prstGeom prst="rect">
                            <a:avLst/>
                          </a:prstGeom>
                          <a:noFill/>
                          <a:ln>
                            <a:noFill/>
                          </a:ln>
                          <a:extLst>
                            <a:ext uri="{53640926-AAD7-44D8-BBD7-CCE9431645EC}">
                              <a14:shadowObscured xmlns:a14="http://schemas.microsoft.com/office/drawing/2010/main"/>
                            </a:ext>
                          </a:extLst>
                        </pic:spPr>
                      </pic:pic>
                    </a:graphicData>
                  </a:graphic>
                </wp:inline>
              </w:drawing>
            </w:r>
            <w:r w:rsidRPr="00AA45AE">
              <w:rPr>
                <w:noProof/>
                <w:lang w:eastAsia="zh-CN"/>
              </w:rPr>
              <w:drawing>
                <wp:inline distT="0" distB="0" distL="0" distR="0" wp14:anchorId="2BC7775C" wp14:editId="1E3ACD2E">
                  <wp:extent cx="254828" cy="198341"/>
                  <wp:effectExtent l="0" t="0" r="0" b="0"/>
                  <wp:docPr id="252" name="Grafik 252" descr="C:\Users\gerling\Documents\RisikopräferenzenKorridore\Glasgow\Questionnaire\images\newlyn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gerling\Documents\RisikopräferenzenKorridore\Glasgow\Questionnaire\images\newlynx.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1631" cy="234770"/>
                          </a:xfrm>
                          <a:prstGeom prst="rect">
                            <a:avLst/>
                          </a:prstGeom>
                          <a:noFill/>
                          <a:ln>
                            <a:noFill/>
                          </a:ln>
                        </pic:spPr>
                      </pic:pic>
                    </a:graphicData>
                  </a:graphic>
                </wp:inline>
              </w:drawing>
            </w:r>
            <w:r w:rsidRPr="00AA45AE">
              <w:rPr>
                <w:noProof/>
                <w:lang w:eastAsia="zh-CN"/>
              </w:rPr>
              <w:drawing>
                <wp:inline distT="0" distB="0" distL="0" distR="0" wp14:anchorId="50DE1F7F" wp14:editId="746B3768">
                  <wp:extent cx="254828" cy="198341"/>
                  <wp:effectExtent l="0" t="0" r="0" b="0"/>
                  <wp:docPr id="253" name="Grafik 253" descr="C:\Users\gerling\Documents\RisikopräferenzenKorridore\Glasgow\Questionnaire\images\newlyn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gerling\Documents\RisikopräferenzenKorridore\Glasgow\Questionnaire\images\newlynx.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1631" cy="234770"/>
                          </a:xfrm>
                          <a:prstGeom prst="rect">
                            <a:avLst/>
                          </a:prstGeom>
                          <a:noFill/>
                          <a:ln>
                            <a:noFill/>
                          </a:ln>
                        </pic:spPr>
                      </pic:pic>
                    </a:graphicData>
                  </a:graphic>
                </wp:inline>
              </w:drawing>
            </w:r>
          </w:p>
          <w:p w:rsidR="00A011CE" w:rsidRPr="00280AD9" w:rsidRDefault="00A011CE" w:rsidP="00D71033">
            <w:pPr>
              <w:spacing w:line="360" w:lineRule="auto"/>
              <w:rPr>
                <w:lang w:val="es-ES"/>
              </w:rPr>
            </w:pPr>
          </w:p>
        </w:tc>
        <w:tc>
          <w:tcPr>
            <w:tcW w:w="4534" w:type="dxa"/>
          </w:tcPr>
          <w:p w:rsidR="00A011CE" w:rsidRDefault="00A011CE" w:rsidP="00D71033">
            <w:pPr>
              <w:spacing w:line="360" w:lineRule="auto"/>
              <w:rPr>
                <w:lang w:val="es-ES"/>
              </w:rPr>
            </w:pPr>
          </w:p>
          <w:p w:rsidR="00A011CE" w:rsidRDefault="00A011CE" w:rsidP="00D71033">
            <w:pPr>
              <w:spacing w:line="360" w:lineRule="auto"/>
              <w:rPr>
                <w:lang w:val="es-ES"/>
              </w:rPr>
            </w:pPr>
          </w:p>
          <w:p w:rsidR="00A011CE" w:rsidRDefault="00A011CE" w:rsidP="00D71033">
            <w:pPr>
              <w:spacing w:line="360" w:lineRule="auto"/>
              <w:rPr>
                <w:lang w:val="es-ES"/>
              </w:rPr>
            </w:pPr>
          </w:p>
          <w:p w:rsidR="00A011CE" w:rsidRDefault="00A011CE" w:rsidP="00D71033">
            <w:pPr>
              <w:spacing w:line="360" w:lineRule="auto"/>
              <w:rPr>
                <w:lang w:val="es-ES"/>
              </w:rPr>
            </w:pPr>
          </w:p>
          <w:p w:rsidR="00A011CE" w:rsidRDefault="00A011CE" w:rsidP="00D71033">
            <w:pPr>
              <w:spacing w:line="360" w:lineRule="auto"/>
              <w:rPr>
                <w:lang w:val="es-ES"/>
              </w:rPr>
            </w:pPr>
          </w:p>
          <w:p w:rsidR="00A011CE" w:rsidRDefault="00A011CE" w:rsidP="00D71033">
            <w:pPr>
              <w:spacing w:line="360" w:lineRule="auto"/>
              <w:rPr>
                <w:lang w:val="es-ES"/>
              </w:rPr>
            </w:pPr>
          </w:p>
          <w:p w:rsidR="00A011CE" w:rsidRDefault="00A011CE" w:rsidP="00D71033">
            <w:pPr>
              <w:spacing w:line="360" w:lineRule="auto"/>
              <w:rPr>
                <w:lang w:val="es-ES"/>
              </w:rPr>
            </w:pPr>
          </w:p>
          <w:p w:rsidR="00A011CE" w:rsidRDefault="00A011CE" w:rsidP="00D71033">
            <w:pPr>
              <w:spacing w:line="360" w:lineRule="auto"/>
              <w:rPr>
                <w:lang w:val="es-ES"/>
              </w:rPr>
            </w:pPr>
          </w:p>
          <w:p w:rsidR="00A011CE" w:rsidRPr="003860F3" w:rsidRDefault="00A011CE" w:rsidP="00D71033">
            <w:pPr>
              <w:spacing w:line="360" w:lineRule="auto"/>
              <w:rPr>
                <w:lang w:val="es-ES"/>
              </w:rPr>
            </w:pPr>
            <w:r w:rsidRPr="003860F3">
              <w:rPr>
                <w:lang w:val="es-ES"/>
              </w:rPr>
              <w:t>MUY BAJA (20%)</w:t>
            </w:r>
          </w:p>
          <w:p w:rsidR="00A011CE" w:rsidRPr="00AA45AE" w:rsidRDefault="00A011CE" w:rsidP="00D71033">
            <w:pPr>
              <w:spacing w:line="360" w:lineRule="auto"/>
              <w:rPr>
                <w:color w:val="70AD47" w:themeColor="accent6"/>
                <w:lang w:val="es-ES"/>
              </w:rPr>
            </w:pPr>
            <w:r w:rsidRPr="00B93D11">
              <w:rPr>
                <w:noProof/>
                <w:lang w:eastAsia="zh-CN"/>
              </w:rPr>
              <w:drawing>
                <wp:inline distT="0" distB="0" distL="0" distR="0" wp14:anchorId="50397CAD" wp14:editId="4870E844">
                  <wp:extent cx="484496" cy="232239"/>
                  <wp:effectExtent l="0" t="0" r="0" b="0"/>
                  <wp:docPr id="254" name="Grafik 254" descr="C:\Users\gerling\Documents\RisikopräferenzenKorridore\Glasgow\Questionnaire\images\6lin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gerling\Documents\RisikopräferenzenKorridore\Glasgow\Questionnaire\images\6linces.jpg"/>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b="-766"/>
                          <a:stretch/>
                        </pic:blipFill>
                        <pic:spPr bwMode="auto">
                          <a:xfrm>
                            <a:off x="0" y="0"/>
                            <a:ext cx="520106" cy="249309"/>
                          </a:xfrm>
                          <a:prstGeom prst="rect">
                            <a:avLst/>
                          </a:prstGeom>
                          <a:noFill/>
                          <a:ln>
                            <a:noFill/>
                          </a:ln>
                          <a:extLst>
                            <a:ext uri="{53640926-AAD7-44D8-BBD7-CCE9431645EC}">
                              <a14:shadowObscured xmlns:a14="http://schemas.microsoft.com/office/drawing/2010/main"/>
                            </a:ext>
                          </a:extLst>
                        </pic:spPr>
                      </pic:pic>
                    </a:graphicData>
                  </a:graphic>
                </wp:inline>
              </w:drawing>
            </w:r>
          </w:p>
        </w:tc>
      </w:tr>
    </w:tbl>
    <w:p w:rsidR="00A011CE" w:rsidRDefault="00A011CE" w:rsidP="00A011CE">
      <w:pPr>
        <w:spacing w:line="360" w:lineRule="auto"/>
        <w:rPr>
          <w:lang w:val="es-ES"/>
        </w:rPr>
      </w:pPr>
      <w:r>
        <w:rPr>
          <w:lang w:val="es-ES"/>
        </w:rPr>
        <w:t xml:space="preserve">En el </w:t>
      </w:r>
      <w:r w:rsidRPr="00A03AC9">
        <w:rPr>
          <w:b/>
          <w:color w:val="00B050"/>
          <w:lang w:val="es-ES"/>
        </w:rPr>
        <w:t>mejor caso</w:t>
      </w:r>
      <w:r>
        <w:rPr>
          <w:lang w:val="es-ES"/>
        </w:rPr>
        <w:t xml:space="preserve">, las posibles políticas alternativas también pueden tener resultados mejores o peores que la política actual. Mientras la política actual llega a una probabilidad de supervivencia muy alta </w:t>
      </w:r>
      <w:r>
        <w:rPr>
          <w:lang w:val="es-ES"/>
        </w:rPr>
        <w:lastRenderedPageBreak/>
        <w:t xml:space="preserve">(80%), las posibles políticas alternativas llegan a probabilidades de supervivencia entre media-alta (60%) a excepcionalmente alta (95%). La siguiente tabla resume los posibles resultados en </w:t>
      </w:r>
      <w:r w:rsidRPr="00A03AC9">
        <w:rPr>
          <w:lang w:val="es-ES"/>
        </w:rPr>
        <w:t>el mejor caso</w:t>
      </w:r>
      <w:r>
        <w:rPr>
          <w:lang w:val="es-ES"/>
        </w:rPr>
        <w:t>:</w:t>
      </w:r>
    </w:p>
    <w:tbl>
      <w:tblPr>
        <w:tblStyle w:val="Tabellenraster"/>
        <w:tblW w:w="9067" w:type="dxa"/>
        <w:tblLayout w:type="fixed"/>
        <w:tblLook w:val="04A0" w:firstRow="1" w:lastRow="0" w:firstColumn="1" w:lastColumn="0" w:noHBand="0" w:noVBand="1"/>
      </w:tblPr>
      <w:tblGrid>
        <w:gridCol w:w="4533"/>
        <w:gridCol w:w="4534"/>
      </w:tblGrid>
      <w:tr w:rsidR="00A011CE" w:rsidRPr="006A512F" w:rsidTr="00D71033">
        <w:trPr>
          <w:trHeight w:val="70"/>
        </w:trPr>
        <w:tc>
          <w:tcPr>
            <w:tcW w:w="9067" w:type="dxa"/>
            <w:gridSpan w:val="2"/>
          </w:tcPr>
          <w:p w:rsidR="00A011CE" w:rsidRPr="00AA45AE" w:rsidRDefault="00A011CE" w:rsidP="00D71033">
            <w:pPr>
              <w:spacing w:line="360" w:lineRule="auto"/>
              <w:rPr>
                <w:lang w:val="es-ES"/>
              </w:rPr>
            </w:pPr>
            <w:r>
              <w:rPr>
                <w:lang w:val="es-ES"/>
              </w:rPr>
              <w:t xml:space="preserve">Posibles probabilidades de supervivencia de las distintas políticas en el </w:t>
            </w:r>
            <w:r w:rsidRPr="00F07E31">
              <w:rPr>
                <w:b/>
                <w:color w:val="00B050"/>
                <w:lang w:val="es-ES"/>
              </w:rPr>
              <w:t>mejor caso</w:t>
            </w:r>
            <w:r>
              <w:rPr>
                <w:lang w:val="es-ES"/>
              </w:rPr>
              <w:t>...</w:t>
            </w:r>
          </w:p>
        </w:tc>
      </w:tr>
      <w:tr w:rsidR="00A011CE" w:rsidRPr="00AA45AE" w:rsidTr="00D71033">
        <w:trPr>
          <w:trHeight w:val="70"/>
        </w:trPr>
        <w:tc>
          <w:tcPr>
            <w:tcW w:w="4533" w:type="dxa"/>
          </w:tcPr>
          <w:p w:rsidR="00A011CE" w:rsidRDefault="00A011CE" w:rsidP="00D71033">
            <w:pPr>
              <w:spacing w:line="360" w:lineRule="auto"/>
              <w:rPr>
                <w:lang w:val="es-ES"/>
              </w:rPr>
            </w:pPr>
            <w:r>
              <w:rPr>
                <w:lang w:val="es-ES"/>
              </w:rPr>
              <w:t>Política A</w:t>
            </w:r>
          </w:p>
        </w:tc>
        <w:tc>
          <w:tcPr>
            <w:tcW w:w="4534" w:type="dxa"/>
          </w:tcPr>
          <w:p w:rsidR="00A011CE" w:rsidRPr="00AA45AE" w:rsidRDefault="00A011CE" w:rsidP="00D71033">
            <w:pPr>
              <w:spacing w:line="360" w:lineRule="auto"/>
              <w:rPr>
                <w:lang w:val="es-ES"/>
              </w:rPr>
            </w:pPr>
            <w:r w:rsidRPr="00AA45AE">
              <w:rPr>
                <w:lang w:val="es-ES"/>
              </w:rPr>
              <w:t>Política actual</w:t>
            </w:r>
          </w:p>
        </w:tc>
      </w:tr>
      <w:tr w:rsidR="00A011CE" w:rsidRPr="00F5088D" w:rsidTr="00D71033">
        <w:tc>
          <w:tcPr>
            <w:tcW w:w="4533" w:type="dxa"/>
          </w:tcPr>
          <w:p w:rsidR="00A011CE" w:rsidRDefault="00A011CE" w:rsidP="00D71033">
            <w:pPr>
              <w:spacing w:line="360" w:lineRule="auto"/>
              <w:rPr>
                <w:lang w:val="es-ES"/>
              </w:rPr>
            </w:pPr>
          </w:p>
          <w:p w:rsidR="00A011CE" w:rsidRPr="003560D9" w:rsidRDefault="00A011CE" w:rsidP="00D71033">
            <w:pPr>
              <w:spacing w:line="360" w:lineRule="auto"/>
              <w:rPr>
                <w:lang w:val="es-ES"/>
              </w:rPr>
            </w:pPr>
            <w:r w:rsidRPr="003560D9">
              <w:rPr>
                <w:lang w:val="es-ES"/>
              </w:rPr>
              <w:t>MEDIA-ALTA (60%)</w:t>
            </w:r>
          </w:p>
          <w:p w:rsidR="00A011CE" w:rsidRDefault="00A011CE" w:rsidP="00D71033">
            <w:pPr>
              <w:spacing w:line="360" w:lineRule="auto"/>
              <w:rPr>
                <w:b/>
                <w:color w:val="FF0000"/>
                <w:lang w:val="es-ES"/>
              </w:rPr>
            </w:pPr>
            <w:r w:rsidRPr="00B93D11">
              <w:rPr>
                <w:noProof/>
                <w:lang w:eastAsia="zh-CN"/>
              </w:rPr>
              <w:drawing>
                <wp:inline distT="0" distB="0" distL="0" distR="0" wp14:anchorId="2E8B565D" wp14:editId="327D0993">
                  <wp:extent cx="709652" cy="230588"/>
                  <wp:effectExtent l="0" t="0" r="0" b="0"/>
                  <wp:docPr id="255" name="Grafik 255" descr="C:\Users\gerling\Documents\RisikopräferenzenKorridore\Glasgow\Questionnaire\images\6lin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gerling\Documents\RisikopräferenzenKorridore\Glasgow\Questionnaire\images\6linces.jpg"/>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a:stretch/>
                        </pic:blipFill>
                        <pic:spPr bwMode="auto">
                          <a:xfrm>
                            <a:off x="0" y="0"/>
                            <a:ext cx="761428" cy="247412"/>
                          </a:xfrm>
                          <a:prstGeom prst="rect">
                            <a:avLst/>
                          </a:prstGeom>
                          <a:noFill/>
                          <a:ln>
                            <a:noFill/>
                          </a:ln>
                          <a:extLst>
                            <a:ext uri="{53640926-AAD7-44D8-BBD7-CCE9431645EC}">
                              <a14:shadowObscured xmlns:a14="http://schemas.microsoft.com/office/drawing/2010/main"/>
                            </a:ext>
                          </a:extLst>
                        </pic:spPr>
                      </pic:pic>
                    </a:graphicData>
                  </a:graphic>
                </wp:inline>
              </w:drawing>
            </w:r>
            <w:r w:rsidRPr="00B93D11">
              <w:rPr>
                <w:noProof/>
                <w:lang w:eastAsia="zh-CN"/>
              </w:rPr>
              <w:drawing>
                <wp:inline distT="0" distB="0" distL="0" distR="0" wp14:anchorId="01E51370" wp14:editId="4C276AA8">
                  <wp:extent cx="484496" cy="232239"/>
                  <wp:effectExtent l="0" t="0" r="0" b="0"/>
                  <wp:docPr id="960" name="Grafik 960" descr="C:\Users\gerling\Documents\RisikopräferenzenKorridore\Glasgow\Questionnaire\images\6lin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gerling\Documents\RisikopräferenzenKorridore\Glasgow\Questionnaire\images\6linces.jpg"/>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b="-766"/>
                          <a:stretch/>
                        </pic:blipFill>
                        <pic:spPr bwMode="auto">
                          <a:xfrm>
                            <a:off x="0" y="0"/>
                            <a:ext cx="520106" cy="249309"/>
                          </a:xfrm>
                          <a:prstGeom prst="rect">
                            <a:avLst/>
                          </a:prstGeom>
                          <a:noFill/>
                          <a:ln>
                            <a:noFill/>
                          </a:ln>
                          <a:extLst>
                            <a:ext uri="{53640926-AAD7-44D8-BBD7-CCE9431645EC}">
                              <a14:shadowObscured xmlns:a14="http://schemas.microsoft.com/office/drawing/2010/main"/>
                            </a:ext>
                          </a:extLst>
                        </pic:spPr>
                      </pic:pic>
                    </a:graphicData>
                  </a:graphic>
                </wp:inline>
              </w:drawing>
            </w:r>
            <w:r w:rsidRPr="00B93D11">
              <w:rPr>
                <w:noProof/>
                <w:lang w:eastAsia="zh-CN"/>
              </w:rPr>
              <w:drawing>
                <wp:inline distT="0" distB="0" distL="0" distR="0" wp14:anchorId="1F338700" wp14:editId="16CEDEEC">
                  <wp:extent cx="731520" cy="214686"/>
                  <wp:effectExtent l="0" t="0" r="0" b="0"/>
                  <wp:docPr id="961" name="Grafik 961" descr="C:\Users\gerling\Documents\RisikopräferenzenKorridore\Glasgow\Questionnaire\images\6lin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gerling\Documents\RisikopräferenzenKorridore\Glasgow\Questionnaire\images\6linces.jpg"/>
                          <pic:cNvPicPr>
                            <a:picLocks noChangeAspect="1" noChangeArrowheads="1"/>
                          </pic:cNvPicPr>
                        </pic:nvPicPr>
                        <pic:blipFill rotWithShape="1">
                          <a:blip r:embed="rId23" cstate="print">
                            <a:extLst>
                              <a:ext uri="{28A0092B-C50C-407E-A947-70E740481C1C}">
                                <a14:useLocalDpi xmlns:a14="http://schemas.microsoft.com/office/drawing/2010/main" val="0"/>
                              </a:ext>
                            </a:extLst>
                          </a:blip>
                          <a:srcRect/>
                          <a:stretch/>
                        </pic:blipFill>
                        <pic:spPr bwMode="auto">
                          <a:xfrm>
                            <a:off x="0" y="0"/>
                            <a:ext cx="805219" cy="236315"/>
                          </a:xfrm>
                          <a:prstGeom prst="rect">
                            <a:avLst/>
                          </a:prstGeom>
                          <a:noFill/>
                          <a:ln>
                            <a:noFill/>
                          </a:ln>
                          <a:extLst>
                            <a:ext uri="{53640926-AAD7-44D8-BBD7-CCE9431645EC}">
                              <a14:shadowObscured xmlns:a14="http://schemas.microsoft.com/office/drawing/2010/main"/>
                            </a:ext>
                          </a:extLst>
                        </pic:spPr>
                      </pic:pic>
                    </a:graphicData>
                  </a:graphic>
                </wp:inline>
              </w:drawing>
            </w:r>
          </w:p>
          <w:p w:rsidR="00A011CE" w:rsidRPr="003560D9" w:rsidRDefault="00A011CE" w:rsidP="00D71033">
            <w:pPr>
              <w:spacing w:line="360" w:lineRule="auto"/>
              <w:rPr>
                <w:lang w:val="es-ES"/>
              </w:rPr>
            </w:pPr>
          </w:p>
          <w:p w:rsidR="00A011CE" w:rsidRPr="003560D9" w:rsidRDefault="00A011CE" w:rsidP="00D71033">
            <w:pPr>
              <w:spacing w:line="360" w:lineRule="auto"/>
              <w:rPr>
                <w:lang w:val="es-ES"/>
              </w:rPr>
            </w:pPr>
            <w:r w:rsidRPr="003560D9">
              <w:rPr>
                <w:lang w:val="es-ES"/>
              </w:rPr>
              <w:t>ALTA (70%)</w:t>
            </w:r>
          </w:p>
          <w:p w:rsidR="00A011CE" w:rsidRDefault="00A011CE" w:rsidP="00D71033">
            <w:pPr>
              <w:spacing w:line="360" w:lineRule="auto"/>
              <w:rPr>
                <w:b/>
                <w:color w:val="FF0000"/>
                <w:lang w:val="es-ES"/>
              </w:rPr>
            </w:pPr>
            <w:r w:rsidRPr="00B93D11">
              <w:rPr>
                <w:noProof/>
                <w:lang w:eastAsia="zh-CN"/>
              </w:rPr>
              <w:drawing>
                <wp:inline distT="0" distB="0" distL="0" distR="0" wp14:anchorId="194AC7FF" wp14:editId="64E74751">
                  <wp:extent cx="709652" cy="230588"/>
                  <wp:effectExtent l="0" t="0" r="0" b="0"/>
                  <wp:docPr id="962" name="Grafik 962" descr="C:\Users\gerling\Documents\RisikopräferenzenKorridore\Glasgow\Questionnaire\images\6lin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gerling\Documents\RisikopräferenzenKorridore\Glasgow\Questionnaire\images\6linces.jpg"/>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a:stretch/>
                        </pic:blipFill>
                        <pic:spPr bwMode="auto">
                          <a:xfrm>
                            <a:off x="0" y="0"/>
                            <a:ext cx="761428" cy="247412"/>
                          </a:xfrm>
                          <a:prstGeom prst="rect">
                            <a:avLst/>
                          </a:prstGeom>
                          <a:noFill/>
                          <a:ln>
                            <a:noFill/>
                          </a:ln>
                          <a:extLst>
                            <a:ext uri="{53640926-AAD7-44D8-BBD7-CCE9431645EC}">
                              <a14:shadowObscured xmlns:a14="http://schemas.microsoft.com/office/drawing/2010/main"/>
                            </a:ext>
                          </a:extLst>
                        </pic:spPr>
                      </pic:pic>
                    </a:graphicData>
                  </a:graphic>
                </wp:inline>
              </w:drawing>
            </w:r>
            <w:r w:rsidRPr="00B93D11">
              <w:rPr>
                <w:noProof/>
                <w:lang w:eastAsia="zh-CN"/>
              </w:rPr>
              <w:drawing>
                <wp:inline distT="0" distB="0" distL="0" distR="0" wp14:anchorId="17A7EBC9" wp14:editId="200D2D14">
                  <wp:extent cx="484496" cy="232239"/>
                  <wp:effectExtent l="0" t="0" r="0" b="0"/>
                  <wp:docPr id="963" name="Grafik 963" descr="C:\Users\gerling\Documents\RisikopräferenzenKorridore\Glasgow\Questionnaire\images\6lin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gerling\Documents\RisikopräferenzenKorridore\Glasgow\Questionnaire\images\6linces.jpg"/>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b="-766"/>
                          <a:stretch/>
                        </pic:blipFill>
                        <pic:spPr bwMode="auto">
                          <a:xfrm>
                            <a:off x="0" y="0"/>
                            <a:ext cx="520106" cy="249309"/>
                          </a:xfrm>
                          <a:prstGeom prst="rect">
                            <a:avLst/>
                          </a:prstGeom>
                          <a:noFill/>
                          <a:ln>
                            <a:noFill/>
                          </a:ln>
                          <a:extLst>
                            <a:ext uri="{53640926-AAD7-44D8-BBD7-CCE9431645EC}">
                              <a14:shadowObscured xmlns:a14="http://schemas.microsoft.com/office/drawing/2010/main"/>
                            </a:ext>
                          </a:extLst>
                        </pic:spPr>
                      </pic:pic>
                    </a:graphicData>
                  </a:graphic>
                </wp:inline>
              </w:drawing>
            </w:r>
            <w:r w:rsidRPr="00B93D11">
              <w:rPr>
                <w:noProof/>
                <w:lang w:eastAsia="zh-CN"/>
              </w:rPr>
              <w:drawing>
                <wp:inline distT="0" distB="0" distL="0" distR="0" wp14:anchorId="34870E71" wp14:editId="3C41C50A">
                  <wp:extent cx="770697" cy="238539"/>
                  <wp:effectExtent l="0" t="0" r="0" b="9525"/>
                  <wp:docPr id="964" name="Grafik 964" descr="C:\Users\gerling\Documents\RisikopräferenzenKorridore\Glasgow\Questionnaire\images\6lin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gerling\Documents\RisikopräferenzenKorridore\Glasgow\Questionnaire\images\6linces.jpg"/>
                          <pic:cNvPicPr>
                            <a:picLocks noChangeAspect="1" noChangeArrowheads="1"/>
                          </pic:cNvPicPr>
                        </pic:nvPicPr>
                        <pic:blipFill rotWithShape="1">
                          <a:blip r:embed="rId24" cstate="print">
                            <a:extLst>
                              <a:ext uri="{28A0092B-C50C-407E-A947-70E740481C1C}">
                                <a14:useLocalDpi xmlns:a14="http://schemas.microsoft.com/office/drawing/2010/main" val="0"/>
                              </a:ext>
                            </a:extLst>
                          </a:blip>
                          <a:srcRect/>
                          <a:stretch/>
                        </pic:blipFill>
                        <pic:spPr bwMode="auto">
                          <a:xfrm>
                            <a:off x="0" y="0"/>
                            <a:ext cx="849296" cy="262866"/>
                          </a:xfrm>
                          <a:prstGeom prst="rect">
                            <a:avLst/>
                          </a:prstGeom>
                          <a:noFill/>
                          <a:ln>
                            <a:noFill/>
                          </a:ln>
                          <a:extLst>
                            <a:ext uri="{53640926-AAD7-44D8-BBD7-CCE9431645EC}">
                              <a14:shadowObscured xmlns:a14="http://schemas.microsoft.com/office/drawing/2010/main"/>
                            </a:ext>
                          </a:extLst>
                        </pic:spPr>
                      </pic:pic>
                    </a:graphicData>
                  </a:graphic>
                </wp:inline>
              </w:drawing>
            </w:r>
          </w:p>
          <w:p w:rsidR="00A011CE" w:rsidRDefault="00A011CE" w:rsidP="00D71033">
            <w:pPr>
              <w:spacing w:line="360" w:lineRule="auto"/>
              <w:rPr>
                <w:lang w:val="es-ES"/>
              </w:rPr>
            </w:pPr>
          </w:p>
          <w:p w:rsidR="00A011CE" w:rsidRPr="003860F3" w:rsidRDefault="00A011CE" w:rsidP="00D71033">
            <w:pPr>
              <w:spacing w:line="360" w:lineRule="auto"/>
              <w:rPr>
                <w:lang w:val="es-ES"/>
              </w:rPr>
            </w:pPr>
            <w:r w:rsidRPr="003860F3">
              <w:rPr>
                <w:lang w:val="es-ES"/>
              </w:rPr>
              <w:t>MUY ALTA (80%)</w:t>
            </w:r>
          </w:p>
          <w:p w:rsidR="00A011CE" w:rsidRDefault="00A011CE" w:rsidP="00D71033">
            <w:pPr>
              <w:spacing w:line="360" w:lineRule="auto"/>
              <w:rPr>
                <w:color w:val="70AD47" w:themeColor="accent6"/>
                <w:lang w:val="es-ES"/>
              </w:rPr>
            </w:pPr>
            <w:r w:rsidRPr="00B93D11">
              <w:rPr>
                <w:noProof/>
                <w:lang w:eastAsia="zh-CN"/>
              </w:rPr>
              <w:drawing>
                <wp:inline distT="0" distB="0" distL="0" distR="0" wp14:anchorId="4230EF1E" wp14:editId="6A522D9C">
                  <wp:extent cx="709652" cy="230588"/>
                  <wp:effectExtent l="0" t="0" r="0" b="0"/>
                  <wp:docPr id="965" name="Grafik 965" descr="C:\Users\gerling\Documents\RisikopräferenzenKorridore\Glasgow\Questionnaire\images\6lin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gerling\Documents\RisikopräferenzenKorridore\Glasgow\Questionnaire\images\6linces.jpg"/>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a:stretch/>
                        </pic:blipFill>
                        <pic:spPr bwMode="auto">
                          <a:xfrm>
                            <a:off x="0" y="0"/>
                            <a:ext cx="761428" cy="247412"/>
                          </a:xfrm>
                          <a:prstGeom prst="rect">
                            <a:avLst/>
                          </a:prstGeom>
                          <a:noFill/>
                          <a:ln>
                            <a:noFill/>
                          </a:ln>
                          <a:extLst>
                            <a:ext uri="{53640926-AAD7-44D8-BBD7-CCE9431645EC}">
                              <a14:shadowObscured xmlns:a14="http://schemas.microsoft.com/office/drawing/2010/main"/>
                            </a:ext>
                          </a:extLst>
                        </pic:spPr>
                      </pic:pic>
                    </a:graphicData>
                  </a:graphic>
                </wp:inline>
              </w:drawing>
            </w:r>
            <w:r w:rsidRPr="00B93D11">
              <w:rPr>
                <w:noProof/>
                <w:lang w:eastAsia="zh-CN"/>
              </w:rPr>
              <w:drawing>
                <wp:inline distT="0" distB="0" distL="0" distR="0" wp14:anchorId="6DACA019" wp14:editId="1286C48A">
                  <wp:extent cx="709652" cy="230588"/>
                  <wp:effectExtent l="0" t="0" r="0" b="0"/>
                  <wp:docPr id="966" name="Grafik 966" descr="C:\Users\gerling\Documents\RisikopräferenzenKorridore\Glasgow\Questionnaire\images\6lin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gerling\Documents\RisikopräferenzenKorridore\Glasgow\Questionnaire\images\6linces.jpg"/>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a:stretch/>
                        </pic:blipFill>
                        <pic:spPr bwMode="auto">
                          <a:xfrm>
                            <a:off x="0" y="0"/>
                            <a:ext cx="761428" cy="247412"/>
                          </a:xfrm>
                          <a:prstGeom prst="rect">
                            <a:avLst/>
                          </a:prstGeom>
                          <a:noFill/>
                          <a:ln>
                            <a:noFill/>
                          </a:ln>
                          <a:extLst>
                            <a:ext uri="{53640926-AAD7-44D8-BBD7-CCE9431645EC}">
                              <a14:shadowObscured xmlns:a14="http://schemas.microsoft.com/office/drawing/2010/main"/>
                            </a:ext>
                          </a:extLst>
                        </pic:spPr>
                      </pic:pic>
                    </a:graphicData>
                  </a:graphic>
                </wp:inline>
              </w:drawing>
            </w:r>
            <w:r w:rsidRPr="00B93D11">
              <w:rPr>
                <w:noProof/>
                <w:lang w:eastAsia="zh-CN"/>
              </w:rPr>
              <w:drawing>
                <wp:inline distT="0" distB="0" distL="0" distR="0" wp14:anchorId="572E9382" wp14:editId="30DDD6F7">
                  <wp:extent cx="484496" cy="232239"/>
                  <wp:effectExtent l="0" t="0" r="0" b="0"/>
                  <wp:docPr id="967" name="Grafik 967" descr="C:\Users\gerling\Documents\RisikopräferenzenKorridore\Glasgow\Questionnaire\images\6lin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gerling\Documents\RisikopräferenzenKorridore\Glasgow\Questionnaire\images\6linces.jpg"/>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b="-766"/>
                          <a:stretch/>
                        </pic:blipFill>
                        <pic:spPr bwMode="auto">
                          <a:xfrm>
                            <a:off x="0" y="0"/>
                            <a:ext cx="520106" cy="249309"/>
                          </a:xfrm>
                          <a:prstGeom prst="rect">
                            <a:avLst/>
                          </a:prstGeom>
                          <a:noFill/>
                          <a:ln>
                            <a:noFill/>
                          </a:ln>
                          <a:extLst>
                            <a:ext uri="{53640926-AAD7-44D8-BBD7-CCE9431645EC}">
                              <a14:shadowObscured xmlns:a14="http://schemas.microsoft.com/office/drawing/2010/main"/>
                            </a:ext>
                          </a:extLst>
                        </pic:spPr>
                      </pic:pic>
                    </a:graphicData>
                  </a:graphic>
                </wp:inline>
              </w:drawing>
            </w:r>
          </w:p>
          <w:p w:rsidR="00A011CE" w:rsidRDefault="00A011CE" w:rsidP="00D71033">
            <w:pPr>
              <w:spacing w:line="360" w:lineRule="auto"/>
              <w:rPr>
                <w:lang w:val="es-ES"/>
              </w:rPr>
            </w:pPr>
          </w:p>
          <w:p w:rsidR="00A011CE" w:rsidRPr="00F5088D" w:rsidRDefault="00A011CE" w:rsidP="00D71033">
            <w:pPr>
              <w:spacing w:line="360" w:lineRule="auto"/>
              <w:rPr>
                <w:lang w:val="es-ES"/>
              </w:rPr>
            </w:pPr>
            <w:r w:rsidRPr="00F5088D">
              <w:rPr>
                <w:lang w:val="es-ES"/>
              </w:rPr>
              <w:t>EXTREMADAMENTE ALTA (90%)</w:t>
            </w:r>
          </w:p>
          <w:p w:rsidR="00A011CE" w:rsidRDefault="00A011CE" w:rsidP="00D71033">
            <w:pPr>
              <w:spacing w:line="360" w:lineRule="auto"/>
              <w:rPr>
                <w:color w:val="70AD47" w:themeColor="accent6"/>
                <w:lang w:val="es-ES"/>
              </w:rPr>
            </w:pPr>
            <w:r w:rsidRPr="00B93D11">
              <w:rPr>
                <w:noProof/>
                <w:lang w:eastAsia="zh-CN"/>
              </w:rPr>
              <w:drawing>
                <wp:inline distT="0" distB="0" distL="0" distR="0" wp14:anchorId="498C9B6B" wp14:editId="323341F9">
                  <wp:extent cx="709652" cy="230588"/>
                  <wp:effectExtent l="0" t="0" r="0" b="0"/>
                  <wp:docPr id="968" name="Grafik 968" descr="C:\Users\gerling\Documents\RisikopräferenzenKorridore\Glasgow\Questionnaire\images\6lin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gerling\Documents\RisikopräferenzenKorridore\Glasgow\Questionnaire\images\6linces.jpg"/>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a:stretch/>
                        </pic:blipFill>
                        <pic:spPr bwMode="auto">
                          <a:xfrm>
                            <a:off x="0" y="0"/>
                            <a:ext cx="761428" cy="247412"/>
                          </a:xfrm>
                          <a:prstGeom prst="rect">
                            <a:avLst/>
                          </a:prstGeom>
                          <a:noFill/>
                          <a:ln>
                            <a:noFill/>
                          </a:ln>
                          <a:extLst>
                            <a:ext uri="{53640926-AAD7-44D8-BBD7-CCE9431645EC}">
                              <a14:shadowObscured xmlns:a14="http://schemas.microsoft.com/office/drawing/2010/main"/>
                            </a:ext>
                          </a:extLst>
                        </pic:spPr>
                      </pic:pic>
                    </a:graphicData>
                  </a:graphic>
                </wp:inline>
              </w:drawing>
            </w:r>
            <w:r w:rsidRPr="00B93D11">
              <w:rPr>
                <w:noProof/>
                <w:lang w:eastAsia="zh-CN"/>
              </w:rPr>
              <w:drawing>
                <wp:inline distT="0" distB="0" distL="0" distR="0" wp14:anchorId="7376A8B9" wp14:editId="2A33B50C">
                  <wp:extent cx="709652" cy="230588"/>
                  <wp:effectExtent l="0" t="0" r="0" b="0"/>
                  <wp:docPr id="969" name="Grafik 969" descr="C:\Users\gerling\Documents\RisikopräferenzenKorridore\Glasgow\Questionnaire\images\6lin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gerling\Documents\RisikopräferenzenKorridore\Glasgow\Questionnaire\images\6linces.jpg"/>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a:stretch/>
                        </pic:blipFill>
                        <pic:spPr bwMode="auto">
                          <a:xfrm>
                            <a:off x="0" y="0"/>
                            <a:ext cx="761428" cy="247412"/>
                          </a:xfrm>
                          <a:prstGeom prst="rect">
                            <a:avLst/>
                          </a:prstGeom>
                          <a:noFill/>
                          <a:ln>
                            <a:noFill/>
                          </a:ln>
                          <a:extLst>
                            <a:ext uri="{53640926-AAD7-44D8-BBD7-CCE9431645EC}">
                              <a14:shadowObscured xmlns:a14="http://schemas.microsoft.com/office/drawing/2010/main"/>
                            </a:ext>
                          </a:extLst>
                        </pic:spPr>
                      </pic:pic>
                    </a:graphicData>
                  </a:graphic>
                </wp:inline>
              </w:drawing>
            </w:r>
            <w:r w:rsidRPr="00B93D11">
              <w:rPr>
                <w:noProof/>
                <w:lang w:eastAsia="zh-CN"/>
              </w:rPr>
              <w:drawing>
                <wp:inline distT="0" distB="0" distL="0" distR="0" wp14:anchorId="1CB5604F" wp14:editId="753C6D18">
                  <wp:extent cx="484496" cy="232239"/>
                  <wp:effectExtent l="0" t="0" r="0" b="0"/>
                  <wp:docPr id="970" name="Grafik 970" descr="C:\Users\gerling\Documents\RisikopräferenzenKorridore\Glasgow\Questionnaire\images\6lin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gerling\Documents\RisikopräferenzenKorridore\Glasgow\Questionnaire\images\6linces.jpg"/>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b="-766"/>
                          <a:stretch/>
                        </pic:blipFill>
                        <pic:spPr bwMode="auto">
                          <a:xfrm>
                            <a:off x="0" y="0"/>
                            <a:ext cx="520106" cy="249309"/>
                          </a:xfrm>
                          <a:prstGeom prst="rect">
                            <a:avLst/>
                          </a:prstGeom>
                          <a:noFill/>
                          <a:ln>
                            <a:noFill/>
                          </a:ln>
                          <a:extLst>
                            <a:ext uri="{53640926-AAD7-44D8-BBD7-CCE9431645EC}">
                              <a14:shadowObscured xmlns:a14="http://schemas.microsoft.com/office/drawing/2010/main"/>
                            </a:ext>
                          </a:extLst>
                        </pic:spPr>
                      </pic:pic>
                    </a:graphicData>
                  </a:graphic>
                </wp:inline>
              </w:drawing>
            </w:r>
            <w:r w:rsidRPr="00AA45AE">
              <w:rPr>
                <w:noProof/>
                <w:color w:val="FFC000" w:themeColor="accent4"/>
                <w:lang w:eastAsia="zh-CN"/>
              </w:rPr>
              <w:drawing>
                <wp:inline distT="0" distB="0" distL="0" distR="0" wp14:anchorId="2A322CFA" wp14:editId="61F44504">
                  <wp:extent cx="254828" cy="198341"/>
                  <wp:effectExtent l="0" t="0" r="0" b="0"/>
                  <wp:docPr id="971" name="Grafik 971" descr="C:\Users\gerling\Documents\RisikopräferenzenKorridore\Glasgow\Questionnaire\images\newlyn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gerling\Documents\RisikopräferenzenKorridore\Glasgow\Questionnaire\images\newlynx.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1631" cy="234770"/>
                          </a:xfrm>
                          <a:prstGeom prst="rect">
                            <a:avLst/>
                          </a:prstGeom>
                          <a:noFill/>
                          <a:ln>
                            <a:noFill/>
                          </a:ln>
                        </pic:spPr>
                      </pic:pic>
                    </a:graphicData>
                  </a:graphic>
                </wp:inline>
              </w:drawing>
            </w:r>
          </w:p>
          <w:p w:rsidR="00A011CE" w:rsidRDefault="00A011CE" w:rsidP="00D71033">
            <w:pPr>
              <w:spacing w:line="360" w:lineRule="auto"/>
              <w:rPr>
                <w:lang w:val="es-ES"/>
              </w:rPr>
            </w:pPr>
          </w:p>
          <w:p w:rsidR="00A011CE" w:rsidRPr="00F5088D" w:rsidRDefault="00A011CE" w:rsidP="00D71033">
            <w:pPr>
              <w:spacing w:line="360" w:lineRule="auto"/>
              <w:rPr>
                <w:lang w:val="es-ES"/>
              </w:rPr>
            </w:pPr>
            <w:r w:rsidRPr="00F5088D">
              <w:rPr>
                <w:lang w:val="es-ES"/>
              </w:rPr>
              <w:t>EXCEPCIONALMENTE ALTA (95%)</w:t>
            </w:r>
          </w:p>
          <w:p w:rsidR="00A011CE" w:rsidRDefault="00A011CE" w:rsidP="00D71033">
            <w:pPr>
              <w:spacing w:line="360" w:lineRule="auto"/>
              <w:rPr>
                <w:color w:val="70AD47" w:themeColor="accent6"/>
                <w:lang w:val="es-ES"/>
              </w:rPr>
            </w:pPr>
            <w:r w:rsidRPr="00B93D11">
              <w:rPr>
                <w:noProof/>
                <w:lang w:eastAsia="zh-CN"/>
              </w:rPr>
              <w:drawing>
                <wp:inline distT="0" distB="0" distL="0" distR="0" wp14:anchorId="73088E41" wp14:editId="2A4651B8">
                  <wp:extent cx="709652" cy="230588"/>
                  <wp:effectExtent l="0" t="0" r="0" b="0"/>
                  <wp:docPr id="972" name="Grafik 972" descr="C:\Users\gerling\Documents\RisikopräferenzenKorridore\Glasgow\Questionnaire\images\6lin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gerling\Documents\RisikopräferenzenKorridore\Glasgow\Questionnaire\images\6linces.jpg"/>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a:stretch/>
                        </pic:blipFill>
                        <pic:spPr bwMode="auto">
                          <a:xfrm>
                            <a:off x="0" y="0"/>
                            <a:ext cx="761428" cy="247412"/>
                          </a:xfrm>
                          <a:prstGeom prst="rect">
                            <a:avLst/>
                          </a:prstGeom>
                          <a:noFill/>
                          <a:ln>
                            <a:noFill/>
                          </a:ln>
                          <a:extLst>
                            <a:ext uri="{53640926-AAD7-44D8-BBD7-CCE9431645EC}">
                              <a14:shadowObscured xmlns:a14="http://schemas.microsoft.com/office/drawing/2010/main"/>
                            </a:ext>
                          </a:extLst>
                        </pic:spPr>
                      </pic:pic>
                    </a:graphicData>
                  </a:graphic>
                </wp:inline>
              </w:drawing>
            </w:r>
            <w:r w:rsidRPr="00B93D11">
              <w:rPr>
                <w:noProof/>
                <w:lang w:eastAsia="zh-CN"/>
              </w:rPr>
              <w:drawing>
                <wp:inline distT="0" distB="0" distL="0" distR="0" wp14:anchorId="66B9CE4B" wp14:editId="012BF3E8">
                  <wp:extent cx="709652" cy="230588"/>
                  <wp:effectExtent l="0" t="0" r="0" b="0"/>
                  <wp:docPr id="973" name="Grafik 973" descr="C:\Users\gerling\Documents\RisikopräferenzenKorridore\Glasgow\Questionnaire\images\6lin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gerling\Documents\RisikopräferenzenKorridore\Glasgow\Questionnaire\images\6linces.jpg"/>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a:stretch/>
                        </pic:blipFill>
                        <pic:spPr bwMode="auto">
                          <a:xfrm>
                            <a:off x="0" y="0"/>
                            <a:ext cx="761428" cy="247412"/>
                          </a:xfrm>
                          <a:prstGeom prst="rect">
                            <a:avLst/>
                          </a:prstGeom>
                          <a:noFill/>
                          <a:ln>
                            <a:noFill/>
                          </a:ln>
                          <a:extLst>
                            <a:ext uri="{53640926-AAD7-44D8-BBD7-CCE9431645EC}">
                              <a14:shadowObscured xmlns:a14="http://schemas.microsoft.com/office/drawing/2010/main"/>
                            </a:ext>
                          </a:extLst>
                        </pic:spPr>
                      </pic:pic>
                    </a:graphicData>
                  </a:graphic>
                </wp:inline>
              </w:drawing>
            </w:r>
            <w:r w:rsidRPr="00B93D11">
              <w:rPr>
                <w:noProof/>
                <w:lang w:eastAsia="zh-CN"/>
              </w:rPr>
              <w:drawing>
                <wp:inline distT="0" distB="0" distL="0" distR="0" wp14:anchorId="0E38CAE6" wp14:editId="33CC9533">
                  <wp:extent cx="484496" cy="232239"/>
                  <wp:effectExtent l="0" t="0" r="0" b="0"/>
                  <wp:docPr id="974" name="Grafik 974" descr="C:\Users\gerling\Documents\RisikopräferenzenKorridore\Glasgow\Questionnaire\images\6lin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gerling\Documents\RisikopräferenzenKorridore\Glasgow\Questionnaire\images\6linces.jpg"/>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b="-766"/>
                          <a:stretch/>
                        </pic:blipFill>
                        <pic:spPr bwMode="auto">
                          <a:xfrm>
                            <a:off x="0" y="0"/>
                            <a:ext cx="520106" cy="249309"/>
                          </a:xfrm>
                          <a:prstGeom prst="rect">
                            <a:avLst/>
                          </a:prstGeom>
                          <a:noFill/>
                          <a:ln>
                            <a:noFill/>
                          </a:ln>
                          <a:extLst>
                            <a:ext uri="{53640926-AAD7-44D8-BBD7-CCE9431645EC}">
                              <a14:shadowObscured xmlns:a14="http://schemas.microsoft.com/office/drawing/2010/main"/>
                            </a:ext>
                          </a:extLst>
                        </pic:spPr>
                      </pic:pic>
                    </a:graphicData>
                  </a:graphic>
                </wp:inline>
              </w:drawing>
            </w:r>
            <w:r w:rsidRPr="00AA45AE">
              <w:rPr>
                <w:noProof/>
                <w:color w:val="FFC000" w:themeColor="accent4"/>
                <w:lang w:eastAsia="zh-CN"/>
              </w:rPr>
              <w:drawing>
                <wp:inline distT="0" distB="0" distL="0" distR="0" wp14:anchorId="4A849AFC" wp14:editId="5C3A8262">
                  <wp:extent cx="254828" cy="198341"/>
                  <wp:effectExtent l="0" t="0" r="0" b="0"/>
                  <wp:docPr id="975" name="Grafik 975" descr="C:\Users\gerling\Documents\RisikopräferenzenKorridore\Glasgow\Questionnaire\images\newlyn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gerling\Documents\RisikopräferenzenKorridore\Glasgow\Questionnaire\images\newlynx.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1631" cy="234770"/>
                          </a:xfrm>
                          <a:prstGeom prst="rect">
                            <a:avLst/>
                          </a:prstGeom>
                          <a:noFill/>
                          <a:ln>
                            <a:noFill/>
                          </a:ln>
                        </pic:spPr>
                      </pic:pic>
                    </a:graphicData>
                  </a:graphic>
                </wp:inline>
              </w:drawing>
            </w:r>
            <w:r w:rsidRPr="003214D4">
              <w:rPr>
                <w:noProof/>
                <w:color w:val="70AD47" w:themeColor="accent6"/>
                <w:lang w:eastAsia="zh-CN"/>
              </w:rPr>
              <w:drawing>
                <wp:inline distT="0" distB="0" distL="0" distR="0" wp14:anchorId="4BA8E109" wp14:editId="28CE04A4">
                  <wp:extent cx="262694" cy="204167"/>
                  <wp:effectExtent l="0" t="0" r="4445" b="5715"/>
                  <wp:docPr id="976" name="Grafik 976" descr="C:\Users\gerling\Documents\RisikopräferenzenKorridore\Glasgow\Questionnaire\images\halflynxgr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erling\Documents\RisikopräferenzenKorridore\Glasgow\Questionnaire\images\halflynxgreen.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70628" cy="210334"/>
                          </a:xfrm>
                          <a:prstGeom prst="rect">
                            <a:avLst/>
                          </a:prstGeom>
                          <a:noFill/>
                          <a:ln>
                            <a:noFill/>
                          </a:ln>
                        </pic:spPr>
                      </pic:pic>
                    </a:graphicData>
                  </a:graphic>
                </wp:inline>
              </w:drawing>
            </w:r>
          </w:p>
          <w:p w:rsidR="00A011CE" w:rsidRPr="00280AD9" w:rsidRDefault="00A011CE" w:rsidP="00D71033">
            <w:pPr>
              <w:spacing w:line="360" w:lineRule="auto"/>
              <w:rPr>
                <w:lang w:val="es-ES"/>
              </w:rPr>
            </w:pPr>
          </w:p>
        </w:tc>
        <w:tc>
          <w:tcPr>
            <w:tcW w:w="4534" w:type="dxa"/>
          </w:tcPr>
          <w:p w:rsidR="00A011CE" w:rsidRDefault="00A011CE" w:rsidP="00D71033">
            <w:pPr>
              <w:spacing w:line="360" w:lineRule="auto"/>
              <w:rPr>
                <w:lang w:val="es-ES"/>
              </w:rPr>
            </w:pPr>
          </w:p>
          <w:p w:rsidR="00A011CE" w:rsidRDefault="00A011CE" w:rsidP="00D71033">
            <w:pPr>
              <w:spacing w:line="360" w:lineRule="auto"/>
              <w:rPr>
                <w:lang w:val="es-ES"/>
              </w:rPr>
            </w:pPr>
          </w:p>
          <w:p w:rsidR="00A011CE" w:rsidRDefault="00A011CE" w:rsidP="00D71033">
            <w:pPr>
              <w:spacing w:line="360" w:lineRule="auto"/>
              <w:rPr>
                <w:lang w:val="es-ES"/>
              </w:rPr>
            </w:pPr>
          </w:p>
          <w:p w:rsidR="00A011CE" w:rsidRDefault="00A011CE" w:rsidP="00D71033">
            <w:pPr>
              <w:spacing w:line="360" w:lineRule="auto"/>
              <w:rPr>
                <w:lang w:val="es-ES"/>
              </w:rPr>
            </w:pPr>
          </w:p>
          <w:p w:rsidR="00A011CE" w:rsidRDefault="00A011CE" w:rsidP="00D71033">
            <w:pPr>
              <w:spacing w:line="360" w:lineRule="auto"/>
              <w:rPr>
                <w:lang w:val="es-ES"/>
              </w:rPr>
            </w:pPr>
          </w:p>
          <w:p w:rsidR="00A011CE" w:rsidRDefault="00A011CE" w:rsidP="00D71033">
            <w:pPr>
              <w:spacing w:line="360" w:lineRule="auto"/>
              <w:rPr>
                <w:lang w:val="es-ES"/>
              </w:rPr>
            </w:pPr>
          </w:p>
          <w:p w:rsidR="00A011CE" w:rsidRDefault="00A011CE" w:rsidP="00D71033">
            <w:pPr>
              <w:spacing w:line="360" w:lineRule="auto"/>
              <w:rPr>
                <w:color w:val="00B050"/>
                <w:lang w:val="es-ES"/>
              </w:rPr>
            </w:pPr>
            <w:r>
              <w:rPr>
                <w:lang w:val="es-ES"/>
              </w:rPr>
              <w:br/>
            </w:r>
          </w:p>
          <w:p w:rsidR="00A011CE" w:rsidRPr="003860F3" w:rsidRDefault="00A011CE" w:rsidP="00D71033">
            <w:pPr>
              <w:spacing w:line="360" w:lineRule="auto"/>
              <w:rPr>
                <w:lang w:val="es-ES"/>
              </w:rPr>
            </w:pPr>
            <w:r w:rsidRPr="003860F3">
              <w:rPr>
                <w:lang w:val="es-ES"/>
              </w:rPr>
              <w:t>MUY ALTA (80%)</w:t>
            </w:r>
          </w:p>
          <w:p w:rsidR="00A011CE" w:rsidRPr="00AA45AE" w:rsidRDefault="00A011CE" w:rsidP="00D71033">
            <w:pPr>
              <w:spacing w:line="360" w:lineRule="auto"/>
              <w:rPr>
                <w:color w:val="70AD47" w:themeColor="accent6"/>
                <w:lang w:val="es-ES"/>
              </w:rPr>
            </w:pPr>
            <w:r w:rsidRPr="00B93D11">
              <w:rPr>
                <w:noProof/>
                <w:lang w:eastAsia="zh-CN"/>
              </w:rPr>
              <w:drawing>
                <wp:inline distT="0" distB="0" distL="0" distR="0" wp14:anchorId="0294D06A" wp14:editId="220C14E7">
                  <wp:extent cx="709652" cy="230588"/>
                  <wp:effectExtent l="0" t="0" r="0" b="0"/>
                  <wp:docPr id="977" name="Grafik 977" descr="C:\Users\gerling\Documents\RisikopräferenzenKorridore\Glasgow\Questionnaire\images\6lin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gerling\Documents\RisikopräferenzenKorridore\Glasgow\Questionnaire\images\6linces.jpg"/>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a:stretch/>
                        </pic:blipFill>
                        <pic:spPr bwMode="auto">
                          <a:xfrm>
                            <a:off x="0" y="0"/>
                            <a:ext cx="761428" cy="247412"/>
                          </a:xfrm>
                          <a:prstGeom prst="rect">
                            <a:avLst/>
                          </a:prstGeom>
                          <a:noFill/>
                          <a:ln>
                            <a:noFill/>
                          </a:ln>
                          <a:extLst>
                            <a:ext uri="{53640926-AAD7-44D8-BBD7-CCE9431645EC}">
                              <a14:shadowObscured xmlns:a14="http://schemas.microsoft.com/office/drawing/2010/main"/>
                            </a:ext>
                          </a:extLst>
                        </pic:spPr>
                      </pic:pic>
                    </a:graphicData>
                  </a:graphic>
                </wp:inline>
              </w:drawing>
            </w:r>
            <w:r w:rsidRPr="00B93D11">
              <w:rPr>
                <w:noProof/>
                <w:lang w:eastAsia="zh-CN"/>
              </w:rPr>
              <w:drawing>
                <wp:inline distT="0" distB="0" distL="0" distR="0" wp14:anchorId="448AA3B5" wp14:editId="15B733AB">
                  <wp:extent cx="709652" cy="230588"/>
                  <wp:effectExtent l="0" t="0" r="0" b="0"/>
                  <wp:docPr id="978" name="Grafik 978" descr="C:\Users\gerling\Documents\RisikopräferenzenKorridore\Glasgow\Questionnaire\images\6lin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gerling\Documents\RisikopräferenzenKorridore\Glasgow\Questionnaire\images\6linces.jpg"/>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a:stretch/>
                        </pic:blipFill>
                        <pic:spPr bwMode="auto">
                          <a:xfrm>
                            <a:off x="0" y="0"/>
                            <a:ext cx="761428" cy="247412"/>
                          </a:xfrm>
                          <a:prstGeom prst="rect">
                            <a:avLst/>
                          </a:prstGeom>
                          <a:noFill/>
                          <a:ln>
                            <a:noFill/>
                          </a:ln>
                          <a:extLst>
                            <a:ext uri="{53640926-AAD7-44D8-BBD7-CCE9431645EC}">
                              <a14:shadowObscured xmlns:a14="http://schemas.microsoft.com/office/drawing/2010/main"/>
                            </a:ext>
                          </a:extLst>
                        </pic:spPr>
                      </pic:pic>
                    </a:graphicData>
                  </a:graphic>
                </wp:inline>
              </w:drawing>
            </w:r>
            <w:r w:rsidRPr="00B93D11">
              <w:rPr>
                <w:noProof/>
                <w:lang w:eastAsia="zh-CN"/>
              </w:rPr>
              <w:drawing>
                <wp:inline distT="0" distB="0" distL="0" distR="0" wp14:anchorId="3045E397" wp14:editId="0438E1BD">
                  <wp:extent cx="484496" cy="232239"/>
                  <wp:effectExtent l="0" t="0" r="0" b="0"/>
                  <wp:docPr id="979" name="Grafik 979" descr="C:\Users\gerling\Documents\RisikopräferenzenKorridore\Glasgow\Questionnaire\images\6lin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gerling\Documents\RisikopräferenzenKorridore\Glasgow\Questionnaire\images\6linces.jpg"/>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b="-766"/>
                          <a:stretch/>
                        </pic:blipFill>
                        <pic:spPr bwMode="auto">
                          <a:xfrm>
                            <a:off x="0" y="0"/>
                            <a:ext cx="520106" cy="249309"/>
                          </a:xfrm>
                          <a:prstGeom prst="rect">
                            <a:avLst/>
                          </a:prstGeom>
                          <a:noFill/>
                          <a:ln>
                            <a:noFill/>
                          </a:ln>
                          <a:extLst>
                            <a:ext uri="{53640926-AAD7-44D8-BBD7-CCE9431645EC}">
                              <a14:shadowObscured xmlns:a14="http://schemas.microsoft.com/office/drawing/2010/main"/>
                            </a:ext>
                          </a:extLst>
                        </pic:spPr>
                      </pic:pic>
                    </a:graphicData>
                  </a:graphic>
                </wp:inline>
              </w:drawing>
            </w:r>
          </w:p>
        </w:tc>
      </w:tr>
    </w:tbl>
    <w:p w:rsidR="00A011CE" w:rsidRDefault="00A011CE" w:rsidP="00A011CE">
      <w:pPr>
        <w:spacing w:line="360" w:lineRule="auto"/>
        <w:rPr>
          <w:lang w:val="es-ES"/>
        </w:rPr>
      </w:pPr>
    </w:p>
    <w:p w:rsidR="00A011CE" w:rsidRPr="006009A9" w:rsidRDefault="00A011CE" w:rsidP="00A011CE">
      <w:pPr>
        <w:spacing w:line="360" w:lineRule="auto"/>
        <w:rPr>
          <w:lang w:val="es-ES"/>
        </w:rPr>
      </w:pPr>
      <w:r>
        <w:rPr>
          <w:lang w:val="es-ES"/>
        </w:rPr>
        <w:t xml:space="preserve">En general vemos que </w:t>
      </w:r>
      <w:r w:rsidRPr="006009A9">
        <w:rPr>
          <w:lang w:val="es-ES"/>
        </w:rPr>
        <w:t>dependiendo de los lugares que se eligen para proteger el lince ibérico, la probabilidad de supervivencia de la especie en el mejor y peor caso puede ser muy diferente</w:t>
      </w:r>
      <w:r>
        <w:rPr>
          <w:lang w:val="es-ES"/>
        </w:rPr>
        <w:t xml:space="preserve">. </w:t>
      </w:r>
      <w:r w:rsidRPr="00007F5C">
        <w:rPr>
          <w:lang w:val="es-ES"/>
        </w:rPr>
        <w:t xml:space="preserve">Las probabilidades de supervivencia en las posibles políticas alternativas no tienen por qué ser diferentes de la política actual tanto en el mejor como en el peor de los casos, sino que también </w:t>
      </w:r>
      <w:r w:rsidRPr="00515B3E">
        <w:rPr>
          <w:lang w:val="es-ES"/>
        </w:rPr>
        <w:t>pueden ser diferentes sólo en el mejor o sólo en el peor de los casos</w:t>
      </w:r>
      <w:r w:rsidRPr="00007F5C">
        <w:rPr>
          <w:lang w:val="es-ES"/>
        </w:rPr>
        <w:t>. Por ejemplo, las dos políticas podrían tener la misma probabilidad de supervivencia en el mejor de los casos, pero una probabilidad de supervivencia diferente en el peor caso. Esto depende de los detalles de la política de protección, como qué lugares se eligen para proteger al lince ibérico.</w:t>
      </w:r>
    </w:p>
    <w:p w:rsidR="00A011CE" w:rsidRPr="00AA45AE" w:rsidRDefault="00A011CE" w:rsidP="00A011CE">
      <w:pPr>
        <w:spacing w:line="360" w:lineRule="auto"/>
        <w:rPr>
          <w:lang w:val="es-ES"/>
        </w:rPr>
      </w:pPr>
      <w:r>
        <w:rPr>
          <w:lang w:val="es-ES"/>
        </w:rPr>
        <w:t xml:space="preserve">Países en los que </w:t>
      </w:r>
      <w:r w:rsidRPr="00275E45">
        <w:rPr>
          <w:lang w:val="es-ES"/>
        </w:rPr>
        <w:t>habita</w:t>
      </w:r>
      <w:r>
        <w:rPr>
          <w:lang w:val="es-ES"/>
        </w:rPr>
        <w:t xml:space="preserve"> el lince ibérico</w:t>
      </w:r>
    </w:p>
    <w:p w:rsidR="00A011CE" w:rsidRDefault="00A011CE" w:rsidP="00A011CE">
      <w:pPr>
        <w:spacing w:line="360" w:lineRule="auto"/>
        <w:rPr>
          <w:lang w:val="es-ES"/>
        </w:rPr>
      </w:pPr>
      <w:r>
        <w:rPr>
          <w:lang w:val="es-ES"/>
        </w:rPr>
        <w:lastRenderedPageBreak/>
        <w:t>L</w:t>
      </w:r>
      <w:r w:rsidRPr="00AA45AE">
        <w:rPr>
          <w:lang w:val="es-ES"/>
        </w:rPr>
        <w:t xml:space="preserve">as distintas alternativas de </w:t>
      </w:r>
      <w:r>
        <w:rPr>
          <w:lang w:val="es-ES"/>
        </w:rPr>
        <w:t>protección</w:t>
      </w:r>
      <w:r w:rsidRPr="0061134E">
        <w:rPr>
          <w:lang w:val="es-ES"/>
        </w:rPr>
        <w:t xml:space="preserve"> </w:t>
      </w:r>
      <w:r w:rsidRPr="00AA45AE">
        <w:rPr>
          <w:lang w:val="es-ES"/>
        </w:rPr>
        <w:t>que tenemos</w:t>
      </w:r>
      <w:r>
        <w:rPr>
          <w:lang w:val="es-ES"/>
        </w:rPr>
        <w:t xml:space="preserve"> no sólo difieren en cuanto al resultado para el lince ibérico en el mejor y peor caso</w:t>
      </w:r>
      <w:r w:rsidRPr="00AA45AE">
        <w:rPr>
          <w:lang w:val="es-ES"/>
        </w:rPr>
        <w:t xml:space="preserve">, sino también en cuanto a la localización de la especie. Actualmente, el lince ibérico está presente </w:t>
      </w:r>
      <w:r>
        <w:rPr>
          <w:lang w:val="es-ES"/>
        </w:rPr>
        <w:t>principalmente</w:t>
      </w:r>
      <w:r w:rsidRPr="00AA45AE">
        <w:rPr>
          <w:lang w:val="es-ES"/>
        </w:rPr>
        <w:t xml:space="preserve"> en España</w:t>
      </w:r>
      <w:r>
        <w:rPr>
          <w:lang w:val="es-ES"/>
        </w:rPr>
        <w:t xml:space="preserve"> pero, desde el 2016, también en Portugal</w:t>
      </w:r>
      <w:r w:rsidRPr="00AA45AE">
        <w:rPr>
          <w:lang w:val="es-ES"/>
        </w:rPr>
        <w:t xml:space="preserve">. </w:t>
      </w:r>
      <w:r>
        <w:rPr>
          <w:lang w:val="es-ES"/>
        </w:rPr>
        <w:t>En e</w:t>
      </w:r>
      <w:r w:rsidRPr="00AA45AE">
        <w:rPr>
          <w:lang w:val="es-ES"/>
        </w:rPr>
        <w:t xml:space="preserve">l futuro el </w:t>
      </w:r>
      <w:r>
        <w:rPr>
          <w:lang w:val="es-ES"/>
        </w:rPr>
        <w:t>l</w:t>
      </w:r>
      <w:r w:rsidRPr="00AA45AE">
        <w:rPr>
          <w:lang w:val="es-ES"/>
        </w:rPr>
        <w:t xml:space="preserve">ince ibérico podría </w:t>
      </w:r>
      <w:r>
        <w:rPr>
          <w:lang w:val="es-ES"/>
        </w:rPr>
        <w:t>habitar</w:t>
      </w:r>
      <w:r w:rsidRPr="00AA45AE">
        <w:rPr>
          <w:lang w:val="es-ES"/>
        </w:rPr>
        <w:t xml:space="preserve"> </w:t>
      </w:r>
      <w:r w:rsidRPr="006920E6">
        <w:rPr>
          <w:b/>
          <w:lang w:val="es-ES"/>
        </w:rPr>
        <w:t>sólo en España, sólo en Portugal, o en España y Portugal</w:t>
      </w:r>
      <w:r w:rsidRPr="00AA45AE">
        <w:rPr>
          <w:lang w:val="es-ES"/>
        </w:rPr>
        <w:t>.</w:t>
      </w:r>
      <w:r>
        <w:rPr>
          <w:lang w:val="es-ES"/>
        </w:rPr>
        <w:t xml:space="preserve"> </w:t>
      </w:r>
      <w:r w:rsidRPr="00FF4788">
        <w:rPr>
          <w:lang w:val="es-ES"/>
        </w:rPr>
        <w:t xml:space="preserve">Esto depende de los lugares que se elijan para </w:t>
      </w:r>
      <w:r>
        <w:rPr>
          <w:lang w:val="es-ES"/>
        </w:rPr>
        <w:t>proteger a</w:t>
      </w:r>
      <w:r w:rsidRPr="00FF4788">
        <w:rPr>
          <w:lang w:val="es-ES"/>
        </w:rPr>
        <w:t xml:space="preserve"> la especie, así como de otras </w:t>
      </w:r>
      <w:r>
        <w:rPr>
          <w:lang w:val="es-ES"/>
        </w:rPr>
        <w:t>medidas</w:t>
      </w:r>
      <w:r w:rsidRPr="00FF4788">
        <w:rPr>
          <w:lang w:val="es-ES"/>
        </w:rPr>
        <w:t xml:space="preserve"> de </w:t>
      </w:r>
      <w:r>
        <w:rPr>
          <w:lang w:val="es-ES"/>
        </w:rPr>
        <w:t>protección</w:t>
      </w:r>
      <w:r w:rsidRPr="00FF4788">
        <w:rPr>
          <w:lang w:val="es-ES"/>
        </w:rPr>
        <w:t xml:space="preserve"> como la </w:t>
      </w:r>
      <w:r>
        <w:rPr>
          <w:lang w:val="es-ES"/>
        </w:rPr>
        <w:t xml:space="preserve">reintrodución de la especie en nuevos lugares, </w:t>
      </w:r>
      <w:r w:rsidRPr="00FF4788">
        <w:rPr>
          <w:lang w:val="es-ES"/>
        </w:rPr>
        <w:t>medidas para proteger a la especie de accidentes de tráfico</w:t>
      </w:r>
      <w:r>
        <w:rPr>
          <w:lang w:val="es-ES"/>
        </w:rPr>
        <w:t xml:space="preserve"> o la alimentación suplementaria</w:t>
      </w:r>
      <w:r w:rsidRPr="00FF4788">
        <w:rPr>
          <w:lang w:val="es-ES"/>
        </w:rPr>
        <w:t>.</w:t>
      </w:r>
    </w:p>
    <w:p w:rsidR="00A011CE" w:rsidRDefault="00A011CE" w:rsidP="00A011CE">
      <w:pPr>
        <w:spacing w:line="360" w:lineRule="auto"/>
        <w:rPr>
          <w:lang w:val="es-ES"/>
        </w:rPr>
      </w:pPr>
      <w:r w:rsidRPr="00AA45AE">
        <w:rPr>
          <w:noProof/>
          <w:lang w:eastAsia="zh-CN"/>
        </w:rPr>
        <w:drawing>
          <wp:inline distT="0" distB="0" distL="0" distR="0" wp14:anchorId="1538C6E3" wp14:editId="3E32A0EC">
            <wp:extent cx="568743" cy="388189"/>
            <wp:effectExtent l="0" t="0" r="3175" b="0"/>
            <wp:docPr id="980" name="Grafik 9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587855" cy="401234"/>
                    </a:xfrm>
                    <a:prstGeom prst="rect">
                      <a:avLst/>
                    </a:prstGeom>
                  </pic:spPr>
                </pic:pic>
              </a:graphicData>
            </a:graphic>
          </wp:inline>
        </w:drawing>
      </w:r>
      <w:r w:rsidRPr="00AA45AE">
        <w:rPr>
          <w:noProof/>
          <w:lang w:eastAsia="zh-CN"/>
        </w:rPr>
        <w:drawing>
          <wp:inline distT="0" distB="0" distL="0" distR="0" wp14:anchorId="375448E3" wp14:editId="377D0D6C">
            <wp:extent cx="556592" cy="372863"/>
            <wp:effectExtent l="0" t="0" r="0" b="8255"/>
            <wp:docPr id="981" name="Grafik 9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584042" cy="391252"/>
                    </a:xfrm>
                    <a:prstGeom prst="rect">
                      <a:avLst/>
                    </a:prstGeom>
                  </pic:spPr>
                </pic:pic>
              </a:graphicData>
            </a:graphic>
          </wp:inline>
        </w:drawing>
      </w:r>
    </w:p>
    <w:p w:rsidR="00A011CE" w:rsidRPr="00AA45AE" w:rsidRDefault="00A011CE" w:rsidP="00A011CE">
      <w:pPr>
        <w:spacing w:line="360" w:lineRule="auto"/>
        <w:rPr>
          <w:lang w:val="es-ES"/>
        </w:rPr>
      </w:pPr>
      <w:r w:rsidRPr="00AA45AE">
        <w:rPr>
          <w:lang w:val="es-ES"/>
        </w:rPr>
        <w:t>Por favor, díganos en qué medida está de acuerdo con las siguientes afirmaciones.</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3"/>
        <w:gridCol w:w="1305"/>
        <w:gridCol w:w="1126"/>
        <w:gridCol w:w="1217"/>
        <w:gridCol w:w="962"/>
        <w:gridCol w:w="1139"/>
        <w:gridCol w:w="850"/>
      </w:tblGrid>
      <w:tr w:rsidR="00A011CE" w:rsidRPr="005D34E1" w:rsidTr="00D71033">
        <w:tc>
          <w:tcPr>
            <w:tcW w:w="2473" w:type="dxa"/>
          </w:tcPr>
          <w:p w:rsidR="00A011CE" w:rsidRPr="005D34E1" w:rsidRDefault="00A011CE" w:rsidP="00D71033">
            <w:pPr>
              <w:spacing w:line="240" w:lineRule="auto"/>
              <w:rPr>
                <w:lang w:val="es-ES"/>
              </w:rPr>
            </w:pPr>
          </w:p>
        </w:tc>
        <w:tc>
          <w:tcPr>
            <w:tcW w:w="1305" w:type="dxa"/>
            <w:shd w:val="clear" w:color="auto" w:fill="D9D9D9" w:themeFill="background1" w:themeFillShade="D9"/>
            <w:vAlign w:val="center"/>
          </w:tcPr>
          <w:p w:rsidR="00A011CE" w:rsidRPr="005D34E1" w:rsidRDefault="00A011CE" w:rsidP="00D71033">
            <w:pPr>
              <w:spacing w:line="240" w:lineRule="auto"/>
              <w:jc w:val="center"/>
              <w:rPr>
                <w:lang w:val="es-ES"/>
              </w:rPr>
            </w:pPr>
            <w:r w:rsidRPr="005D34E1">
              <w:rPr>
                <w:lang w:val="es-ES"/>
              </w:rPr>
              <w:t>Estoy muy de acuerdo</w:t>
            </w:r>
          </w:p>
        </w:tc>
        <w:tc>
          <w:tcPr>
            <w:tcW w:w="1126" w:type="dxa"/>
            <w:shd w:val="clear" w:color="auto" w:fill="D9D9D9" w:themeFill="background1" w:themeFillShade="D9"/>
            <w:vAlign w:val="center"/>
          </w:tcPr>
          <w:p w:rsidR="00A011CE" w:rsidRPr="005D34E1" w:rsidRDefault="00A011CE" w:rsidP="00D71033">
            <w:pPr>
              <w:spacing w:line="240" w:lineRule="auto"/>
              <w:jc w:val="center"/>
              <w:rPr>
                <w:color w:val="FF0000"/>
                <w:lang w:val="es-ES"/>
              </w:rPr>
            </w:pPr>
            <w:r w:rsidRPr="005D34E1">
              <w:rPr>
                <w:lang w:val="es-ES"/>
              </w:rPr>
              <w:t>Estoy de acuerdo</w:t>
            </w:r>
          </w:p>
        </w:tc>
        <w:tc>
          <w:tcPr>
            <w:tcW w:w="1217" w:type="dxa"/>
            <w:shd w:val="clear" w:color="auto" w:fill="D9D9D9" w:themeFill="background1" w:themeFillShade="D9"/>
            <w:vAlign w:val="center"/>
          </w:tcPr>
          <w:p w:rsidR="00A011CE" w:rsidRPr="00812630" w:rsidRDefault="00A011CE" w:rsidP="00D71033">
            <w:pPr>
              <w:spacing w:line="240" w:lineRule="auto"/>
              <w:jc w:val="center"/>
              <w:rPr>
                <w:color w:val="FF0000"/>
                <w:lang w:val="es-ES"/>
              </w:rPr>
            </w:pPr>
            <w:r w:rsidRPr="005D34E1">
              <w:rPr>
                <w:lang w:val="es-ES"/>
              </w:rPr>
              <w:t>Ni estoy de acuerdo ni estoy en contra</w:t>
            </w:r>
          </w:p>
        </w:tc>
        <w:tc>
          <w:tcPr>
            <w:tcW w:w="962" w:type="dxa"/>
            <w:shd w:val="clear" w:color="auto" w:fill="D9D9D9" w:themeFill="background1" w:themeFillShade="D9"/>
            <w:vAlign w:val="center"/>
          </w:tcPr>
          <w:p w:rsidR="00A011CE" w:rsidRPr="005D34E1" w:rsidRDefault="00A011CE" w:rsidP="00D71033">
            <w:pPr>
              <w:spacing w:line="240" w:lineRule="auto"/>
              <w:jc w:val="center"/>
              <w:rPr>
                <w:color w:val="FF0000"/>
                <w:lang w:val="es-ES"/>
              </w:rPr>
            </w:pPr>
            <w:r w:rsidRPr="005D34E1">
              <w:rPr>
                <w:lang w:val="es-ES"/>
              </w:rPr>
              <w:t>Estoy en contra</w:t>
            </w:r>
          </w:p>
        </w:tc>
        <w:tc>
          <w:tcPr>
            <w:tcW w:w="1139" w:type="dxa"/>
            <w:shd w:val="clear" w:color="auto" w:fill="D9D9D9" w:themeFill="background1" w:themeFillShade="D9"/>
            <w:vAlign w:val="center"/>
          </w:tcPr>
          <w:p w:rsidR="00A011CE" w:rsidRPr="005D34E1" w:rsidRDefault="00A011CE" w:rsidP="00D71033">
            <w:pPr>
              <w:spacing w:line="240" w:lineRule="auto"/>
              <w:jc w:val="center"/>
              <w:rPr>
                <w:color w:val="FF0000"/>
                <w:lang w:val="es-ES"/>
              </w:rPr>
            </w:pPr>
            <w:r w:rsidRPr="005D34E1">
              <w:rPr>
                <w:lang w:val="es-ES"/>
              </w:rPr>
              <w:t>Estoy muy en contra</w:t>
            </w:r>
          </w:p>
        </w:tc>
        <w:tc>
          <w:tcPr>
            <w:tcW w:w="850" w:type="dxa"/>
            <w:shd w:val="clear" w:color="auto" w:fill="D9D9D9" w:themeFill="background1" w:themeFillShade="D9"/>
            <w:vAlign w:val="center"/>
          </w:tcPr>
          <w:p w:rsidR="00A011CE" w:rsidRPr="005D34E1" w:rsidRDefault="00A011CE" w:rsidP="00D71033">
            <w:pPr>
              <w:spacing w:line="240" w:lineRule="auto"/>
              <w:jc w:val="center"/>
              <w:rPr>
                <w:color w:val="FF0000"/>
                <w:lang w:val="es-ES"/>
              </w:rPr>
            </w:pPr>
            <w:r w:rsidRPr="005D34E1">
              <w:rPr>
                <w:lang w:val="es-ES"/>
              </w:rPr>
              <w:t>No lo sé</w:t>
            </w:r>
          </w:p>
        </w:tc>
      </w:tr>
      <w:tr w:rsidR="00A011CE" w:rsidRPr="006A512F" w:rsidTr="00D71033">
        <w:tc>
          <w:tcPr>
            <w:tcW w:w="2473" w:type="dxa"/>
          </w:tcPr>
          <w:p w:rsidR="00A011CE" w:rsidRPr="005D34E1" w:rsidRDefault="00A011CE" w:rsidP="00D71033">
            <w:pPr>
              <w:spacing w:line="240" w:lineRule="auto"/>
              <w:rPr>
                <w:lang w:val="es-ES"/>
              </w:rPr>
            </w:pPr>
            <w:r>
              <w:rPr>
                <w:lang w:val="es-ES"/>
              </w:rPr>
              <w:t>”</w:t>
            </w:r>
            <w:r w:rsidRPr="005D34E1">
              <w:rPr>
                <w:lang w:val="es-ES"/>
              </w:rPr>
              <w:t>Lo más importante es que el lince ibé</w:t>
            </w:r>
            <w:r>
              <w:rPr>
                <w:lang w:val="es-ES"/>
              </w:rPr>
              <w:t>rico sobreviva, esté donde esté</w:t>
            </w:r>
            <w:r w:rsidRPr="005D34E1">
              <w:rPr>
                <w:lang w:val="es-ES"/>
              </w:rPr>
              <w:t>.”</w:t>
            </w:r>
            <w:r w:rsidRPr="00AE2E6A">
              <w:rPr>
                <w:b/>
                <w:color w:val="4472C4" w:themeColor="accent1"/>
                <w:lang w:val="es-ES"/>
              </w:rPr>
              <w:t xml:space="preserve"> </w:t>
            </w:r>
          </w:p>
          <w:p w:rsidR="00A011CE" w:rsidRPr="005D34E1" w:rsidRDefault="00A011CE" w:rsidP="00D71033">
            <w:pPr>
              <w:spacing w:line="240" w:lineRule="auto"/>
              <w:rPr>
                <w:lang w:val="es-ES"/>
              </w:rPr>
            </w:pPr>
          </w:p>
        </w:tc>
        <w:tc>
          <w:tcPr>
            <w:tcW w:w="1305" w:type="dxa"/>
            <w:vAlign w:val="center"/>
          </w:tcPr>
          <w:p w:rsidR="00A011CE" w:rsidRPr="009F6D05" w:rsidRDefault="00A011CE" w:rsidP="00D84D6C">
            <w:pPr>
              <w:pStyle w:val="Listenabsatz"/>
              <w:numPr>
                <w:ilvl w:val="0"/>
                <w:numId w:val="7"/>
              </w:numPr>
              <w:spacing w:line="240" w:lineRule="auto"/>
              <w:jc w:val="center"/>
              <w:rPr>
                <w:lang w:val="es-ES"/>
              </w:rPr>
            </w:pPr>
          </w:p>
        </w:tc>
        <w:tc>
          <w:tcPr>
            <w:tcW w:w="1126" w:type="dxa"/>
            <w:vAlign w:val="center"/>
          </w:tcPr>
          <w:p w:rsidR="00A011CE" w:rsidRPr="009F6D05" w:rsidRDefault="00A011CE" w:rsidP="00D84D6C">
            <w:pPr>
              <w:pStyle w:val="Listenabsatz"/>
              <w:numPr>
                <w:ilvl w:val="0"/>
                <w:numId w:val="7"/>
              </w:numPr>
              <w:spacing w:line="240" w:lineRule="auto"/>
              <w:jc w:val="center"/>
              <w:rPr>
                <w:lang w:val="es-ES"/>
              </w:rPr>
            </w:pPr>
          </w:p>
        </w:tc>
        <w:tc>
          <w:tcPr>
            <w:tcW w:w="1217" w:type="dxa"/>
            <w:vAlign w:val="center"/>
          </w:tcPr>
          <w:p w:rsidR="00A011CE" w:rsidRPr="009F6D05" w:rsidRDefault="00A011CE" w:rsidP="00D84D6C">
            <w:pPr>
              <w:pStyle w:val="Listenabsatz"/>
              <w:numPr>
                <w:ilvl w:val="0"/>
                <w:numId w:val="7"/>
              </w:numPr>
              <w:spacing w:line="240" w:lineRule="auto"/>
              <w:jc w:val="center"/>
              <w:rPr>
                <w:lang w:val="es-ES"/>
              </w:rPr>
            </w:pPr>
          </w:p>
        </w:tc>
        <w:tc>
          <w:tcPr>
            <w:tcW w:w="962" w:type="dxa"/>
            <w:vAlign w:val="center"/>
          </w:tcPr>
          <w:p w:rsidR="00A011CE" w:rsidRPr="009F6D05" w:rsidRDefault="00A011CE" w:rsidP="00D84D6C">
            <w:pPr>
              <w:pStyle w:val="Listenabsatz"/>
              <w:numPr>
                <w:ilvl w:val="0"/>
                <w:numId w:val="7"/>
              </w:numPr>
              <w:spacing w:line="240" w:lineRule="auto"/>
              <w:jc w:val="center"/>
              <w:rPr>
                <w:lang w:val="es-ES"/>
              </w:rPr>
            </w:pPr>
          </w:p>
        </w:tc>
        <w:tc>
          <w:tcPr>
            <w:tcW w:w="1139" w:type="dxa"/>
            <w:vAlign w:val="center"/>
          </w:tcPr>
          <w:p w:rsidR="00A011CE" w:rsidRPr="009F6D05" w:rsidRDefault="00A011CE" w:rsidP="00D84D6C">
            <w:pPr>
              <w:pStyle w:val="Listenabsatz"/>
              <w:numPr>
                <w:ilvl w:val="0"/>
                <w:numId w:val="7"/>
              </w:numPr>
              <w:spacing w:line="240" w:lineRule="auto"/>
              <w:jc w:val="center"/>
              <w:rPr>
                <w:lang w:val="es-ES"/>
              </w:rPr>
            </w:pPr>
          </w:p>
        </w:tc>
        <w:tc>
          <w:tcPr>
            <w:tcW w:w="850" w:type="dxa"/>
            <w:vAlign w:val="center"/>
          </w:tcPr>
          <w:p w:rsidR="00A011CE" w:rsidRPr="009F6D05" w:rsidRDefault="00A011CE" w:rsidP="00D84D6C">
            <w:pPr>
              <w:pStyle w:val="Listenabsatz"/>
              <w:numPr>
                <w:ilvl w:val="0"/>
                <w:numId w:val="7"/>
              </w:numPr>
              <w:spacing w:line="240" w:lineRule="auto"/>
              <w:jc w:val="center"/>
              <w:rPr>
                <w:lang w:val="es-ES"/>
              </w:rPr>
            </w:pPr>
          </w:p>
        </w:tc>
      </w:tr>
      <w:tr w:rsidR="00A011CE" w:rsidRPr="006A512F" w:rsidTr="00D71033">
        <w:tc>
          <w:tcPr>
            <w:tcW w:w="2473" w:type="dxa"/>
          </w:tcPr>
          <w:p w:rsidR="00A011CE" w:rsidRDefault="00A011CE" w:rsidP="00D71033">
            <w:pPr>
              <w:spacing w:line="240" w:lineRule="auto"/>
              <w:rPr>
                <w:lang w:val="es-ES"/>
              </w:rPr>
            </w:pPr>
            <w:r>
              <w:rPr>
                <w:lang w:val="es-ES"/>
              </w:rPr>
              <w:t>“</w:t>
            </w:r>
            <w:r w:rsidRPr="00612431">
              <w:rPr>
                <w:lang w:val="es-ES"/>
              </w:rPr>
              <w:t xml:space="preserve">Viajo </w:t>
            </w:r>
            <w:r>
              <w:rPr>
                <w:lang w:val="es-ES"/>
              </w:rPr>
              <w:t>a menudo</w:t>
            </w:r>
            <w:r w:rsidRPr="00612431">
              <w:rPr>
                <w:lang w:val="es-ES"/>
              </w:rPr>
              <w:t xml:space="preserve"> a zonas rurales de Portugal o tengo previsto hacerlo en el futuro</w:t>
            </w:r>
            <w:r>
              <w:rPr>
                <w:lang w:val="es-ES"/>
              </w:rPr>
              <w:t>.”</w:t>
            </w:r>
            <w:r w:rsidRPr="00AE2E6A">
              <w:rPr>
                <w:b/>
                <w:color w:val="4472C4" w:themeColor="accent1"/>
                <w:lang w:val="es-ES"/>
              </w:rPr>
              <w:t xml:space="preserve"> </w:t>
            </w:r>
          </w:p>
          <w:p w:rsidR="00A011CE" w:rsidRPr="005D34E1" w:rsidRDefault="00A011CE" w:rsidP="00D71033">
            <w:pPr>
              <w:spacing w:line="240" w:lineRule="auto"/>
              <w:rPr>
                <w:lang w:val="es-ES"/>
              </w:rPr>
            </w:pPr>
          </w:p>
        </w:tc>
        <w:tc>
          <w:tcPr>
            <w:tcW w:w="1305" w:type="dxa"/>
            <w:vAlign w:val="center"/>
          </w:tcPr>
          <w:p w:rsidR="00A011CE" w:rsidRPr="009F6D05" w:rsidRDefault="00A011CE" w:rsidP="00D84D6C">
            <w:pPr>
              <w:pStyle w:val="Listenabsatz"/>
              <w:numPr>
                <w:ilvl w:val="0"/>
                <w:numId w:val="7"/>
              </w:numPr>
              <w:spacing w:line="240" w:lineRule="auto"/>
              <w:jc w:val="center"/>
              <w:rPr>
                <w:lang w:val="es-ES"/>
              </w:rPr>
            </w:pPr>
          </w:p>
        </w:tc>
        <w:tc>
          <w:tcPr>
            <w:tcW w:w="1126" w:type="dxa"/>
            <w:vAlign w:val="center"/>
          </w:tcPr>
          <w:p w:rsidR="00A011CE" w:rsidRPr="009F6D05" w:rsidRDefault="00A011CE" w:rsidP="00D84D6C">
            <w:pPr>
              <w:pStyle w:val="Listenabsatz"/>
              <w:numPr>
                <w:ilvl w:val="0"/>
                <w:numId w:val="7"/>
              </w:numPr>
              <w:spacing w:line="240" w:lineRule="auto"/>
              <w:jc w:val="center"/>
              <w:rPr>
                <w:lang w:val="es-ES"/>
              </w:rPr>
            </w:pPr>
          </w:p>
        </w:tc>
        <w:tc>
          <w:tcPr>
            <w:tcW w:w="1217" w:type="dxa"/>
            <w:vAlign w:val="center"/>
          </w:tcPr>
          <w:p w:rsidR="00A011CE" w:rsidRPr="009F6D05" w:rsidRDefault="00A011CE" w:rsidP="00D84D6C">
            <w:pPr>
              <w:pStyle w:val="Listenabsatz"/>
              <w:numPr>
                <w:ilvl w:val="0"/>
                <w:numId w:val="7"/>
              </w:numPr>
              <w:spacing w:line="240" w:lineRule="auto"/>
              <w:jc w:val="center"/>
              <w:rPr>
                <w:lang w:val="es-ES"/>
              </w:rPr>
            </w:pPr>
          </w:p>
        </w:tc>
        <w:tc>
          <w:tcPr>
            <w:tcW w:w="962" w:type="dxa"/>
            <w:vAlign w:val="center"/>
          </w:tcPr>
          <w:p w:rsidR="00A011CE" w:rsidRPr="009F6D05" w:rsidRDefault="00A011CE" w:rsidP="00D84D6C">
            <w:pPr>
              <w:pStyle w:val="Listenabsatz"/>
              <w:numPr>
                <w:ilvl w:val="0"/>
                <w:numId w:val="7"/>
              </w:numPr>
              <w:spacing w:line="240" w:lineRule="auto"/>
              <w:jc w:val="center"/>
              <w:rPr>
                <w:lang w:val="es-ES"/>
              </w:rPr>
            </w:pPr>
          </w:p>
        </w:tc>
        <w:tc>
          <w:tcPr>
            <w:tcW w:w="1139" w:type="dxa"/>
            <w:vAlign w:val="center"/>
          </w:tcPr>
          <w:p w:rsidR="00A011CE" w:rsidRPr="009F6D05" w:rsidRDefault="00A011CE" w:rsidP="00D84D6C">
            <w:pPr>
              <w:pStyle w:val="Listenabsatz"/>
              <w:numPr>
                <w:ilvl w:val="0"/>
                <w:numId w:val="7"/>
              </w:numPr>
              <w:spacing w:line="240" w:lineRule="auto"/>
              <w:jc w:val="center"/>
              <w:rPr>
                <w:lang w:val="es-ES"/>
              </w:rPr>
            </w:pPr>
          </w:p>
        </w:tc>
        <w:tc>
          <w:tcPr>
            <w:tcW w:w="850" w:type="dxa"/>
            <w:vAlign w:val="center"/>
          </w:tcPr>
          <w:p w:rsidR="00A011CE" w:rsidRPr="009F6D05" w:rsidRDefault="00A011CE" w:rsidP="00D84D6C">
            <w:pPr>
              <w:pStyle w:val="Listenabsatz"/>
              <w:numPr>
                <w:ilvl w:val="0"/>
                <w:numId w:val="7"/>
              </w:numPr>
              <w:spacing w:line="240" w:lineRule="auto"/>
              <w:jc w:val="center"/>
              <w:rPr>
                <w:lang w:val="es-ES"/>
              </w:rPr>
            </w:pPr>
          </w:p>
        </w:tc>
      </w:tr>
    </w:tbl>
    <w:p w:rsidR="00A011CE" w:rsidRPr="003560D9" w:rsidRDefault="00A011CE" w:rsidP="00A011CE">
      <w:pPr>
        <w:spacing w:line="360" w:lineRule="auto"/>
        <w:rPr>
          <w:lang w:val="es-ES"/>
        </w:rPr>
      </w:pPr>
      <w:r w:rsidRPr="003560D9">
        <w:rPr>
          <w:lang w:val="es-ES"/>
        </w:rPr>
        <w:t>Reparto de costes</w:t>
      </w:r>
    </w:p>
    <w:p w:rsidR="00A011CE" w:rsidRPr="003560D9" w:rsidRDefault="00A011CE" w:rsidP="00A011CE">
      <w:pPr>
        <w:spacing w:line="360" w:lineRule="auto"/>
        <w:rPr>
          <w:lang w:val="es-ES"/>
        </w:rPr>
      </w:pPr>
      <w:r w:rsidRPr="003560D9">
        <w:rPr>
          <w:lang w:val="es-ES"/>
        </w:rPr>
        <w:t xml:space="preserve">Para </w:t>
      </w:r>
      <w:r>
        <w:rPr>
          <w:lang w:val="es-ES"/>
        </w:rPr>
        <w:t>proteger eficazmente a</w:t>
      </w:r>
      <w:r w:rsidRPr="003560D9">
        <w:rPr>
          <w:lang w:val="es-ES"/>
        </w:rPr>
        <w:t xml:space="preserve">l lince ibérico en la Península Ibérica, </w:t>
      </w:r>
      <w:r w:rsidRPr="00612431">
        <w:rPr>
          <w:b/>
          <w:lang w:val="es-ES"/>
        </w:rPr>
        <w:t>España y Portugal necesitan colaborar</w:t>
      </w:r>
      <w:r w:rsidRPr="003560D9">
        <w:rPr>
          <w:lang w:val="es-ES"/>
        </w:rPr>
        <w:t xml:space="preserve"> en sus esfuerzos de </w:t>
      </w:r>
      <w:r>
        <w:rPr>
          <w:lang w:val="es-ES"/>
        </w:rPr>
        <w:t>protección</w:t>
      </w:r>
      <w:r w:rsidRPr="003560D9">
        <w:rPr>
          <w:lang w:val="es-ES"/>
        </w:rPr>
        <w:t>. Esto significa también</w:t>
      </w:r>
      <w:r>
        <w:rPr>
          <w:lang w:val="es-ES"/>
        </w:rPr>
        <w:t>,</w:t>
      </w:r>
      <w:r w:rsidRPr="003560D9">
        <w:rPr>
          <w:lang w:val="es-ES"/>
        </w:rPr>
        <w:t xml:space="preserve"> que tanto España como Portugal deben contribuir económicamente a la </w:t>
      </w:r>
      <w:r>
        <w:rPr>
          <w:lang w:val="es-ES"/>
        </w:rPr>
        <w:t>protección</w:t>
      </w:r>
      <w:r w:rsidRPr="003560D9">
        <w:rPr>
          <w:lang w:val="es-ES"/>
        </w:rPr>
        <w:t xml:space="preserve"> del lince ibérico. Hay muchos aspectos que influyen en cuánto tiene que contribuir cada país a un acuerdo internacional de </w:t>
      </w:r>
      <w:r>
        <w:rPr>
          <w:lang w:val="es-ES"/>
        </w:rPr>
        <w:t>protección</w:t>
      </w:r>
      <w:r w:rsidRPr="003560D9">
        <w:rPr>
          <w:lang w:val="es-ES"/>
        </w:rPr>
        <w:t xml:space="preserve"> de este tipo, como el país en el que </w:t>
      </w:r>
      <w:r>
        <w:rPr>
          <w:lang w:val="es-ES"/>
        </w:rPr>
        <w:t>habite</w:t>
      </w:r>
      <w:r w:rsidRPr="003560D9">
        <w:rPr>
          <w:lang w:val="es-ES"/>
        </w:rPr>
        <w:t xml:space="preserve"> el lince ibérico y las diferencias en los costes de </w:t>
      </w:r>
      <w:r>
        <w:rPr>
          <w:lang w:val="es-ES"/>
        </w:rPr>
        <w:t>protección</w:t>
      </w:r>
      <w:r w:rsidRPr="003560D9">
        <w:rPr>
          <w:lang w:val="es-ES"/>
        </w:rPr>
        <w:t xml:space="preserve"> </w:t>
      </w:r>
      <w:r>
        <w:rPr>
          <w:lang w:val="es-ES"/>
        </w:rPr>
        <w:t>entre ambos países. Por tanto,</w:t>
      </w:r>
      <w:r w:rsidRPr="003560D9">
        <w:rPr>
          <w:lang w:val="es-ES"/>
        </w:rPr>
        <w:t xml:space="preserve"> </w:t>
      </w:r>
      <w:r w:rsidRPr="00612431">
        <w:rPr>
          <w:b/>
          <w:lang w:val="es-ES"/>
        </w:rPr>
        <w:t>España y Portugal pueden tener que pagar una cantidad diferente</w:t>
      </w:r>
      <w:r w:rsidRPr="003560D9">
        <w:rPr>
          <w:lang w:val="es-ES"/>
        </w:rPr>
        <w:t xml:space="preserve"> dependiendo </w:t>
      </w:r>
      <w:r>
        <w:rPr>
          <w:lang w:val="es-ES"/>
        </w:rPr>
        <w:t xml:space="preserve">de </w:t>
      </w:r>
      <w:r w:rsidRPr="003A6DB5">
        <w:rPr>
          <w:lang w:val="es-ES"/>
        </w:rPr>
        <w:t>cómo decidan repartir los costes de</w:t>
      </w:r>
      <w:r w:rsidRPr="003560D9">
        <w:rPr>
          <w:lang w:val="es-ES"/>
        </w:rPr>
        <w:t xml:space="preserve"> la política de </w:t>
      </w:r>
      <w:r>
        <w:rPr>
          <w:lang w:val="es-ES"/>
        </w:rPr>
        <w:t>protección</w:t>
      </w:r>
      <w:r w:rsidRPr="003560D9">
        <w:rPr>
          <w:lang w:val="es-ES"/>
        </w:rPr>
        <w:t xml:space="preserve"> en cuestión. Aunque el lince ibérico sólo habita principalmente en uno de los dos países, la política de </w:t>
      </w:r>
      <w:r>
        <w:rPr>
          <w:lang w:val="es-ES"/>
        </w:rPr>
        <w:t>protección</w:t>
      </w:r>
      <w:r w:rsidRPr="003560D9">
        <w:rPr>
          <w:lang w:val="es-ES"/>
        </w:rPr>
        <w:t xml:space="preserve"> puede ser financiada por los contribuyentes de ambos países.</w:t>
      </w:r>
    </w:p>
    <w:p w:rsidR="00A011CE" w:rsidRPr="003560D9" w:rsidRDefault="00A011CE" w:rsidP="00A011CE">
      <w:pPr>
        <w:spacing w:line="360" w:lineRule="auto"/>
        <w:rPr>
          <w:lang w:val="es-ES"/>
        </w:rPr>
      </w:pPr>
      <w:r w:rsidRPr="003560D9">
        <w:rPr>
          <w:lang w:val="es-ES"/>
        </w:rPr>
        <w:t xml:space="preserve">Dependiendo de la política de </w:t>
      </w:r>
      <w:r>
        <w:rPr>
          <w:lang w:val="es-ES"/>
        </w:rPr>
        <w:t>protección</w:t>
      </w:r>
      <w:r w:rsidRPr="003560D9">
        <w:rPr>
          <w:lang w:val="es-ES"/>
        </w:rPr>
        <w:t xml:space="preserve"> elegida, </w:t>
      </w:r>
      <w:r w:rsidRPr="00612431">
        <w:rPr>
          <w:lang w:val="es-ES"/>
        </w:rPr>
        <w:t>los costes totales del programa pueden repartirse de forma diferente entre España y Portugal</w:t>
      </w:r>
      <w:r w:rsidRPr="003560D9">
        <w:rPr>
          <w:lang w:val="es-ES"/>
        </w:rPr>
        <w:t>:</w:t>
      </w:r>
    </w:p>
    <w:p w:rsidR="00A011CE" w:rsidRPr="009F6D05" w:rsidRDefault="00A011CE" w:rsidP="00D84D6C">
      <w:pPr>
        <w:pStyle w:val="Listenabsatz"/>
        <w:numPr>
          <w:ilvl w:val="0"/>
          <w:numId w:val="17"/>
        </w:numPr>
        <w:spacing w:line="360" w:lineRule="auto"/>
        <w:rPr>
          <w:lang w:val="es-ES"/>
        </w:rPr>
      </w:pPr>
      <w:r w:rsidRPr="009F6D05">
        <w:rPr>
          <w:lang w:val="es-ES"/>
        </w:rPr>
        <w:t>25% de los costes cubiertos por España, 75% de los costes cubiertos por Portugal</w:t>
      </w:r>
    </w:p>
    <w:p w:rsidR="00A011CE" w:rsidRPr="003560D9" w:rsidRDefault="00A011CE" w:rsidP="00A011CE">
      <w:pPr>
        <w:spacing w:line="360" w:lineRule="auto"/>
        <w:rPr>
          <w:lang w:val="es-ES"/>
        </w:rPr>
      </w:pPr>
      <w:r w:rsidRPr="009E5EAF">
        <w:rPr>
          <w:noProof/>
          <w:lang w:eastAsia="zh-CN"/>
        </w:rPr>
        <w:lastRenderedPageBreak/>
        <w:drawing>
          <wp:inline distT="0" distB="0" distL="0" distR="0" wp14:anchorId="5378C3B9" wp14:editId="5AF961BA">
            <wp:extent cx="642551" cy="618186"/>
            <wp:effectExtent l="0" t="0" r="5715" b="0"/>
            <wp:docPr id="982" name="Grafik 982" descr="C:\Users\gerling\Documents\RisikopräferenzenKorridore\Glasgow\Questionnaire\images\25_7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rling\Documents\RisikopräferenzenKorridore\Glasgow\Questionnaire\images\25_75.jp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54748" cy="629920"/>
                    </a:xfrm>
                    <a:prstGeom prst="rect">
                      <a:avLst/>
                    </a:prstGeom>
                    <a:noFill/>
                    <a:ln>
                      <a:noFill/>
                    </a:ln>
                  </pic:spPr>
                </pic:pic>
              </a:graphicData>
            </a:graphic>
          </wp:inline>
        </w:drawing>
      </w:r>
    </w:p>
    <w:p w:rsidR="00A011CE" w:rsidRPr="009F6D05" w:rsidRDefault="00A011CE" w:rsidP="00D84D6C">
      <w:pPr>
        <w:pStyle w:val="Listenabsatz"/>
        <w:numPr>
          <w:ilvl w:val="0"/>
          <w:numId w:val="17"/>
        </w:numPr>
        <w:spacing w:line="360" w:lineRule="auto"/>
        <w:rPr>
          <w:lang w:val="es-ES"/>
        </w:rPr>
      </w:pPr>
      <w:r w:rsidRPr="009F6D05">
        <w:rPr>
          <w:lang w:val="es-ES"/>
        </w:rPr>
        <w:t>50% de los costes cubiertos por España, 50% de los costes cubiertos por Portugal</w:t>
      </w:r>
    </w:p>
    <w:p w:rsidR="00A011CE" w:rsidRPr="003560D9" w:rsidRDefault="00A011CE" w:rsidP="00A011CE">
      <w:pPr>
        <w:spacing w:line="360" w:lineRule="auto"/>
        <w:rPr>
          <w:lang w:val="es-ES"/>
        </w:rPr>
      </w:pPr>
      <w:r w:rsidRPr="009E5EAF">
        <w:rPr>
          <w:noProof/>
          <w:lang w:eastAsia="zh-CN"/>
        </w:rPr>
        <w:drawing>
          <wp:inline distT="0" distB="0" distL="0" distR="0" wp14:anchorId="2C270E63" wp14:editId="715FC26E">
            <wp:extent cx="698611" cy="600502"/>
            <wp:effectExtent l="0" t="0" r="6350" b="9525"/>
            <wp:docPr id="983" name="Grafik 983" descr="C:\Users\gerling\Documents\RisikopräferenzenKorridore\Glasgow\Questionnaire\images\50_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erling\Documents\RisikopräferenzenKorridore\Glasgow\Questionnaire\images\50_50.jp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708971" cy="609407"/>
                    </a:xfrm>
                    <a:prstGeom prst="rect">
                      <a:avLst/>
                    </a:prstGeom>
                    <a:noFill/>
                    <a:ln>
                      <a:noFill/>
                    </a:ln>
                  </pic:spPr>
                </pic:pic>
              </a:graphicData>
            </a:graphic>
          </wp:inline>
        </w:drawing>
      </w:r>
    </w:p>
    <w:p w:rsidR="00A011CE" w:rsidRPr="009F6D05" w:rsidRDefault="00A011CE" w:rsidP="00D84D6C">
      <w:pPr>
        <w:pStyle w:val="Listenabsatz"/>
        <w:numPr>
          <w:ilvl w:val="0"/>
          <w:numId w:val="17"/>
        </w:numPr>
        <w:spacing w:line="360" w:lineRule="auto"/>
        <w:rPr>
          <w:lang w:val="es-ES"/>
        </w:rPr>
      </w:pPr>
      <w:r w:rsidRPr="009F6D05">
        <w:rPr>
          <w:lang w:val="es-ES"/>
        </w:rPr>
        <w:t>75% de los costes a cargo de España, 25% de los costes a cargo de Portugal</w:t>
      </w:r>
    </w:p>
    <w:p w:rsidR="00A011CE" w:rsidRDefault="00A011CE" w:rsidP="00A011CE">
      <w:pPr>
        <w:spacing w:line="360" w:lineRule="auto"/>
        <w:rPr>
          <w:lang w:val="es-ES"/>
        </w:rPr>
      </w:pPr>
      <w:r w:rsidRPr="009E5EAF">
        <w:rPr>
          <w:noProof/>
          <w:lang w:eastAsia="zh-CN"/>
        </w:rPr>
        <w:drawing>
          <wp:inline distT="0" distB="0" distL="0" distR="0" wp14:anchorId="01B2E755" wp14:editId="4761549C">
            <wp:extent cx="689212" cy="659869"/>
            <wp:effectExtent l="0" t="0" r="0" b="6985"/>
            <wp:docPr id="984" name="Grafik 984" descr="C:\Users\gerling\Documents\RisikopräferenzenKorridore\Glasgow\Questionnaire\images\75_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gerling\Documents\RisikopräferenzenKorridore\Glasgow\Questionnaire\images\75_25.jp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708616" cy="678447"/>
                    </a:xfrm>
                    <a:prstGeom prst="rect">
                      <a:avLst/>
                    </a:prstGeom>
                    <a:noFill/>
                    <a:ln>
                      <a:noFill/>
                    </a:ln>
                  </pic:spPr>
                </pic:pic>
              </a:graphicData>
            </a:graphic>
          </wp:inline>
        </w:drawing>
      </w:r>
    </w:p>
    <w:p w:rsidR="00A011CE" w:rsidRPr="00612431" w:rsidRDefault="00A011CE" w:rsidP="00A011CE">
      <w:pPr>
        <w:spacing w:line="360" w:lineRule="auto"/>
        <w:rPr>
          <w:lang w:val="es-ES"/>
        </w:rPr>
      </w:pPr>
      <w:r w:rsidRPr="00612431">
        <w:rPr>
          <w:lang w:val="es-ES"/>
        </w:rPr>
        <w:t xml:space="preserve">Importante: </w:t>
      </w:r>
      <w:r w:rsidRPr="00612431">
        <w:rPr>
          <w:b/>
          <w:lang w:val="es-ES"/>
        </w:rPr>
        <w:t>El reparto de costes no afecta en modo alguno al resultado de la política para el lince ibérico</w:t>
      </w:r>
      <w:r w:rsidRPr="00612431">
        <w:rPr>
          <w:lang w:val="es-ES"/>
        </w:rPr>
        <w:t xml:space="preserve">. El reparto de costes sólo muestra la parte del coste que pagan España y Portugal. El resultado de </w:t>
      </w:r>
      <w:r>
        <w:rPr>
          <w:lang w:val="es-ES"/>
        </w:rPr>
        <w:t>protección</w:t>
      </w:r>
      <w:r w:rsidRPr="003560D9">
        <w:rPr>
          <w:lang w:val="es-ES"/>
        </w:rPr>
        <w:t xml:space="preserve"> </w:t>
      </w:r>
      <w:r w:rsidRPr="00612431">
        <w:rPr>
          <w:lang w:val="es-ES"/>
        </w:rPr>
        <w:t>se describe como se ha explicado anteriormente (mejor resultado posible, peor resultado posible, país</w:t>
      </w:r>
      <w:r>
        <w:rPr>
          <w:lang w:val="es-ES"/>
        </w:rPr>
        <w:t xml:space="preserve">es en los que </w:t>
      </w:r>
      <w:r w:rsidRPr="00275E45">
        <w:rPr>
          <w:lang w:val="es-ES"/>
        </w:rPr>
        <w:t>habita</w:t>
      </w:r>
      <w:r w:rsidRPr="00612431">
        <w:rPr>
          <w:lang w:val="es-ES"/>
        </w:rPr>
        <w:t>). Estos aspectos no están relacionados con el reparto de los costes de la política entre países.</w:t>
      </w:r>
      <w:r>
        <w:rPr>
          <w:lang w:val="es-ES"/>
        </w:rPr>
        <w:t xml:space="preserve"> </w:t>
      </w:r>
    </w:p>
    <w:p w:rsidR="00A011CE" w:rsidRPr="00AA45AE" w:rsidRDefault="00A011CE" w:rsidP="00A011CE">
      <w:pPr>
        <w:spacing w:line="360" w:lineRule="auto"/>
        <w:rPr>
          <w:lang w:val="es-ES"/>
        </w:rPr>
      </w:pPr>
      <w:r w:rsidRPr="00AA45AE">
        <w:rPr>
          <w:lang w:val="es-ES"/>
        </w:rPr>
        <w:t xml:space="preserve">Costes de las políticas de </w:t>
      </w:r>
      <w:r>
        <w:rPr>
          <w:lang w:val="es-ES"/>
        </w:rPr>
        <w:t>protección</w:t>
      </w:r>
      <w:r w:rsidRPr="00AA45AE">
        <w:rPr>
          <w:lang w:val="es-ES"/>
        </w:rPr>
        <w:t xml:space="preserve"> alternativas</w:t>
      </w:r>
    </w:p>
    <w:p w:rsidR="00A011CE" w:rsidRPr="00275E45" w:rsidRDefault="00A011CE" w:rsidP="00A011CE">
      <w:pPr>
        <w:spacing w:line="360" w:lineRule="auto"/>
        <w:rPr>
          <w:b/>
          <w:color w:val="4472C4" w:themeColor="accent1"/>
          <w:lang w:val="es-ES"/>
        </w:rPr>
      </w:pPr>
      <w:r w:rsidRPr="00AA45AE">
        <w:rPr>
          <w:lang w:val="es-ES"/>
        </w:rPr>
        <w:t xml:space="preserve">Si se aplicara una política de </w:t>
      </w:r>
      <w:r>
        <w:rPr>
          <w:lang w:val="es-ES"/>
        </w:rPr>
        <w:t>protección</w:t>
      </w:r>
      <w:r w:rsidRPr="0061134E">
        <w:rPr>
          <w:lang w:val="es-ES"/>
        </w:rPr>
        <w:t xml:space="preserve"> </w:t>
      </w:r>
      <w:r w:rsidRPr="00AA45AE">
        <w:rPr>
          <w:lang w:val="es-ES"/>
        </w:rPr>
        <w:t xml:space="preserve">distinta de la actual, los costes podrían ser diferentes. Los costes de </w:t>
      </w:r>
      <w:r>
        <w:rPr>
          <w:lang w:val="es-ES"/>
        </w:rPr>
        <w:t>protección</w:t>
      </w:r>
      <w:r w:rsidRPr="0061134E">
        <w:rPr>
          <w:lang w:val="es-ES"/>
        </w:rPr>
        <w:t xml:space="preserve"> </w:t>
      </w:r>
      <w:r w:rsidRPr="00AA45AE">
        <w:rPr>
          <w:lang w:val="es-ES"/>
        </w:rPr>
        <w:t xml:space="preserve">dependen de los lugares elegidos para la </w:t>
      </w:r>
      <w:r>
        <w:rPr>
          <w:lang w:val="es-ES"/>
        </w:rPr>
        <w:t>protección</w:t>
      </w:r>
      <w:r w:rsidRPr="0061134E">
        <w:rPr>
          <w:lang w:val="es-ES"/>
        </w:rPr>
        <w:t xml:space="preserve"> </w:t>
      </w:r>
      <w:r w:rsidRPr="00AA45AE">
        <w:rPr>
          <w:lang w:val="es-ES"/>
        </w:rPr>
        <w:t xml:space="preserve">que en última instancia pagan los contribuyentes como usted: </w:t>
      </w:r>
      <w:r w:rsidRPr="004A0FF7">
        <w:rPr>
          <w:b/>
          <w:lang w:val="es-ES"/>
        </w:rPr>
        <w:t>algunos lugares pueden ser más costosos</w:t>
      </w:r>
      <w:r w:rsidRPr="00AA45AE">
        <w:rPr>
          <w:lang w:val="es-ES"/>
        </w:rPr>
        <w:t xml:space="preserve"> que los elegidos en </w:t>
      </w:r>
      <w:r>
        <w:rPr>
          <w:lang w:val="es-ES"/>
        </w:rPr>
        <w:t>la política</w:t>
      </w:r>
      <w:r w:rsidRPr="00AA45AE">
        <w:rPr>
          <w:lang w:val="es-ES"/>
        </w:rPr>
        <w:t xml:space="preserve"> de </w:t>
      </w:r>
      <w:r>
        <w:rPr>
          <w:lang w:val="es-ES"/>
        </w:rPr>
        <w:t>protección</w:t>
      </w:r>
      <w:r w:rsidRPr="0061134E">
        <w:rPr>
          <w:lang w:val="es-ES"/>
        </w:rPr>
        <w:t xml:space="preserve"> </w:t>
      </w:r>
      <w:r w:rsidRPr="00AA45AE">
        <w:rPr>
          <w:lang w:val="es-ES"/>
        </w:rPr>
        <w:t xml:space="preserve">actual, </w:t>
      </w:r>
      <w:r w:rsidRPr="004A0FF7">
        <w:rPr>
          <w:b/>
          <w:lang w:val="es-ES"/>
        </w:rPr>
        <w:t>otros pueden ser menos costosos</w:t>
      </w:r>
      <w:r w:rsidRPr="00AA45AE">
        <w:rPr>
          <w:lang w:val="es-ES"/>
        </w:rPr>
        <w:t xml:space="preserve">. Dependiendo de los lugares de </w:t>
      </w:r>
      <w:r>
        <w:rPr>
          <w:lang w:val="es-ES"/>
        </w:rPr>
        <w:t>protección</w:t>
      </w:r>
      <w:r w:rsidRPr="0061134E">
        <w:rPr>
          <w:lang w:val="es-ES"/>
        </w:rPr>
        <w:t xml:space="preserve"> </w:t>
      </w:r>
      <w:r w:rsidRPr="00AA45AE">
        <w:rPr>
          <w:lang w:val="es-ES"/>
        </w:rPr>
        <w:t xml:space="preserve">necesarios para las distintas políticas, los costes </w:t>
      </w:r>
      <w:r>
        <w:rPr>
          <w:lang w:val="es-ES"/>
        </w:rPr>
        <w:t>totales</w:t>
      </w:r>
      <w:r w:rsidRPr="00AA45AE">
        <w:rPr>
          <w:lang w:val="es-ES"/>
        </w:rPr>
        <w:t xml:space="preserve"> pueden ser mayores o menores que en la política actual. Si el Estado cam</w:t>
      </w:r>
      <w:r>
        <w:rPr>
          <w:lang w:val="es-ES"/>
        </w:rPr>
        <w:t>bia su política de protección</w:t>
      </w:r>
      <w:r w:rsidRPr="0061134E">
        <w:rPr>
          <w:lang w:val="es-ES"/>
        </w:rPr>
        <w:t xml:space="preserve"> </w:t>
      </w:r>
      <w:r>
        <w:rPr>
          <w:lang w:val="es-ES"/>
        </w:rPr>
        <w:t>del lince ibérico</w:t>
      </w:r>
      <w:r w:rsidRPr="00AA45AE">
        <w:rPr>
          <w:lang w:val="es-ES"/>
        </w:rPr>
        <w:t xml:space="preserve">, puede necesitar más o menos dinero de los impuestos para financiar </w:t>
      </w:r>
      <w:r>
        <w:rPr>
          <w:lang w:val="es-ES"/>
        </w:rPr>
        <w:t>la nueva</w:t>
      </w:r>
      <w:r w:rsidRPr="00AA45AE">
        <w:rPr>
          <w:lang w:val="es-ES"/>
        </w:rPr>
        <w:t xml:space="preserve"> </w:t>
      </w:r>
      <w:r>
        <w:rPr>
          <w:lang w:val="es-ES"/>
        </w:rPr>
        <w:t>política</w:t>
      </w:r>
      <w:r w:rsidRPr="00AA45AE">
        <w:rPr>
          <w:lang w:val="es-ES"/>
        </w:rPr>
        <w:t>.</w:t>
      </w:r>
      <w:r>
        <w:rPr>
          <w:lang w:val="es-ES"/>
        </w:rPr>
        <w:t xml:space="preserve"> </w:t>
      </w:r>
      <w:r w:rsidRPr="006C7CAC">
        <w:rPr>
          <w:lang w:val="es-ES"/>
        </w:rPr>
        <w:t>Esto sig</w:t>
      </w:r>
      <w:r w:rsidRPr="00AA45AE">
        <w:rPr>
          <w:lang w:val="es-ES"/>
        </w:rPr>
        <w:t xml:space="preserve">nifica que, </w:t>
      </w:r>
      <w:r w:rsidRPr="007112D0">
        <w:rPr>
          <w:b/>
          <w:lang w:val="es-ES"/>
        </w:rPr>
        <w:t>en comparación con la cantidad de impuestos que su hogar paga actualmente por año, es posible que tenga que pagar más o menos</w:t>
      </w:r>
      <w:r w:rsidRPr="00515B3E">
        <w:rPr>
          <w:lang w:val="es-ES"/>
        </w:rPr>
        <w:t xml:space="preserve"> </w:t>
      </w:r>
      <w:r w:rsidRPr="007112D0">
        <w:rPr>
          <w:b/>
          <w:lang w:val="es-ES"/>
        </w:rPr>
        <w:t>durante el periodo de vigencia de la política</w:t>
      </w:r>
      <w:r w:rsidRPr="00AA45AE">
        <w:rPr>
          <w:lang w:val="es-ES"/>
        </w:rPr>
        <w:t xml:space="preserve"> si se aplicara un</w:t>
      </w:r>
      <w:r>
        <w:rPr>
          <w:lang w:val="es-ES"/>
        </w:rPr>
        <w:t>a</w:t>
      </w:r>
      <w:r w:rsidRPr="00AA45AE">
        <w:rPr>
          <w:lang w:val="es-ES"/>
        </w:rPr>
        <w:t xml:space="preserve"> </w:t>
      </w:r>
      <w:r>
        <w:rPr>
          <w:lang w:val="es-ES"/>
        </w:rPr>
        <w:t>política</w:t>
      </w:r>
      <w:r w:rsidRPr="00AA45AE">
        <w:rPr>
          <w:lang w:val="es-ES"/>
        </w:rPr>
        <w:t xml:space="preserve"> de </w:t>
      </w:r>
      <w:r>
        <w:rPr>
          <w:lang w:val="es-ES"/>
        </w:rPr>
        <w:t>protección</w:t>
      </w:r>
      <w:r w:rsidRPr="0061134E">
        <w:rPr>
          <w:lang w:val="es-ES"/>
        </w:rPr>
        <w:t xml:space="preserve"> </w:t>
      </w:r>
      <w:r w:rsidRPr="00AA45AE">
        <w:rPr>
          <w:lang w:val="es-ES"/>
        </w:rPr>
        <w:t>diferente.</w:t>
      </w:r>
    </w:p>
    <w:p w:rsidR="00A011CE" w:rsidRPr="00803A01" w:rsidRDefault="00A011CE" w:rsidP="00A011CE">
      <w:pPr>
        <w:spacing w:line="360" w:lineRule="auto"/>
        <w:rPr>
          <w:lang w:val="es-ES"/>
        </w:rPr>
      </w:pPr>
      <w:r w:rsidRPr="00803A01">
        <w:rPr>
          <w:lang w:val="es-ES"/>
        </w:rPr>
        <w:t>Parte 2: Sus decisiones</w:t>
      </w:r>
    </w:p>
    <w:p w:rsidR="00A011CE" w:rsidRPr="00AA45AE" w:rsidRDefault="00A011CE" w:rsidP="00A011CE">
      <w:pPr>
        <w:spacing w:line="360" w:lineRule="auto"/>
        <w:rPr>
          <w:lang w:val="es-ES"/>
        </w:rPr>
      </w:pPr>
      <w:r w:rsidRPr="00AA45AE">
        <w:rPr>
          <w:lang w:val="es-ES"/>
        </w:rPr>
        <w:t xml:space="preserve">Dentro de un momento le mostraremos unas tarjetas, cada una de ellas con dos políticas: la política actual y una posible alternativa "política A" para proteger </w:t>
      </w:r>
      <w:r>
        <w:rPr>
          <w:lang w:val="es-ES"/>
        </w:rPr>
        <w:t>al</w:t>
      </w:r>
      <w:r w:rsidRPr="00AA45AE">
        <w:rPr>
          <w:lang w:val="es-ES"/>
        </w:rPr>
        <w:t xml:space="preserve"> lince ibérico. Las políticas se diferenciarán </w:t>
      </w:r>
      <w:r w:rsidRPr="00AA45AE">
        <w:rPr>
          <w:lang w:val="es-ES"/>
        </w:rPr>
        <w:lastRenderedPageBreak/>
        <w:t xml:space="preserve">por el mejor y el peor resultado posible. Las distintas opciones también diferirán en cuanto al </w:t>
      </w:r>
      <w:r>
        <w:rPr>
          <w:lang w:val="es-ES"/>
        </w:rPr>
        <w:t xml:space="preserve">país en el que habita la especie, el reparto de costes entre </w:t>
      </w:r>
      <w:r w:rsidRPr="003560D9">
        <w:rPr>
          <w:lang w:val="es-ES"/>
        </w:rPr>
        <w:t>España</w:t>
      </w:r>
      <w:r>
        <w:rPr>
          <w:lang w:val="es-ES"/>
        </w:rPr>
        <w:t xml:space="preserve"> y Portugal, y el </w:t>
      </w:r>
      <w:r w:rsidRPr="00AA45AE">
        <w:rPr>
          <w:lang w:val="es-ES"/>
        </w:rPr>
        <w:t xml:space="preserve">pago de impuestos necesario. Con la </w:t>
      </w:r>
      <w:r>
        <w:rPr>
          <w:lang w:val="es-ES"/>
        </w:rPr>
        <w:t>política</w:t>
      </w:r>
      <w:r w:rsidRPr="00AA45AE">
        <w:rPr>
          <w:lang w:val="es-ES"/>
        </w:rPr>
        <w:t xml:space="preserve"> actual, no habrá cambios en las cantidades de impuestos que pague. En las políticas alternativas, el pago de impuestos necesario puede ser superior o inferior al que paga actualmente.</w:t>
      </w:r>
    </w:p>
    <w:p w:rsidR="00A011CE" w:rsidRPr="00AA45AE" w:rsidRDefault="00A011CE" w:rsidP="00A011CE">
      <w:pPr>
        <w:spacing w:line="360" w:lineRule="auto"/>
        <w:rPr>
          <w:lang w:val="es-ES"/>
        </w:rPr>
      </w:pPr>
      <w:r w:rsidRPr="00AA45AE">
        <w:rPr>
          <w:lang w:val="es-ES"/>
        </w:rPr>
        <w:t>Compare las dos opciones y elija la política que prefiera.</w:t>
      </w:r>
    </w:p>
    <w:p w:rsidR="00A011CE" w:rsidRPr="00AA45AE" w:rsidRDefault="00A011CE" w:rsidP="00A011CE">
      <w:pPr>
        <w:spacing w:line="360" w:lineRule="auto"/>
        <w:rPr>
          <w:lang w:val="es-ES"/>
        </w:rPr>
      </w:pPr>
      <w:r w:rsidRPr="00AA45AE">
        <w:rPr>
          <w:lang w:val="es-ES"/>
        </w:rPr>
        <w:t xml:space="preserve">Tenga en cuenta que este estudio tiene fines científicos y que no hay respuestas correctas o incorrectas. El objetivo de este estudio es conocer la opinión de la gente sobre los riesgos en la </w:t>
      </w:r>
      <w:r>
        <w:rPr>
          <w:lang w:val="es-ES"/>
        </w:rPr>
        <w:t>protección</w:t>
      </w:r>
      <w:r w:rsidRPr="0061134E">
        <w:rPr>
          <w:lang w:val="es-ES"/>
        </w:rPr>
        <w:t xml:space="preserve"> </w:t>
      </w:r>
      <w:r w:rsidRPr="00AA45AE">
        <w:rPr>
          <w:lang w:val="es-ES"/>
        </w:rPr>
        <w:t xml:space="preserve">de especies. Por favor, </w:t>
      </w:r>
      <w:r w:rsidRPr="006009A9">
        <w:rPr>
          <w:b/>
          <w:lang w:val="es-ES"/>
        </w:rPr>
        <w:t>elija la opción que mejor represente su opinión personal</w:t>
      </w:r>
      <w:r w:rsidRPr="00AA45AE">
        <w:rPr>
          <w:lang w:val="es-ES"/>
        </w:rPr>
        <w:t>.</w:t>
      </w:r>
    </w:p>
    <w:p w:rsidR="00A011CE" w:rsidRPr="00AA45AE" w:rsidRDefault="00A011CE" w:rsidP="00A011CE">
      <w:pPr>
        <w:spacing w:line="360" w:lineRule="auto"/>
        <w:rPr>
          <w:lang w:val="es-ES"/>
        </w:rPr>
      </w:pPr>
      <w:r>
        <w:rPr>
          <w:lang w:val="es-ES"/>
        </w:rPr>
        <w:t>T</w:t>
      </w:r>
      <w:r w:rsidRPr="00AA45AE">
        <w:rPr>
          <w:lang w:val="es-ES"/>
        </w:rPr>
        <w:t xml:space="preserve">enga también en cuenta los costes que suponen las diferentes alternativas. Considere sus ingresos o los de su </w:t>
      </w:r>
      <w:r>
        <w:rPr>
          <w:lang w:val="es-ES"/>
        </w:rPr>
        <w:t>hogar</w:t>
      </w:r>
      <w:r w:rsidRPr="00AA45AE">
        <w:rPr>
          <w:lang w:val="es-ES"/>
        </w:rPr>
        <w:t xml:space="preserve"> y si estaría dispuesto a pagar impuestos más altos para </w:t>
      </w:r>
      <w:r>
        <w:rPr>
          <w:lang w:val="es-ES"/>
        </w:rPr>
        <w:t xml:space="preserve">mejorar la probabilidad de supervivencia </w:t>
      </w:r>
      <w:r w:rsidRPr="00AA45AE">
        <w:rPr>
          <w:lang w:val="es-ES"/>
        </w:rPr>
        <w:t xml:space="preserve">del lince ibérico, o si preferiría pagar impuestos más bajos aunque esto signifique que la </w:t>
      </w:r>
      <w:r>
        <w:rPr>
          <w:lang w:val="es-ES"/>
        </w:rPr>
        <w:t xml:space="preserve">probabilidad de supervivencia </w:t>
      </w:r>
      <w:r w:rsidRPr="00AA45AE">
        <w:rPr>
          <w:lang w:val="es-ES"/>
        </w:rPr>
        <w:t xml:space="preserve">del lince ibérico sea más </w:t>
      </w:r>
      <w:r>
        <w:rPr>
          <w:lang w:val="es-ES"/>
        </w:rPr>
        <w:t>baja</w:t>
      </w:r>
      <w:r w:rsidRPr="00AA45AE">
        <w:rPr>
          <w:lang w:val="es-ES"/>
        </w:rPr>
        <w:t>.</w:t>
      </w:r>
    </w:p>
    <w:p w:rsidR="00A011CE" w:rsidRDefault="00A011CE" w:rsidP="00A011CE">
      <w:pPr>
        <w:spacing w:line="360" w:lineRule="auto"/>
        <w:rPr>
          <w:lang w:val="es-ES"/>
        </w:rPr>
      </w:pPr>
      <w:r w:rsidRPr="00AA45AE">
        <w:rPr>
          <w:lang w:val="es-ES"/>
        </w:rPr>
        <w:t>E</w:t>
      </w:r>
      <w:r>
        <w:rPr>
          <w:lang w:val="es-ES"/>
        </w:rPr>
        <w:t>n las páginas siguientes, verá 6</w:t>
      </w:r>
      <w:r w:rsidRPr="00AA45AE">
        <w:rPr>
          <w:lang w:val="es-ES"/>
        </w:rPr>
        <w:t xml:space="preserve"> tarjetas para elegir, cada una con la política actual y una política alternativa. </w:t>
      </w:r>
      <w:r>
        <w:rPr>
          <w:lang w:val="es-ES"/>
        </w:rPr>
        <w:t>E</w:t>
      </w:r>
      <w:r w:rsidRPr="00AA45AE">
        <w:rPr>
          <w:lang w:val="es-ES"/>
        </w:rPr>
        <w:t>lija la política que prefiera. A continuación, puede ver un ejemplo de una tarjeta:</w:t>
      </w:r>
    </w:p>
    <w:p w:rsidR="00A011CE" w:rsidRDefault="00A011CE" w:rsidP="00A011CE">
      <w:pPr>
        <w:spacing w:line="360" w:lineRule="auto"/>
        <w:rPr>
          <w:lang w:val="en-US"/>
        </w:rPr>
      </w:pPr>
      <w:r w:rsidRPr="00CC664A">
        <w:rPr>
          <w:lang w:val="en-US"/>
        </w:rPr>
        <w:t>*** insert random example choice card from other group ***</w:t>
      </w:r>
    </w:p>
    <w:p w:rsidR="00A011CE" w:rsidRPr="00176DC7" w:rsidRDefault="00A011CE" w:rsidP="00A011CE">
      <w:pPr>
        <w:spacing w:line="360" w:lineRule="auto"/>
        <w:rPr>
          <w:lang w:val="en-US"/>
        </w:rPr>
      </w:pPr>
      <w:r w:rsidRPr="00176DC7">
        <w:rPr>
          <w:lang w:val="en-US"/>
        </w:rPr>
        <w:t xml:space="preserve">Text to be shown before each choice card: </w:t>
      </w:r>
    </w:p>
    <w:p w:rsidR="00A011CE" w:rsidRDefault="00A011CE" w:rsidP="00A011CE">
      <w:pPr>
        <w:spacing w:line="360" w:lineRule="auto"/>
        <w:rPr>
          <w:lang w:val="es-ES"/>
        </w:rPr>
      </w:pPr>
      <w:r w:rsidRPr="00AA45AE">
        <w:rPr>
          <w:lang w:val="es-ES"/>
        </w:rPr>
        <w:t xml:space="preserve">Imagínese que pueda elegir entre las dos políticas siguientes. Compare las políticas y elija la que prefiera </w:t>
      </w:r>
      <w:r w:rsidRPr="00AA45AE">
        <w:rPr>
          <w:b/>
          <w:lang w:val="es-ES"/>
        </w:rPr>
        <w:t>independientemente de su elección en tarjetas de elección anteriores o posteriores</w:t>
      </w:r>
      <w:r>
        <w:rPr>
          <w:lang w:val="es-ES"/>
        </w:rPr>
        <w:t>. L</w:t>
      </w:r>
      <w:r w:rsidRPr="00AA45AE">
        <w:rPr>
          <w:lang w:val="es-ES"/>
        </w:rPr>
        <w:t xml:space="preserve">as políticas difieren en cuanto al </w:t>
      </w:r>
      <w:r>
        <w:rPr>
          <w:lang w:val="es-ES"/>
        </w:rPr>
        <w:t>resultado en el peor y mejor caso, los paí</w:t>
      </w:r>
      <w:r w:rsidRPr="00AA45AE">
        <w:rPr>
          <w:lang w:val="es-ES"/>
        </w:rPr>
        <w:t xml:space="preserve">ses en los que </w:t>
      </w:r>
      <w:r>
        <w:rPr>
          <w:lang w:val="es-ES"/>
        </w:rPr>
        <w:t>habita</w:t>
      </w:r>
      <w:r w:rsidRPr="00AA45AE">
        <w:rPr>
          <w:lang w:val="es-ES"/>
        </w:rPr>
        <w:t xml:space="preserve"> la especie, </w:t>
      </w:r>
      <w:r>
        <w:rPr>
          <w:lang w:val="es-ES"/>
        </w:rPr>
        <w:t xml:space="preserve">el reparto de </w:t>
      </w:r>
      <w:r w:rsidRPr="00275E45">
        <w:rPr>
          <w:lang w:val="es-ES"/>
        </w:rPr>
        <w:t>costes entre España y Portugal, así</w:t>
      </w:r>
      <w:r w:rsidRPr="00AA45AE">
        <w:rPr>
          <w:lang w:val="es-ES"/>
        </w:rPr>
        <w:t xml:space="preserve"> como en cuanto a sus costes. Por favor, sea honesto en sus respuestas, tenga en cuenta su situación financiera en su elección y elija la política que prefiera:</w:t>
      </w:r>
    </w:p>
    <w:p w:rsidR="00A011CE" w:rsidRPr="00176DC7" w:rsidRDefault="00A011CE" w:rsidP="00A011CE">
      <w:pPr>
        <w:spacing w:line="360" w:lineRule="auto"/>
        <w:rPr>
          <w:b/>
          <w:lang w:val="en-US"/>
        </w:rPr>
      </w:pPr>
      <w:r w:rsidRPr="00176DC7">
        <w:rPr>
          <w:lang w:val="en-US"/>
        </w:rPr>
        <w:t>*** add choice cards</w:t>
      </w:r>
      <w:r>
        <w:rPr>
          <w:lang w:val="en-US"/>
        </w:rPr>
        <w:t xml:space="preserve"> in random order</w:t>
      </w:r>
      <w:r w:rsidRPr="00176DC7">
        <w:rPr>
          <w:lang w:val="en-US"/>
        </w:rPr>
        <w:t>***</w:t>
      </w:r>
    </w:p>
    <w:p w:rsidR="00A011CE" w:rsidRPr="00803A01" w:rsidRDefault="00A011CE" w:rsidP="00A011CE">
      <w:pPr>
        <w:spacing w:line="360" w:lineRule="auto"/>
        <w:rPr>
          <w:lang w:val="es-ES"/>
        </w:rPr>
      </w:pPr>
      <w:r w:rsidRPr="00803A01">
        <w:rPr>
          <w:lang w:val="es-ES"/>
        </w:rPr>
        <w:t>Parte 3: Preguntas generales</w:t>
      </w:r>
    </w:p>
    <w:p w:rsidR="00A011CE" w:rsidRPr="00AA45AE" w:rsidRDefault="00A011CE" w:rsidP="00A011CE">
      <w:pPr>
        <w:spacing w:line="360" w:lineRule="auto"/>
        <w:rPr>
          <w:lang w:val="es-ES"/>
        </w:rPr>
      </w:pPr>
      <w:r w:rsidRPr="00AA45AE">
        <w:rPr>
          <w:lang w:val="es-ES"/>
        </w:rPr>
        <w:t>1. Por favor, díganos qué importancia han tenido los siguientes aspectos en su elección.</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44"/>
        <w:gridCol w:w="1321"/>
        <w:gridCol w:w="1326"/>
        <w:gridCol w:w="1377"/>
        <w:gridCol w:w="1321"/>
        <w:gridCol w:w="1321"/>
        <w:gridCol w:w="662"/>
      </w:tblGrid>
      <w:tr w:rsidR="00A011CE" w:rsidRPr="00AA45AE" w:rsidTr="00D71033">
        <w:tc>
          <w:tcPr>
            <w:tcW w:w="1744" w:type="dxa"/>
          </w:tcPr>
          <w:p w:rsidR="00A011CE" w:rsidRPr="00AA45AE" w:rsidRDefault="00A011CE" w:rsidP="00D71033">
            <w:pPr>
              <w:spacing w:line="240" w:lineRule="auto"/>
              <w:rPr>
                <w:lang w:val="es-ES"/>
              </w:rPr>
            </w:pPr>
          </w:p>
        </w:tc>
        <w:tc>
          <w:tcPr>
            <w:tcW w:w="1321" w:type="dxa"/>
            <w:shd w:val="clear" w:color="auto" w:fill="D9D9D9" w:themeFill="background1" w:themeFillShade="D9"/>
            <w:vAlign w:val="center"/>
          </w:tcPr>
          <w:p w:rsidR="00A011CE" w:rsidRPr="00AA45AE" w:rsidRDefault="00A011CE" w:rsidP="00D71033">
            <w:pPr>
              <w:spacing w:line="240" w:lineRule="auto"/>
              <w:jc w:val="center"/>
              <w:rPr>
                <w:color w:val="FF0000"/>
                <w:lang w:val="es-ES"/>
              </w:rPr>
            </w:pPr>
            <w:r w:rsidRPr="00AA45AE">
              <w:rPr>
                <w:lang w:val="es-ES"/>
              </w:rPr>
              <w:t>Muy importante</w:t>
            </w:r>
          </w:p>
        </w:tc>
        <w:tc>
          <w:tcPr>
            <w:tcW w:w="1326" w:type="dxa"/>
            <w:shd w:val="clear" w:color="auto" w:fill="D9D9D9" w:themeFill="background1" w:themeFillShade="D9"/>
            <w:vAlign w:val="center"/>
          </w:tcPr>
          <w:p w:rsidR="00A011CE" w:rsidRPr="00AA45AE" w:rsidRDefault="00A011CE" w:rsidP="00D71033">
            <w:pPr>
              <w:spacing w:line="240" w:lineRule="auto"/>
              <w:jc w:val="center"/>
              <w:rPr>
                <w:color w:val="FF0000"/>
                <w:lang w:val="es-ES"/>
              </w:rPr>
            </w:pPr>
            <w:r w:rsidRPr="00AA45AE">
              <w:rPr>
                <w:lang w:val="es-ES"/>
              </w:rPr>
              <w:t>Importante</w:t>
            </w:r>
          </w:p>
        </w:tc>
        <w:tc>
          <w:tcPr>
            <w:tcW w:w="1377" w:type="dxa"/>
            <w:shd w:val="clear" w:color="auto" w:fill="D9D9D9" w:themeFill="background1" w:themeFillShade="D9"/>
            <w:vAlign w:val="center"/>
          </w:tcPr>
          <w:p w:rsidR="00A011CE" w:rsidRPr="00812630" w:rsidRDefault="00A011CE" w:rsidP="00D71033">
            <w:pPr>
              <w:spacing w:line="240" w:lineRule="auto"/>
              <w:jc w:val="center"/>
              <w:rPr>
                <w:color w:val="FF0000"/>
                <w:lang w:val="es-ES"/>
              </w:rPr>
            </w:pPr>
            <w:r w:rsidRPr="00AA45AE">
              <w:rPr>
                <w:lang w:val="es-ES"/>
              </w:rPr>
              <w:t>Ni importante ni poco importante</w:t>
            </w:r>
          </w:p>
        </w:tc>
        <w:tc>
          <w:tcPr>
            <w:tcW w:w="1321" w:type="dxa"/>
            <w:shd w:val="clear" w:color="auto" w:fill="D9D9D9" w:themeFill="background1" w:themeFillShade="D9"/>
            <w:vAlign w:val="center"/>
          </w:tcPr>
          <w:p w:rsidR="00A011CE" w:rsidRPr="00AA45AE" w:rsidRDefault="00A011CE" w:rsidP="00D71033">
            <w:pPr>
              <w:spacing w:line="240" w:lineRule="auto"/>
              <w:jc w:val="center"/>
              <w:rPr>
                <w:color w:val="FF0000"/>
                <w:lang w:val="es-ES"/>
              </w:rPr>
            </w:pPr>
            <w:r w:rsidRPr="00AA45AE">
              <w:rPr>
                <w:lang w:val="es-ES"/>
              </w:rPr>
              <w:t>Poco importante</w:t>
            </w:r>
          </w:p>
        </w:tc>
        <w:tc>
          <w:tcPr>
            <w:tcW w:w="1321" w:type="dxa"/>
            <w:shd w:val="clear" w:color="auto" w:fill="D9D9D9" w:themeFill="background1" w:themeFillShade="D9"/>
            <w:vAlign w:val="center"/>
          </w:tcPr>
          <w:p w:rsidR="00A011CE" w:rsidRPr="00AA45AE" w:rsidRDefault="00A011CE" w:rsidP="00D71033">
            <w:pPr>
              <w:spacing w:line="240" w:lineRule="auto"/>
              <w:jc w:val="center"/>
              <w:rPr>
                <w:color w:val="FF0000"/>
                <w:lang w:val="es-ES"/>
              </w:rPr>
            </w:pPr>
            <w:r>
              <w:rPr>
                <w:lang w:val="es-ES"/>
              </w:rPr>
              <w:t>Nada important</w:t>
            </w:r>
          </w:p>
        </w:tc>
        <w:tc>
          <w:tcPr>
            <w:tcW w:w="662" w:type="dxa"/>
            <w:shd w:val="clear" w:color="auto" w:fill="D9D9D9" w:themeFill="background1" w:themeFillShade="D9"/>
            <w:vAlign w:val="center"/>
          </w:tcPr>
          <w:p w:rsidR="00A011CE" w:rsidRPr="00AA45AE" w:rsidRDefault="00A011CE" w:rsidP="00D71033">
            <w:pPr>
              <w:spacing w:line="240" w:lineRule="auto"/>
              <w:jc w:val="center"/>
              <w:rPr>
                <w:color w:val="FF0000"/>
                <w:lang w:val="es-ES"/>
              </w:rPr>
            </w:pPr>
            <w:r w:rsidRPr="00AA45AE">
              <w:rPr>
                <w:lang w:val="es-ES"/>
              </w:rPr>
              <w:t>No lo sé</w:t>
            </w:r>
          </w:p>
        </w:tc>
      </w:tr>
      <w:tr w:rsidR="00A011CE" w:rsidRPr="00AA45AE" w:rsidTr="00D71033">
        <w:tc>
          <w:tcPr>
            <w:tcW w:w="1744" w:type="dxa"/>
          </w:tcPr>
          <w:p w:rsidR="00A011CE" w:rsidRPr="00803A01" w:rsidRDefault="00A011CE" w:rsidP="00D71033">
            <w:pPr>
              <w:spacing w:line="240" w:lineRule="auto"/>
              <w:rPr>
                <w:b/>
                <w:color w:val="4472C4" w:themeColor="accent1"/>
                <w:lang w:val="en-US"/>
              </w:rPr>
            </w:pPr>
            <w:r>
              <w:rPr>
                <w:lang w:val="es-ES"/>
              </w:rPr>
              <w:t>Peor</w:t>
            </w:r>
            <w:r w:rsidRPr="00AA45AE">
              <w:rPr>
                <w:lang w:val="es-ES"/>
              </w:rPr>
              <w:t xml:space="preserve"> resultado posible</w:t>
            </w:r>
          </w:p>
          <w:p w:rsidR="00A011CE" w:rsidRPr="00AA45AE" w:rsidRDefault="00A011CE" w:rsidP="00D71033">
            <w:pPr>
              <w:spacing w:line="240" w:lineRule="auto"/>
              <w:rPr>
                <w:lang w:val="es-ES"/>
              </w:rPr>
            </w:pPr>
          </w:p>
        </w:tc>
        <w:tc>
          <w:tcPr>
            <w:tcW w:w="1321" w:type="dxa"/>
            <w:vAlign w:val="center"/>
          </w:tcPr>
          <w:p w:rsidR="00A011CE" w:rsidRPr="009F6D05" w:rsidRDefault="00A011CE" w:rsidP="00D84D6C">
            <w:pPr>
              <w:pStyle w:val="Listenabsatz"/>
              <w:numPr>
                <w:ilvl w:val="0"/>
                <w:numId w:val="6"/>
              </w:numPr>
              <w:spacing w:line="240" w:lineRule="auto"/>
              <w:jc w:val="center"/>
              <w:rPr>
                <w:lang w:val="es-ES"/>
              </w:rPr>
            </w:pPr>
          </w:p>
        </w:tc>
        <w:tc>
          <w:tcPr>
            <w:tcW w:w="1326" w:type="dxa"/>
            <w:vAlign w:val="center"/>
          </w:tcPr>
          <w:p w:rsidR="00A011CE" w:rsidRPr="009F6D05" w:rsidRDefault="00A011CE" w:rsidP="00D84D6C">
            <w:pPr>
              <w:pStyle w:val="Listenabsatz"/>
              <w:numPr>
                <w:ilvl w:val="0"/>
                <w:numId w:val="6"/>
              </w:numPr>
              <w:spacing w:line="240" w:lineRule="auto"/>
              <w:jc w:val="center"/>
              <w:rPr>
                <w:lang w:val="es-ES"/>
              </w:rPr>
            </w:pPr>
          </w:p>
        </w:tc>
        <w:tc>
          <w:tcPr>
            <w:tcW w:w="1377" w:type="dxa"/>
            <w:vAlign w:val="center"/>
          </w:tcPr>
          <w:p w:rsidR="00A011CE" w:rsidRPr="009F6D05" w:rsidRDefault="00A011CE" w:rsidP="00D84D6C">
            <w:pPr>
              <w:pStyle w:val="Listenabsatz"/>
              <w:numPr>
                <w:ilvl w:val="0"/>
                <w:numId w:val="6"/>
              </w:numPr>
              <w:spacing w:line="240" w:lineRule="auto"/>
              <w:jc w:val="center"/>
              <w:rPr>
                <w:lang w:val="es-ES"/>
              </w:rPr>
            </w:pPr>
          </w:p>
        </w:tc>
        <w:tc>
          <w:tcPr>
            <w:tcW w:w="1321" w:type="dxa"/>
            <w:vAlign w:val="center"/>
          </w:tcPr>
          <w:p w:rsidR="00A011CE" w:rsidRPr="009F6D05" w:rsidRDefault="00A011CE" w:rsidP="00D84D6C">
            <w:pPr>
              <w:pStyle w:val="Listenabsatz"/>
              <w:numPr>
                <w:ilvl w:val="0"/>
                <w:numId w:val="6"/>
              </w:numPr>
              <w:spacing w:line="240" w:lineRule="auto"/>
              <w:jc w:val="center"/>
              <w:rPr>
                <w:lang w:val="es-ES"/>
              </w:rPr>
            </w:pPr>
          </w:p>
        </w:tc>
        <w:tc>
          <w:tcPr>
            <w:tcW w:w="1321" w:type="dxa"/>
            <w:vAlign w:val="center"/>
          </w:tcPr>
          <w:p w:rsidR="00A011CE" w:rsidRPr="009F6D05" w:rsidRDefault="00A011CE" w:rsidP="00D84D6C">
            <w:pPr>
              <w:pStyle w:val="Listenabsatz"/>
              <w:numPr>
                <w:ilvl w:val="0"/>
                <w:numId w:val="6"/>
              </w:numPr>
              <w:spacing w:line="240" w:lineRule="auto"/>
              <w:jc w:val="center"/>
              <w:rPr>
                <w:lang w:val="es-ES"/>
              </w:rPr>
            </w:pPr>
          </w:p>
        </w:tc>
        <w:tc>
          <w:tcPr>
            <w:tcW w:w="662" w:type="dxa"/>
            <w:vAlign w:val="center"/>
          </w:tcPr>
          <w:p w:rsidR="00A011CE" w:rsidRPr="009F6D05" w:rsidRDefault="00A011CE" w:rsidP="00D84D6C">
            <w:pPr>
              <w:pStyle w:val="Listenabsatz"/>
              <w:numPr>
                <w:ilvl w:val="0"/>
                <w:numId w:val="6"/>
              </w:numPr>
              <w:spacing w:line="240" w:lineRule="auto"/>
              <w:jc w:val="center"/>
              <w:rPr>
                <w:lang w:val="es-ES"/>
              </w:rPr>
            </w:pPr>
          </w:p>
        </w:tc>
      </w:tr>
      <w:tr w:rsidR="00A011CE" w:rsidRPr="00AA45AE" w:rsidTr="00D71033">
        <w:tc>
          <w:tcPr>
            <w:tcW w:w="1744" w:type="dxa"/>
          </w:tcPr>
          <w:p w:rsidR="00A011CE" w:rsidRPr="00AA45AE" w:rsidRDefault="00A011CE" w:rsidP="00D71033">
            <w:pPr>
              <w:spacing w:line="240" w:lineRule="auto"/>
              <w:rPr>
                <w:lang w:val="es-ES"/>
              </w:rPr>
            </w:pPr>
            <w:r>
              <w:rPr>
                <w:lang w:val="es-ES"/>
              </w:rPr>
              <w:lastRenderedPageBreak/>
              <w:t>Mejor</w:t>
            </w:r>
            <w:r w:rsidRPr="00AA45AE">
              <w:rPr>
                <w:lang w:val="es-ES"/>
              </w:rPr>
              <w:t xml:space="preserve"> resultado posible</w:t>
            </w:r>
          </w:p>
          <w:p w:rsidR="00A011CE" w:rsidRPr="00AA45AE" w:rsidRDefault="00A011CE" w:rsidP="00D71033">
            <w:pPr>
              <w:spacing w:line="240" w:lineRule="auto"/>
              <w:rPr>
                <w:lang w:val="es-ES"/>
              </w:rPr>
            </w:pPr>
          </w:p>
        </w:tc>
        <w:tc>
          <w:tcPr>
            <w:tcW w:w="1321" w:type="dxa"/>
            <w:vAlign w:val="center"/>
          </w:tcPr>
          <w:p w:rsidR="00A011CE" w:rsidRPr="009F6D05" w:rsidRDefault="00A011CE" w:rsidP="00D84D6C">
            <w:pPr>
              <w:pStyle w:val="Listenabsatz"/>
              <w:numPr>
                <w:ilvl w:val="0"/>
                <w:numId w:val="6"/>
              </w:numPr>
              <w:spacing w:line="240" w:lineRule="auto"/>
              <w:jc w:val="center"/>
              <w:rPr>
                <w:lang w:val="es-ES"/>
              </w:rPr>
            </w:pPr>
          </w:p>
        </w:tc>
        <w:tc>
          <w:tcPr>
            <w:tcW w:w="1326" w:type="dxa"/>
            <w:vAlign w:val="center"/>
          </w:tcPr>
          <w:p w:rsidR="00A011CE" w:rsidRPr="009F6D05" w:rsidRDefault="00A011CE" w:rsidP="00D84D6C">
            <w:pPr>
              <w:pStyle w:val="Listenabsatz"/>
              <w:numPr>
                <w:ilvl w:val="0"/>
                <w:numId w:val="6"/>
              </w:numPr>
              <w:spacing w:line="240" w:lineRule="auto"/>
              <w:jc w:val="center"/>
              <w:rPr>
                <w:lang w:val="es-ES"/>
              </w:rPr>
            </w:pPr>
          </w:p>
        </w:tc>
        <w:tc>
          <w:tcPr>
            <w:tcW w:w="1377" w:type="dxa"/>
            <w:vAlign w:val="center"/>
          </w:tcPr>
          <w:p w:rsidR="00A011CE" w:rsidRPr="009F6D05" w:rsidRDefault="00A011CE" w:rsidP="00D84D6C">
            <w:pPr>
              <w:pStyle w:val="Listenabsatz"/>
              <w:numPr>
                <w:ilvl w:val="0"/>
                <w:numId w:val="6"/>
              </w:numPr>
              <w:spacing w:line="240" w:lineRule="auto"/>
              <w:jc w:val="center"/>
              <w:rPr>
                <w:lang w:val="es-ES"/>
              </w:rPr>
            </w:pPr>
          </w:p>
        </w:tc>
        <w:tc>
          <w:tcPr>
            <w:tcW w:w="1321" w:type="dxa"/>
            <w:vAlign w:val="center"/>
          </w:tcPr>
          <w:p w:rsidR="00A011CE" w:rsidRPr="009F6D05" w:rsidRDefault="00A011CE" w:rsidP="00D84D6C">
            <w:pPr>
              <w:pStyle w:val="Listenabsatz"/>
              <w:numPr>
                <w:ilvl w:val="0"/>
                <w:numId w:val="6"/>
              </w:numPr>
              <w:spacing w:line="240" w:lineRule="auto"/>
              <w:jc w:val="center"/>
              <w:rPr>
                <w:lang w:val="es-ES"/>
              </w:rPr>
            </w:pPr>
          </w:p>
        </w:tc>
        <w:tc>
          <w:tcPr>
            <w:tcW w:w="1321" w:type="dxa"/>
            <w:vAlign w:val="center"/>
          </w:tcPr>
          <w:p w:rsidR="00A011CE" w:rsidRPr="009F6D05" w:rsidRDefault="00A011CE" w:rsidP="00D84D6C">
            <w:pPr>
              <w:pStyle w:val="Listenabsatz"/>
              <w:numPr>
                <w:ilvl w:val="0"/>
                <w:numId w:val="6"/>
              </w:numPr>
              <w:spacing w:line="240" w:lineRule="auto"/>
              <w:jc w:val="center"/>
              <w:rPr>
                <w:lang w:val="es-ES"/>
              </w:rPr>
            </w:pPr>
          </w:p>
        </w:tc>
        <w:tc>
          <w:tcPr>
            <w:tcW w:w="662" w:type="dxa"/>
            <w:vAlign w:val="center"/>
          </w:tcPr>
          <w:p w:rsidR="00A011CE" w:rsidRPr="009F6D05" w:rsidRDefault="00A011CE" w:rsidP="00D84D6C">
            <w:pPr>
              <w:pStyle w:val="Listenabsatz"/>
              <w:numPr>
                <w:ilvl w:val="0"/>
                <w:numId w:val="6"/>
              </w:numPr>
              <w:spacing w:line="240" w:lineRule="auto"/>
              <w:jc w:val="center"/>
              <w:rPr>
                <w:lang w:val="es-ES"/>
              </w:rPr>
            </w:pPr>
          </w:p>
        </w:tc>
      </w:tr>
      <w:tr w:rsidR="00A011CE" w:rsidRPr="00FF4E25" w:rsidTr="00D71033">
        <w:tc>
          <w:tcPr>
            <w:tcW w:w="1744" w:type="dxa"/>
          </w:tcPr>
          <w:p w:rsidR="00A011CE" w:rsidRPr="00AE2E6A" w:rsidRDefault="00A011CE" w:rsidP="00D71033">
            <w:pPr>
              <w:spacing w:line="240" w:lineRule="auto"/>
              <w:rPr>
                <w:lang w:val="es-ES"/>
              </w:rPr>
            </w:pPr>
            <w:r w:rsidRPr="00AA45AE">
              <w:rPr>
                <w:lang w:val="es-ES"/>
              </w:rPr>
              <w:t xml:space="preserve">País en el que </w:t>
            </w:r>
            <w:r>
              <w:rPr>
                <w:lang w:val="es-ES"/>
              </w:rPr>
              <w:t>habita la especie</w:t>
            </w:r>
          </w:p>
          <w:p w:rsidR="00A011CE" w:rsidRPr="00AA45AE" w:rsidRDefault="00A011CE" w:rsidP="00D71033">
            <w:pPr>
              <w:spacing w:line="240" w:lineRule="auto"/>
              <w:rPr>
                <w:lang w:val="es-ES"/>
              </w:rPr>
            </w:pPr>
          </w:p>
        </w:tc>
        <w:tc>
          <w:tcPr>
            <w:tcW w:w="1321" w:type="dxa"/>
            <w:vAlign w:val="center"/>
          </w:tcPr>
          <w:p w:rsidR="00A011CE" w:rsidRPr="009F6D05" w:rsidRDefault="00A011CE" w:rsidP="00D84D6C">
            <w:pPr>
              <w:pStyle w:val="Listenabsatz"/>
              <w:numPr>
                <w:ilvl w:val="0"/>
                <w:numId w:val="6"/>
              </w:numPr>
              <w:spacing w:line="240" w:lineRule="auto"/>
              <w:jc w:val="center"/>
              <w:rPr>
                <w:lang w:val="es-ES"/>
              </w:rPr>
            </w:pPr>
          </w:p>
        </w:tc>
        <w:tc>
          <w:tcPr>
            <w:tcW w:w="1326" w:type="dxa"/>
            <w:vAlign w:val="center"/>
          </w:tcPr>
          <w:p w:rsidR="00A011CE" w:rsidRPr="009F6D05" w:rsidRDefault="00A011CE" w:rsidP="00D84D6C">
            <w:pPr>
              <w:pStyle w:val="Listenabsatz"/>
              <w:numPr>
                <w:ilvl w:val="0"/>
                <w:numId w:val="6"/>
              </w:numPr>
              <w:spacing w:line="240" w:lineRule="auto"/>
              <w:jc w:val="center"/>
              <w:rPr>
                <w:lang w:val="es-ES"/>
              </w:rPr>
            </w:pPr>
          </w:p>
        </w:tc>
        <w:tc>
          <w:tcPr>
            <w:tcW w:w="1377" w:type="dxa"/>
            <w:vAlign w:val="center"/>
          </w:tcPr>
          <w:p w:rsidR="00A011CE" w:rsidRPr="009F6D05" w:rsidRDefault="00A011CE" w:rsidP="00D84D6C">
            <w:pPr>
              <w:pStyle w:val="Listenabsatz"/>
              <w:numPr>
                <w:ilvl w:val="0"/>
                <w:numId w:val="6"/>
              </w:numPr>
              <w:spacing w:line="240" w:lineRule="auto"/>
              <w:jc w:val="center"/>
              <w:rPr>
                <w:lang w:val="es-ES"/>
              </w:rPr>
            </w:pPr>
          </w:p>
        </w:tc>
        <w:tc>
          <w:tcPr>
            <w:tcW w:w="1321" w:type="dxa"/>
            <w:vAlign w:val="center"/>
          </w:tcPr>
          <w:p w:rsidR="00A011CE" w:rsidRPr="009F6D05" w:rsidRDefault="00A011CE" w:rsidP="00D84D6C">
            <w:pPr>
              <w:pStyle w:val="Listenabsatz"/>
              <w:numPr>
                <w:ilvl w:val="0"/>
                <w:numId w:val="6"/>
              </w:numPr>
              <w:spacing w:line="240" w:lineRule="auto"/>
              <w:jc w:val="center"/>
              <w:rPr>
                <w:lang w:val="es-ES"/>
              </w:rPr>
            </w:pPr>
          </w:p>
        </w:tc>
        <w:tc>
          <w:tcPr>
            <w:tcW w:w="1321" w:type="dxa"/>
            <w:vAlign w:val="center"/>
          </w:tcPr>
          <w:p w:rsidR="00A011CE" w:rsidRPr="009F6D05" w:rsidRDefault="00A011CE" w:rsidP="00D84D6C">
            <w:pPr>
              <w:pStyle w:val="Listenabsatz"/>
              <w:numPr>
                <w:ilvl w:val="0"/>
                <w:numId w:val="6"/>
              </w:numPr>
              <w:spacing w:line="240" w:lineRule="auto"/>
              <w:jc w:val="center"/>
              <w:rPr>
                <w:lang w:val="es-ES"/>
              </w:rPr>
            </w:pPr>
          </w:p>
        </w:tc>
        <w:tc>
          <w:tcPr>
            <w:tcW w:w="662" w:type="dxa"/>
            <w:vAlign w:val="center"/>
          </w:tcPr>
          <w:p w:rsidR="00A011CE" w:rsidRPr="009F6D05" w:rsidRDefault="00A011CE" w:rsidP="00D84D6C">
            <w:pPr>
              <w:pStyle w:val="Listenabsatz"/>
              <w:numPr>
                <w:ilvl w:val="0"/>
                <w:numId w:val="6"/>
              </w:numPr>
              <w:spacing w:line="240" w:lineRule="auto"/>
              <w:jc w:val="center"/>
              <w:rPr>
                <w:lang w:val="es-ES"/>
              </w:rPr>
            </w:pPr>
          </w:p>
        </w:tc>
      </w:tr>
      <w:tr w:rsidR="00A011CE" w:rsidRPr="006A512F" w:rsidTr="00D71033">
        <w:tc>
          <w:tcPr>
            <w:tcW w:w="1744" w:type="dxa"/>
          </w:tcPr>
          <w:p w:rsidR="00A011CE" w:rsidRPr="00AE2E6A" w:rsidRDefault="00A011CE" w:rsidP="00D71033">
            <w:pPr>
              <w:spacing w:line="240" w:lineRule="auto"/>
              <w:rPr>
                <w:lang w:val="es-ES"/>
              </w:rPr>
            </w:pPr>
            <w:r w:rsidRPr="00275E45">
              <w:rPr>
                <w:lang w:val="es-ES"/>
              </w:rPr>
              <w:t>Reparto de costes entre España y Portugal</w:t>
            </w:r>
          </w:p>
          <w:p w:rsidR="00A011CE" w:rsidRPr="00AA45AE" w:rsidRDefault="00A011CE" w:rsidP="00D71033">
            <w:pPr>
              <w:spacing w:line="240" w:lineRule="auto"/>
              <w:rPr>
                <w:lang w:val="es-ES"/>
              </w:rPr>
            </w:pPr>
          </w:p>
        </w:tc>
        <w:tc>
          <w:tcPr>
            <w:tcW w:w="1321" w:type="dxa"/>
            <w:vAlign w:val="center"/>
          </w:tcPr>
          <w:p w:rsidR="00A011CE" w:rsidRPr="009F6D05" w:rsidRDefault="00A011CE" w:rsidP="00D84D6C">
            <w:pPr>
              <w:pStyle w:val="Listenabsatz"/>
              <w:numPr>
                <w:ilvl w:val="0"/>
                <w:numId w:val="6"/>
              </w:numPr>
              <w:spacing w:line="240" w:lineRule="auto"/>
              <w:jc w:val="center"/>
              <w:rPr>
                <w:lang w:val="es-ES"/>
              </w:rPr>
            </w:pPr>
          </w:p>
        </w:tc>
        <w:tc>
          <w:tcPr>
            <w:tcW w:w="1326" w:type="dxa"/>
            <w:vAlign w:val="center"/>
          </w:tcPr>
          <w:p w:rsidR="00A011CE" w:rsidRPr="009F6D05" w:rsidRDefault="00A011CE" w:rsidP="00D84D6C">
            <w:pPr>
              <w:pStyle w:val="Listenabsatz"/>
              <w:numPr>
                <w:ilvl w:val="0"/>
                <w:numId w:val="6"/>
              </w:numPr>
              <w:spacing w:line="240" w:lineRule="auto"/>
              <w:jc w:val="center"/>
              <w:rPr>
                <w:lang w:val="es-ES"/>
              </w:rPr>
            </w:pPr>
          </w:p>
        </w:tc>
        <w:tc>
          <w:tcPr>
            <w:tcW w:w="1377" w:type="dxa"/>
            <w:vAlign w:val="center"/>
          </w:tcPr>
          <w:p w:rsidR="00A011CE" w:rsidRPr="009F6D05" w:rsidRDefault="00A011CE" w:rsidP="00D84D6C">
            <w:pPr>
              <w:pStyle w:val="Listenabsatz"/>
              <w:numPr>
                <w:ilvl w:val="0"/>
                <w:numId w:val="6"/>
              </w:numPr>
              <w:spacing w:line="240" w:lineRule="auto"/>
              <w:jc w:val="center"/>
              <w:rPr>
                <w:lang w:val="es-ES"/>
              </w:rPr>
            </w:pPr>
          </w:p>
        </w:tc>
        <w:tc>
          <w:tcPr>
            <w:tcW w:w="1321" w:type="dxa"/>
            <w:vAlign w:val="center"/>
          </w:tcPr>
          <w:p w:rsidR="00A011CE" w:rsidRPr="009F6D05" w:rsidRDefault="00A011CE" w:rsidP="00D84D6C">
            <w:pPr>
              <w:pStyle w:val="Listenabsatz"/>
              <w:numPr>
                <w:ilvl w:val="0"/>
                <w:numId w:val="6"/>
              </w:numPr>
              <w:spacing w:line="240" w:lineRule="auto"/>
              <w:jc w:val="center"/>
              <w:rPr>
                <w:lang w:val="es-ES"/>
              </w:rPr>
            </w:pPr>
          </w:p>
        </w:tc>
        <w:tc>
          <w:tcPr>
            <w:tcW w:w="1321" w:type="dxa"/>
            <w:vAlign w:val="center"/>
          </w:tcPr>
          <w:p w:rsidR="00A011CE" w:rsidRPr="009F6D05" w:rsidRDefault="00A011CE" w:rsidP="00D84D6C">
            <w:pPr>
              <w:pStyle w:val="Listenabsatz"/>
              <w:numPr>
                <w:ilvl w:val="0"/>
                <w:numId w:val="6"/>
              </w:numPr>
              <w:spacing w:line="240" w:lineRule="auto"/>
              <w:jc w:val="center"/>
              <w:rPr>
                <w:lang w:val="es-ES"/>
              </w:rPr>
            </w:pPr>
          </w:p>
        </w:tc>
        <w:tc>
          <w:tcPr>
            <w:tcW w:w="662" w:type="dxa"/>
            <w:vAlign w:val="center"/>
          </w:tcPr>
          <w:p w:rsidR="00A011CE" w:rsidRPr="009F6D05" w:rsidRDefault="00A011CE" w:rsidP="00D84D6C">
            <w:pPr>
              <w:pStyle w:val="Listenabsatz"/>
              <w:numPr>
                <w:ilvl w:val="0"/>
                <w:numId w:val="6"/>
              </w:numPr>
              <w:spacing w:line="240" w:lineRule="auto"/>
              <w:jc w:val="center"/>
              <w:rPr>
                <w:lang w:val="es-ES"/>
              </w:rPr>
            </w:pPr>
          </w:p>
        </w:tc>
      </w:tr>
      <w:tr w:rsidR="00A011CE" w:rsidRPr="00736A3B" w:rsidTr="00D71033">
        <w:tc>
          <w:tcPr>
            <w:tcW w:w="1744" w:type="dxa"/>
          </w:tcPr>
          <w:p w:rsidR="00A011CE" w:rsidRPr="00AE2E6A" w:rsidRDefault="00A011CE" w:rsidP="00D71033">
            <w:pPr>
              <w:spacing w:line="240" w:lineRule="auto"/>
              <w:rPr>
                <w:lang w:val="es-ES"/>
              </w:rPr>
            </w:pPr>
            <w:r w:rsidRPr="00612431">
              <w:rPr>
                <w:lang w:val="es-ES"/>
              </w:rPr>
              <w:t xml:space="preserve">Cambio en los impuestos pagados por su hogar </w:t>
            </w:r>
          </w:p>
        </w:tc>
        <w:tc>
          <w:tcPr>
            <w:tcW w:w="1321" w:type="dxa"/>
            <w:vAlign w:val="center"/>
          </w:tcPr>
          <w:p w:rsidR="00A011CE" w:rsidRPr="009F6D05" w:rsidRDefault="00A011CE" w:rsidP="00D84D6C">
            <w:pPr>
              <w:pStyle w:val="Listenabsatz"/>
              <w:numPr>
                <w:ilvl w:val="0"/>
                <w:numId w:val="6"/>
              </w:numPr>
              <w:spacing w:line="240" w:lineRule="auto"/>
              <w:jc w:val="center"/>
              <w:rPr>
                <w:lang w:val="es-ES"/>
              </w:rPr>
            </w:pPr>
          </w:p>
        </w:tc>
        <w:tc>
          <w:tcPr>
            <w:tcW w:w="1326" w:type="dxa"/>
            <w:vAlign w:val="center"/>
          </w:tcPr>
          <w:p w:rsidR="00A011CE" w:rsidRPr="009F6D05" w:rsidRDefault="00A011CE" w:rsidP="00D84D6C">
            <w:pPr>
              <w:pStyle w:val="Listenabsatz"/>
              <w:numPr>
                <w:ilvl w:val="0"/>
                <w:numId w:val="6"/>
              </w:numPr>
              <w:spacing w:line="240" w:lineRule="auto"/>
              <w:jc w:val="center"/>
              <w:rPr>
                <w:lang w:val="es-ES"/>
              </w:rPr>
            </w:pPr>
          </w:p>
        </w:tc>
        <w:tc>
          <w:tcPr>
            <w:tcW w:w="1377" w:type="dxa"/>
            <w:vAlign w:val="center"/>
          </w:tcPr>
          <w:p w:rsidR="00A011CE" w:rsidRPr="009F6D05" w:rsidRDefault="00A011CE" w:rsidP="00D84D6C">
            <w:pPr>
              <w:pStyle w:val="Listenabsatz"/>
              <w:numPr>
                <w:ilvl w:val="0"/>
                <w:numId w:val="6"/>
              </w:numPr>
              <w:spacing w:line="240" w:lineRule="auto"/>
              <w:jc w:val="center"/>
              <w:rPr>
                <w:lang w:val="es-ES"/>
              </w:rPr>
            </w:pPr>
          </w:p>
        </w:tc>
        <w:tc>
          <w:tcPr>
            <w:tcW w:w="1321" w:type="dxa"/>
            <w:vAlign w:val="center"/>
          </w:tcPr>
          <w:p w:rsidR="00A011CE" w:rsidRPr="009F6D05" w:rsidRDefault="00A011CE" w:rsidP="00D84D6C">
            <w:pPr>
              <w:pStyle w:val="Listenabsatz"/>
              <w:numPr>
                <w:ilvl w:val="0"/>
                <w:numId w:val="6"/>
              </w:numPr>
              <w:spacing w:line="240" w:lineRule="auto"/>
              <w:jc w:val="center"/>
              <w:rPr>
                <w:lang w:val="es-ES"/>
              </w:rPr>
            </w:pPr>
          </w:p>
        </w:tc>
        <w:tc>
          <w:tcPr>
            <w:tcW w:w="1321" w:type="dxa"/>
            <w:vAlign w:val="center"/>
          </w:tcPr>
          <w:p w:rsidR="00A011CE" w:rsidRPr="009F6D05" w:rsidRDefault="00A011CE" w:rsidP="00D84D6C">
            <w:pPr>
              <w:pStyle w:val="Listenabsatz"/>
              <w:numPr>
                <w:ilvl w:val="0"/>
                <w:numId w:val="6"/>
              </w:numPr>
              <w:spacing w:line="240" w:lineRule="auto"/>
              <w:jc w:val="center"/>
              <w:rPr>
                <w:lang w:val="es-ES"/>
              </w:rPr>
            </w:pPr>
          </w:p>
        </w:tc>
        <w:tc>
          <w:tcPr>
            <w:tcW w:w="662" w:type="dxa"/>
            <w:vAlign w:val="center"/>
          </w:tcPr>
          <w:p w:rsidR="00A011CE" w:rsidRPr="009F6D05" w:rsidRDefault="00A011CE" w:rsidP="00D84D6C">
            <w:pPr>
              <w:pStyle w:val="Listenabsatz"/>
              <w:numPr>
                <w:ilvl w:val="0"/>
                <w:numId w:val="6"/>
              </w:numPr>
              <w:spacing w:line="240" w:lineRule="auto"/>
              <w:jc w:val="center"/>
              <w:rPr>
                <w:lang w:val="es-ES"/>
              </w:rPr>
            </w:pPr>
          </w:p>
        </w:tc>
      </w:tr>
    </w:tbl>
    <w:p w:rsidR="00A011CE" w:rsidRPr="00AA45AE" w:rsidRDefault="00A011CE" w:rsidP="00A011CE">
      <w:pPr>
        <w:spacing w:line="360" w:lineRule="auto"/>
        <w:rPr>
          <w:lang w:val="es-ES"/>
        </w:rPr>
      </w:pPr>
    </w:p>
    <w:p w:rsidR="00A011CE" w:rsidRPr="00AA45AE" w:rsidRDefault="00A011CE" w:rsidP="00A011CE">
      <w:pPr>
        <w:spacing w:line="360" w:lineRule="auto"/>
        <w:rPr>
          <w:lang w:val="es-ES"/>
        </w:rPr>
      </w:pPr>
      <w:r w:rsidRPr="00AA45AE">
        <w:rPr>
          <w:lang w:val="es-ES"/>
        </w:rPr>
        <w:t>2. Por favor, díganos en qué medida está de acuerdo con las siguientes afirmaciones relativas a su opinión política</w:t>
      </w:r>
      <w:r>
        <w:rPr>
          <w:lang w:val="es-ES"/>
        </w:rPr>
        <w:t xml:space="preserve"> general</w:t>
      </w:r>
      <w:r w:rsidRPr="00AA45AE">
        <w:rPr>
          <w:lang w:val="es-ES"/>
        </w:rPr>
        <w: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62"/>
        <w:gridCol w:w="1257"/>
        <w:gridCol w:w="1134"/>
        <w:gridCol w:w="1276"/>
        <w:gridCol w:w="1275"/>
        <w:gridCol w:w="993"/>
        <w:gridCol w:w="1275"/>
      </w:tblGrid>
      <w:tr w:rsidR="00A011CE" w:rsidRPr="00AA45AE" w:rsidTr="00D71033">
        <w:tc>
          <w:tcPr>
            <w:tcW w:w="1862" w:type="dxa"/>
            <w:vAlign w:val="center"/>
          </w:tcPr>
          <w:p w:rsidR="00A011CE" w:rsidRPr="00AA45AE" w:rsidRDefault="00A011CE" w:rsidP="00D71033">
            <w:pPr>
              <w:spacing w:line="240" w:lineRule="auto"/>
              <w:jc w:val="center"/>
              <w:rPr>
                <w:lang w:val="es-ES"/>
              </w:rPr>
            </w:pPr>
          </w:p>
        </w:tc>
        <w:tc>
          <w:tcPr>
            <w:tcW w:w="1257" w:type="dxa"/>
            <w:shd w:val="clear" w:color="auto" w:fill="D9D9D9" w:themeFill="background1" w:themeFillShade="D9"/>
            <w:vAlign w:val="center"/>
          </w:tcPr>
          <w:p w:rsidR="00A011CE" w:rsidRPr="00AA45AE" w:rsidRDefault="00A011CE" w:rsidP="00D71033">
            <w:pPr>
              <w:spacing w:line="240" w:lineRule="auto"/>
              <w:jc w:val="center"/>
              <w:rPr>
                <w:lang w:val="es-ES"/>
              </w:rPr>
            </w:pPr>
            <w:r w:rsidRPr="005D34E1">
              <w:rPr>
                <w:lang w:val="es-ES"/>
              </w:rPr>
              <w:t>Estoy muy de acuerdo</w:t>
            </w:r>
          </w:p>
        </w:tc>
        <w:tc>
          <w:tcPr>
            <w:tcW w:w="1134" w:type="dxa"/>
            <w:shd w:val="clear" w:color="auto" w:fill="D9D9D9" w:themeFill="background1" w:themeFillShade="D9"/>
            <w:vAlign w:val="center"/>
          </w:tcPr>
          <w:p w:rsidR="00A011CE" w:rsidRPr="00AA45AE" w:rsidRDefault="00A011CE" w:rsidP="00D71033">
            <w:pPr>
              <w:spacing w:line="240" w:lineRule="auto"/>
              <w:jc w:val="center"/>
              <w:rPr>
                <w:color w:val="FF0000"/>
                <w:lang w:val="es-ES"/>
              </w:rPr>
            </w:pPr>
            <w:r w:rsidRPr="005D34E1">
              <w:rPr>
                <w:lang w:val="es-ES"/>
              </w:rPr>
              <w:t>Estoy de acuerdo</w:t>
            </w:r>
          </w:p>
        </w:tc>
        <w:tc>
          <w:tcPr>
            <w:tcW w:w="1276" w:type="dxa"/>
            <w:shd w:val="clear" w:color="auto" w:fill="D9D9D9" w:themeFill="background1" w:themeFillShade="D9"/>
            <w:vAlign w:val="center"/>
          </w:tcPr>
          <w:p w:rsidR="00A011CE" w:rsidRPr="00812630" w:rsidRDefault="00A011CE" w:rsidP="00D71033">
            <w:pPr>
              <w:spacing w:line="240" w:lineRule="auto"/>
              <w:jc w:val="center"/>
              <w:rPr>
                <w:color w:val="FF0000"/>
                <w:lang w:val="es-ES"/>
              </w:rPr>
            </w:pPr>
            <w:r w:rsidRPr="005D34E1">
              <w:rPr>
                <w:lang w:val="es-ES"/>
              </w:rPr>
              <w:t>Ni estoy de acuerdo ni estoy en contra</w:t>
            </w:r>
          </w:p>
        </w:tc>
        <w:tc>
          <w:tcPr>
            <w:tcW w:w="1275" w:type="dxa"/>
            <w:shd w:val="clear" w:color="auto" w:fill="D9D9D9" w:themeFill="background1" w:themeFillShade="D9"/>
            <w:vAlign w:val="center"/>
          </w:tcPr>
          <w:p w:rsidR="00A011CE" w:rsidRPr="00AA45AE" w:rsidRDefault="00A011CE" w:rsidP="00D71033">
            <w:pPr>
              <w:spacing w:line="240" w:lineRule="auto"/>
              <w:jc w:val="center"/>
              <w:rPr>
                <w:color w:val="FF0000"/>
                <w:lang w:val="es-ES"/>
              </w:rPr>
            </w:pPr>
            <w:r w:rsidRPr="005D34E1">
              <w:rPr>
                <w:lang w:val="es-ES"/>
              </w:rPr>
              <w:t>Estoy en contra</w:t>
            </w:r>
          </w:p>
        </w:tc>
        <w:tc>
          <w:tcPr>
            <w:tcW w:w="993" w:type="dxa"/>
            <w:shd w:val="clear" w:color="auto" w:fill="D9D9D9" w:themeFill="background1" w:themeFillShade="D9"/>
            <w:vAlign w:val="center"/>
          </w:tcPr>
          <w:p w:rsidR="00A011CE" w:rsidRPr="00AA45AE" w:rsidRDefault="00A011CE" w:rsidP="00D71033">
            <w:pPr>
              <w:spacing w:line="240" w:lineRule="auto"/>
              <w:jc w:val="center"/>
              <w:rPr>
                <w:color w:val="FF0000"/>
                <w:lang w:val="es-ES"/>
              </w:rPr>
            </w:pPr>
            <w:r w:rsidRPr="005D34E1">
              <w:rPr>
                <w:lang w:val="es-ES"/>
              </w:rPr>
              <w:t>Estoy muy en contra</w:t>
            </w:r>
          </w:p>
        </w:tc>
        <w:tc>
          <w:tcPr>
            <w:tcW w:w="1275" w:type="dxa"/>
            <w:shd w:val="clear" w:color="auto" w:fill="D9D9D9" w:themeFill="background1" w:themeFillShade="D9"/>
            <w:vAlign w:val="center"/>
          </w:tcPr>
          <w:p w:rsidR="00A011CE" w:rsidRPr="00AA45AE" w:rsidRDefault="00A011CE" w:rsidP="00D71033">
            <w:pPr>
              <w:spacing w:line="240" w:lineRule="auto"/>
              <w:jc w:val="center"/>
              <w:rPr>
                <w:color w:val="FF0000"/>
                <w:lang w:val="es-ES"/>
              </w:rPr>
            </w:pPr>
            <w:r w:rsidRPr="005D34E1">
              <w:rPr>
                <w:lang w:val="es-ES"/>
              </w:rPr>
              <w:t>No lo sé</w:t>
            </w:r>
          </w:p>
        </w:tc>
      </w:tr>
      <w:tr w:rsidR="00A011CE" w:rsidRPr="006A512F" w:rsidTr="00D71033">
        <w:tc>
          <w:tcPr>
            <w:tcW w:w="1862" w:type="dxa"/>
            <w:vAlign w:val="center"/>
          </w:tcPr>
          <w:p w:rsidR="00A011CE" w:rsidRPr="00AA45AE" w:rsidRDefault="00A011CE" w:rsidP="00D71033">
            <w:pPr>
              <w:spacing w:line="240" w:lineRule="auto"/>
              <w:jc w:val="center"/>
              <w:rPr>
                <w:lang w:val="es-ES"/>
              </w:rPr>
            </w:pPr>
            <w:r>
              <w:rPr>
                <w:lang w:val="es-ES"/>
              </w:rPr>
              <w:t>“</w:t>
            </w:r>
            <w:r w:rsidRPr="00AA45AE">
              <w:rPr>
                <w:lang w:val="es-ES"/>
              </w:rPr>
              <w:t xml:space="preserve">Me identifico con </w:t>
            </w:r>
            <w:r>
              <w:rPr>
                <w:lang w:val="es-ES"/>
              </w:rPr>
              <w:t xml:space="preserve">políticas </w:t>
            </w:r>
            <w:r w:rsidRPr="00D8081C">
              <w:rPr>
                <w:lang w:val="es-ES"/>
              </w:rPr>
              <w:t xml:space="preserve">de ideología </w:t>
            </w:r>
            <w:r>
              <w:rPr>
                <w:lang w:val="es-ES"/>
              </w:rPr>
              <w:t>conservadora</w:t>
            </w:r>
            <w:r w:rsidRPr="00AA45AE">
              <w:rPr>
                <w:lang w:val="es-ES"/>
              </w:rPr>
              <w:t>.“</w:t>
            </w:r>
          </w:p>
        </w:tc>
        <w:tc>
          <w:tcPr>
            <w:tcW w:w="1257" w:type="dxa"/>
            <w:vAlign w:val="center"/>
          </w:tcPr>
          <w:p w:rsidR="00A011CE" w:rsidRPr="009F6D05" w:rsidRDefault="00A011CE" w:rsidP="00D84D6C">
            <w:pPr>
              <w:pStyle w:val="Listenabsatz"/>
              <w:numPr>
                <w:ilvl w:val="0"/>
                <w:numId w:val="7"/>
              </w:numPr>
              <w:spacing w:line="240" w:lineRule="auto"/>
              <w:jc w:val="center"/>
              <w:rPr>
                <w:lang w:val="es-ES"/>
              </w:rPr>
            </w:pPr>
          </w:p>
        </w:tc>
        <w:tc>
          <w:tcPr>
            <w:tcW w:w="1134" w:type="dxa"/>
            <w:vAlign w:val="center"/>
          </w:tcPr>
          <w:p w:rsidR="00A011CE" w:rsidRPr="009F6D05" w:rsidRDefault="00A011CE" w:rsidP="00D84D6C">
            <w:pPr>
              <w:pStyle w:val="Listenabsatz"/>
              <w:numPr>
                <w:ilvl w:val="0"/>
                <w:numId w:val="7"/>
              </w:numPr>
              <w:spacing w:line="240" w:lineRule="auto"/>
              <w:jc w:val="center"/>
              <w:rPr>
                <w:lang w:val="es-ES"/>
              </w:rPr>
            </w:pPr>
          </w:p>
        </w:tc>
        <w:tc>
          <w:tcPr>
            <w:tcW w:w="1276" w:type="dxa"/>
            <w:vAlign w:val="center"/>
          </w:tcPr>
          <w:p w:rsidR="00A011CE" w:rsidRPr="009F6D05" w:rsidRDefault="00A011CE" w:rsidP="00D84D6C">
            <w:pPr>
              <w:pStyle w:val="Listenabsatz"/>
              <w:numPr>
                <w:ilvl w:val="0"/>
                <w:numId w:val="7"/>
              </w:numPr>
              <w:spacing w:line="240" w:lineRule="auto"/>
              <w:jc w:val="center"/>
              <w:rPr>
                <w:lang w:val="es-ES"/>
              </w:rPr>
            </w:pPr>
          </w:p>
        </w:tc>
        <w:tc>
          <w:tcPr>
            <w:tcW w:w="1275" w:type="dxa"/>
            <w:vAlign w:val="center"/>
          </w:tcPr>
          <w:p w:rsidR="00A011CE" w:rsidRPr="009F6D05" w:rsidRDefault="00A011CE" w:rsidP="00D84D6C">
            <w:pPr>
              <w:pStyle w:val="Listenabsatz"/>
              <w:numPr>
                <w:ilvl w:val="0"/>
                <w:numId w:val="7"/>
              </w:numPr>
              <w:spacing w:line="240" w:lineRule="auto"/>
              <w:jc w:val="center"/>
              <w:rPr>
                <w:lang w:val="es-ES"/>
              </w:rPr>
            </w:pPr>
          </w:p>
        </w:tc>
        <w:tc>
          <w:tcPr>
            <w:tcW w:w="993" w:type="dxa"/>
            <w:vAlign w:val="center"/>
          </w:tcPr>
          <w:p w:rsidR="00A011CE" w:rsidRPr="009F6D05" w:rsidRDefault="00A011CE" w:rsidP="00D84D6C">
            <w:pPr>
              <w:pStyle w:val="Listenabsatz"/>
              <w:numPr>
                <w:ilvl w:val="0"/>
                <w:numId w:val="7"/>
              </w:numPr>
              <w:spacing w:line="240" w:lineRule="auto"/>
              <w:jc w:val="center"/>
              <w:rPr>
                <w:lang w:val="es-ES"/>
              </w:rPr>
            </w:pPr>
          </w:p>
        </w:tc>
        <w:tc>
          <w:tcPr>
            <w:tcW w:w="1275" w:type="dxa"/>
            <w:vAlign w:val="center"/>
          </w:tcPr>
          <w:p w:rsidR="00A011CE" w:rsidRPr="009F6D05" w:rsidRDefault="00A011CE" w:rsidP="00D84D6C">
            <w:pPr>
              <w:pStyle w:val="Listenabsatz"/>
              <w:numPr>
                <w:ilvl w:val="0"/>
                <w:numId w:val="7"/>
              </w:numPr>
              <w:spacing w:line="240" w:lineRule="auto"/>
              <w:jc w:val="center"/>
              <w:rPr>
                <w:lang w:val="es-ES"/>
              </w:rPr>
            </w:pPr>
          </w:p>
        </w:tc>
      </w:tr>
      <w:tr w:rsidR="00A011CE" w:rsidRPr="006A512F" w:rsidTr="00D71033">
        <w:tc>
          <w:tcPr>
            <w:tcW w:w="1862" w:type="dxa"/>
            <w:vAlign w:val="center"/>
          </w:tcPr>
          <w:p w:rsidR="00A011CE" w:rsidRPr="00AA45AE" w:rsidRDefault="00A011CE" w:rsidP="00D71033">
            <w:pPr>
              <w:spacing w:line="240" w:lineRule="auto"/>
              <w:jc w:val="center"/>
              <w:rPr>
                <w:lang w:val="es-ES"/>
              </w:rPr>
            </w:pPr>
            <w:r>
              <w:rPr>
                <w:lang w:val="es-ES"/>
              </w:rPr>
              <w:t>“</w:t>
            </w:r>
            <w:r w:rsidRPr="00AA45AE">
              <w:rPr>
                <w:lang w:val="es-ES"/>
              </w:rPr>
              <w:t xml:space="preserve">Me identifico con unas </w:t>
            </w:r>
            <w:r w:rsidRPr="00AA45AE">
              <w:rPr>
                <w:b/>
                <w:lang w:val="es-ES"/>
              </w:rPr>
              <w:t>políticas liberales.</w:t>
            </w:r>
            <w:r w:rsidRPr="00AA45AE">
              <w:rPr>
                <w:lang w:val="es-ES"/>
              </w:rPr>
              <w:t>“</w:t>
            </w:r>
          </w:p>
        </w:tc>
        <w:tc>
          <w:tcPr>
            <w:tcW w:w="1257" w:type="dxa"/>
            <w:vAlign w:val="center"/>
          </w:tcPr>
          <w:p w:rsidR="00A011CE" w:rsidRPr="009F6D05" w:rsidRDefault="00A011CE" w:rsidP="00D84D6C">
            <w:pPr>
              <w:pStyle w:val="Listenabsatz"/>
              <w:numPr>
                <w:ilvl w:val="0"/>
                <w:numId w:val="7"/>
              </w:numPr>
              <w:spacing w:line="240" w:lineRule="auto"/>
              <w:jc w:val="center"/>
              <w:rPr>
                <w:lang w:val="es-ES"/>
              </w:rPr>
            </w:pPr>
          </w:p>
        </w:tc>
        <w:tc>
          <w:tcPr>
            <w:tcW w:w="1134" w:type="dxa"/>
            <w:vAlign w:val="center"/>
          </w:tcPr>
          <w:p w:rsidR="00A011CE" w:rsidRPr="009F6D05" w:rsidRDefault="00A011CE" w:rsidP="00D84D6C">
            <w:pPr>
              <w:pStyle w:val="Listenabsatz"/>
              <w:numPr>
                <w:ilvl w:val="0"/>
                <w:numId w:val="7"/>
              </w:numPr>
              <w:spacing w:line="240" w:lineRule="auto"/>
              <w:jc w:val="center"/>
              <w:rPr>
                <w:lang w:val="es-ES"/>
              </w:rPr>
            </w:pPr>
          </w:p>
        </w:tc>
        <w:tc>
          <w:tcPr>
            <w:tcW w:w="1276" w:type="dxa"/>
            <w:vAlign w:val="center"/>
          </w:tcPr>
          <w:p w:rsidR="00A011CE" w:rsidRPr="009F6D05" w:rsidRDefault="00A011CE" w:rsidP="00D84D6C">
            <w:pPr>
              <w:pStyle w:val="Listenabsatz"/>
              <w:numPr>
                <w:ilvl w:val="0"/>
                <w:numId w:val="7"/>
              </w:numPr>
              <w:spacing w:line="240" w:lineRule="auto"/>
              <w:jc w:val="center"/>
              <w:rPr>
                <w:lang w:val="es-ES"/>
              </w:rPr>
            </w:pPr>
          </w:p>
        </w:tc>
        <w:tc>
          <w:tcPr>
            <w:tcW w:w="1275" w:type="dxa"/>
            <w:vAlign w:val="center"/>
          </w:tcPr>
          <w:p w:rsidR="00A011CE" w:rsidRPr="009F6D05" w:rsidRDefault="00A011CE" w:rsidP="00D84D6C">
            <w:pPr>
              <w:pStyle w:val="Listenabsatz"/>
              <w:numPr>
                <w:ilvl w:val="0"/>
                <w:numId w:val="7"/>
              </w:numPr>
              <w:spacing w:line="240" w:lineRule="auto"/>
              <w:jc w:val="center"/>
              <w:rPr>
                <w:lang w:val="es-ES"/>
              </w:rPr>
            </w:pPr>
          </w:p>
        </w:tc>
        <w:tc>
          <w:tcPr>
            <w:tcW w:w="993" w:type="dxa"/>
            <w:vAlign w:val="center"/>
          </w:tcPr>
          <w:p w:rsidR="00A011CE" w:rsidRPr="009F6D05" w:rsidRDefault="00A011CE" w:rsidP="00D84D6C">
            <w:pPr>
              <w:pStyle w:val="Listenabsatz"/>
              <w:numPr>
                <w:ilvl w:val="0"/>
                <w:numId w:val="7"/>
              </w:numPr>
              <w:spacing w:line="240" w:lineRule="auto"/>
              <w:jc w:val="center"/>
              <w:rPr>
                <w:lang w:val="es-ES"/>
              </w:rPr>
            </w:pPr>
          </w:p>
        </w:tc>
        <w:tc>
          <w:tcPr>
            <w:tcW w:w="1275" w:type="dxa"/>
            <w:vAlign w:val="center"/>
          </w:tcPr>
          <w:p w:rsidR="00A011CE" w:rsidRPr="009F6D05" w:rsidRDefault="00A011CE" w:rsidP="00D84D6C">
            <w:pPr>
              <w:pStyle w:val="Listenabsatz"/>
              <w:numPr>
                <w:ilvl w:val="0"/>
                <w:numId w:val="7"/>
              </w:numPr>
              <w:spacing w:line="240" w:lineRule="auto"/>
              <w:jc w:val="center"/>
              <w:rPr>
                <w:lang w:val="es-ES"/>
              </w:rPr>
            </w:pPr>
          </w:p>
        </w:tc>
      </w:tr>
      <w:tr w:rsidR="00A011CE" w:rsidRPr="006A512F" w:rsidTr="00D71033">
        <w:tc>
          <w:tcPr>
            <w:tcW w:w="1862" w:type="dxa"/>
            <w:vAlign w:val="center"/>
          </w:tcPr>
          <w:p w:rsidR="00A011CE" w:rsidRPr="00AA45AE" w:rsidRDefault="00A011CE" w:rsidP="00D71033">
            <w:pPr>
              <w:spacing w:line="240" w:lineRule="auto"/>
              <w:jc w:val="center"/>
              <w:rPr>
                <w:lang w:val="es-ES"/>
              </w:rPr>
            </w:pPr>
            <w:r>
              <w:rPr>
                <w:lang w:val="es-ES"/>
              </w:rPr>
              <w:t>“</w:t>
            </w:r>
            <w:r w:rsidRPr="00AA45AE">
              <w:rPr>
                <w:lang w:val="es-ES"/>
              </w:rPr>
              <w:t xml:space="preserve">Me identifico con unas </w:t>
            </w:r>
            <w:r w:rsidRPr="00AA45AE">
              <w:rPr>
                <w:b/>
                <w:lang w:val="es-ES"/>
              </w:rPr>
              <w:t>políticas sociales.</w:t>
            </w:r>
            <w:r w:rsidRPr="00AA45AE">
              <w:rPr>
                <w:lang w:val="es-ES"/>
              </w:rPr>
              <w:t>“</w:t>
            </w:r>
          </w:p>
        </w:tc>
        <w:tc>
          <w:tcPr>
            <w:tcW w:w="1257" w:type="dxa"/>
            <w:vAlign w:val="center"/>
          </w:tcPr>
          <w:p w:rsidR="00A011CE" w:rsidRPr="009F6D05" w:rsidRDefault="00A011CE" w:rsidP="00D84D6C">
            <w:pPr>
              <w:pStyle w:val="Listenabsatz"/>
              <w:numPr>
                <w:ilvl w:val="0"/>
                <w:numId w:val="7"/>
              </w:numPr>
              <w:spacing w:line="240" w:lineRule="auto"/>
              <w:jc w:val="center"/>
              <w:rPr>
                <w:lang w:val="es-ES"/>
              </w:rPr>
            </w:pPr>
          </w:p>
        </w:tc>
        <w:tc>
          <w:tcPr>
            <w:tcW w:w="1134" w:type="dxa"/>
            <w:vAlign w:val="center"/>
          </w:tcPr>
          <w:p w:rsidR="00A011CE" w:rsidRPr="009F6D05" w:rsidRDefault="00A011CE" w:rsidP="00D84D6C">
            <w:pPr>
              <w:pStyle w:val="Listenabsatz"/>
              <w:numPr>
                <w:ilvl w:val="0"/>
                <w:numId w:val="7"/>
              </w:numPr>
              <w:spacing w:line="240" w:lineRule="auto"/>
              <w:jc w:val="center"/>
              <w:rPr>
                <w:lang w:val="es-ES"/>
              </w:rPr>
            </w:pPr>
          </w:p>
        </w:tc>
        <w:tc>
          <w:tcPr>
            <w:tcW w:w="1276" w:type="dxa"/>
            <w:vAlign w:val="center"/>
          </w:tcPr>
          <w:p w:rsidR="00A011CE" w:rsidRPr="009F6D05" w:rsidRDefault="00A011CE" w:rsidP="00D84D6C">
            <w:pPr>
              <w:pStyle w:val="Listenabsatz"/>
              <w:numPr>
                <w:ilvl w:val="0"/>
                <w:numId w:val="7"/>
              </w:numPr>
              <w:spacing w:line="240" w:lineRule="auto"/>
              <w:jc w:val="center"/>
              <w:rPr>
                <w:lang w:val="es-ES"/>
              </w:rPr>
            </w:pPr>
          </w:p>
        </w:tc>
        <w:tc>
          <w:tcPr>
            <w:tcW w:w="1275" w:type="dxa"/>
            <w:vAlign w:val="center"/>
          </w:tcPr>
          <w:p w:rsidR="00A011CE" w:rsidRPr="009F6D05" w:rsidRDefault="00A011CE" w:rsidP="00D84D6C">
            <w:pPr>
              <w:pStyle w:val="Listenabsatz"/>
              <w:numPr>
                <w:ilvl w:val="0"/>
                <w:numId w:val="7"/>
              </w:numPr>
              <w:spacing w:line="240" w:lineRule="auto"/>
              <w:jc w:val="center"/>
              <w:rPr>
                <w:lang w:val="es-ES"/>
              </w:rPr>
            </w:pPr>
          </w:p>
        </w:tc>
        <w:tc>
          <w:tcPr>
            <w:tcW w:w="993" w:type="dxa"/>
            <w:vAlign w:val="center"/>
          </w:tcPr>
          <w:p w:rsidR="00A011CE" w:rsidRPr="009F6D05" w:rsidRDefault="00A011CE" w:rsidP="00D84D6C">
            <w:pPr>
              <w:pStyle w:val="Listenabsatz"/>
              <w:numPr>
                <w:ilvl w:val="0"/>
                <w:numId w:val="7"/>
              </w:numPr>
              <w:spacing w:line="240" w:lineRule="auto"/>
              <w:jc w:val="center"/>
              <w:rPr>
                <w:lang w:val="es-ES"/>
              </w:rPr>
            </w:pPr>
          </w:p>
        </w:tc>
        <w:tc>
          <w:tcPr>
            <w:tcW w:w="1275" w:type="dxa"/>
            <w:vAlign w:val="center"/>
          </w:tcPr>
          <w:p w:rsidR="00A011CE" w:rsidRPr="009F6D05" w:rsidRDefault="00A011CE" w:rsidP="00D84D6C">
            <w:pPr>
              <w:pStyle w:val="Listenabsatz"/>
              <w:numPr>
                <w:ilvl w:val="0"/>
                <w:numId w:val="7"/>
              </w:numPr>
              <w:spacing w:line="240" w:lineRule="auto"/>
              <w:jc w:val="center"/>
              <w:rPr>
                <w:lang w:val="es-ES"/>
              </w:rPr>
            </w:pPr>
          </w:p>
        </w:tc>
      </w:tr>
      <w:tr w:rsidR="00A011CE" w:rsidRPr="006A512F" w:rsidTr="00D71033">
        <w:tc>
          <w:tcPr>
            <w:tcW w:w="1862" w:type="dxa"/>
            <w:vAlign w:val="center"/>
          </w:tcPr>
          <w:p w:rsidR="00A011CE" w:rsidRPr="00AA45AE" w:rsidRDefault="00A011CE" w:rsidP="00D71033">
            <w:pPr>
              <w:spacing w:line="240" w:lineRule="auto"/>
              <w:jc w:val="center"/>
              <w:rPr>
                <w:lang w:val="es-ES"/>
              </w:rPr>
            </w:pPr>
            <w:r>
              <w:rPr>
                <w:lang w:val="es-ES"/>
              </w:rPr>
              <w:t>“</w:t>
            </w:r>
            <w:r w:rsidRPr="00AA45AE">
              <w:rPr>
                <w:lang w:val="es-ES"/>
              </w:rPr>
              <w:t xml:space="preserve">Me identifico con unas </w:t>
            </w:r>
            <w:r w:rsidRPr="00AA45AE">
              <w:rPr>
                <w:b/>
                <w:lang w:val="es-ES"/>
              </w:rPr>
              <w:t>políticas ecológicas.</w:t>
            </w:r>
            <w:r w:rsidRPr="00AA45AE">
              <w:rPr>
                <w:lang w:val="es-ES"/>
              </w:rPr>
              <w:t>“</w:t>
            </w:r>
          </w:p>
        </w:tc>
        <w:tc>
          <w:tcPr>
            <w:tcW w:w="1257" w:type="dxa"/>
            <w:vAlign w:val="center"/>
          </w:tcPr>
          <w:p w:rsidR="00A011CE" w:rsidRPr="009F6D05" w:rsidRDefault="00A011CE" w:rsidP="00D84D6C">
            <w:pPr>
              <w:pStyle w:val="Listenabsatz"/>
              <w:numPr>
                <w:ilvl w:val="0"/>
                <w:numId w:val="7"/>
              </w:numPr>
              <w:spacing w:line="240" w:lineRule="auto"/>
              <w:jc w:val="center"/>
              <w:rPr>
                <w:lang w:val="es-ES"/>
              </w:rPr>
            </w:pPr>
          </w:p>
        </w:tc>
        <w:tc>
          <w:tcPr>
            <w:tcW w:w="1134" w:type="dxa"/>
            <w:vAlign w:val="center"/>
          </w:tcPr>
          <w:p w:rsidR="00A011CE" w:rsidRPr="009F6D05" w:rsidRDefault="00A011CE" w:rsidP="00D84D6C">
            <w:pPr>
              <w:pStyle w:val="Listenabsatz"/>
              <w:numPr>
                <w:ilvl w:val="0"/>
                <w:numId w:val="7"/>
              </w:numPr>
              <w:spacing w:line="240" w:lineRule="auto"/>
              <w:jc w:val="center"/>
              <w:rPr>
                <w:lang w:val="es-ES"/>
              </w:rPr>
            </w:pPr>
          </w:p>
        </w:tc>
        <w:tc>
          <w:tcPr>
            <w:tcW w:w="1276" w:type="dxa"/>
            <w:vAlign w:val="center"/>
          </w:tcPr>
          <w:p w:rsidR="00A011CE" w:rsidRPr="009F6D05" w:rsidRDefault="00A011CE" w:rsidP="00D84D6C">
            <w:pPr>
              <w:pStyle w:val="Listenabsatz"/>
              <w:numPr>
                <w:ilvl w:val="0"/>
                <w:numId w:val="7"/>
              </w:numPr>
              <w:spacing w:line="240" w:lineRule="auto"/>
              <w:jc w:val="center"/>
              <w:rPr>
                <w:lang w:val="es-ES"/>
              </w:rPr>
            </w:pPr>
          </w:p>
        </w:tc>
        <w:tc>
          <w:tcPr>
            <w:tcW w:w="1275" w:type="dxa"/>
            <w:vAlign w:val="center"/>
          </w:tcPr>
          <w:p w:rsidR="00A011CE" w:rsidRPr="009F6D05" w:rsidRDefault="00A011CE" w:rsidP="00D84D6C">
            <w:pPr>
              <w:pStyle w:val="Listenabsatz"/>
              <w:numPr>
                <w:ilvl w:val="0"/>
                <w:numId w:val="7"/>
              </w:numPr>
              <w:spacing w:line="240" w:lineRule="auto"/>
              <w:jc w:val="center"/>
              <w:rPr>
                <w:lang w:val="es-ES"/>
              </w:rPr>
            </w:pPr>
          </w:p>
        </w:tc>
        <w:tc>
          <w:tcPr>
            <w:tcW w:w="993" w:type="dxa"/>
            <w:vAlign w:val="center"/>
          </w:tcPr>
          <w:p w:rsidR="00A011CE" w:rsidRPr="009F6D05" w:rsidRDefault="00A011CE" w:rsidP="00D84D6C">
            <w:pPr>
              <w:pStyle w:val="Listenabsatz"/>
              <w:numPr>
                <w:ilvl w:val="0"/>
                <w:numId w:val="7"/>
              </w:numPr>
              <w:spacing w:line="240" w:lineRule="auto"/>
              <w:jc w:val="center"/>
              <w:rPr>
                <w:lang w:val="es-ES"/>
              </w:rPr>
            </w:pPr>
          </w:p>
        </w:tc>
        <w:tc>
          <w:tcPr>
            <w:tcW w:w="1275" w:type="dxa"/>
            <w:vAlign w:val="center"/>
          </w:tcPr>
          <w:p w:rsidR="00A011CE" w:rsidRPr="009F6D05" w:rsidRDefault="00A011CE" w:rsidP="00D84D6C">
            <w:pPr>
              <w:pStyle w:val="Listenabsatz"/>
              <w:numPr>
                <w:ilvl w:val="0"/>
                <w:numId w:val="7"/>
              </w:numPr>
              <w:spacing w:line="240" w:lineRule="auto"/>
              <w:jc w:val="center"/>
              <w:rPr>
                <w:lang w:val="es-ES"/>
              </w:rPr>
            </w:pPr>
          </w:p>
        </w:tc>
      </w:tr>
    </w:tbl>
    <w:p w:rsidR="00A011CE" w:rsidRPr="00AA45AE" w:rsidRDefault="00A011CE" w:rsidP="00A011CE">
      <w:pPr>
        <w:spacing w:line="360" w:lineRule="auto"/>
        <w:rPr>
          <w:lang w:val="es-ES"/>
        </w:rPr>
      </w:pPr>
    </w:p>
    <w:p w:rsidR="00A011CE" w:rsidRPr="00AA45AE" w:rsidRDefault="00A011CE" w:rsidP="00A011CE">
      <w:pPr>
        <w:spacing w:line="360" w:lineRule="auto"/>
        <w:rPr>
          <w:lang w:val="es-ES"/>
        </w:rPr>
      </w:pPr>
      <w:r w:rsidRPr="00AA45AE">
        <w:rPr>
          <w:lang w:val="es-ES"/>
        </w:rPr>
        <w:t>3. Por favor, díganos en qué medida está de acuerdo con las siguientes afirmaciones.</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5"/>
        <w:gridCol w:w="1305"/>
        <w:gridCol w:w="1126"/>
        <w:gridCol w:w="1216"/>
        <w:gridCol w:w="962"/>
        <w:gridCol w:w="1139"/>
        <w:gridCol w:w="849"/>
      </w:tblGrid>
      <w:tr w:rsidR="00A011CE" w:rsidRPr="005D34E1" w:rsidTr="00D71033">
        <w:tc>
          <w:tcPr>
            <w:tcW w:w="2475" w:type="dxa"/>
          </w:tcPr>
          <w:p w:rsidR="00A011CE" w:rsidRPr="005D34E1" w:rsidRDefault="00A011CE" w:rsidP="00D71033">
            <w:pPr>
              <w:spacing w:line="240" w:lineRule="auto"/>
              <w:rPr>
                <w:lang w:val="es-ES"/>
              </w:rPr>
            </w:pPr>
          </w:p>
        </w:tc>
        <w:tc>
          <w:tcPr>
            <w:tcW w:w="1305" w:type="dxa"/>
            <w:shd w:val="clear" w:color="auto" w:fill="D9D9D9" w:themeFill="background1" w:themeFillShade="D9"/>
            <w:vAlign w:val="center"/>
          </w:tcPr>
          <w:p w:rsidR="00A011CE" w:rsidRPr="005D34E1" w:rsidRDefault="00A011CE" w:rsidP="00D71033">
            <w:pPr>
              <w:spacing w:line="240" w:lineRule="auto"/>
              <w:jc w:val="center"/>
              <w:rPr>
                <w:lang w:val="es-ES"/>
              </w:rPr>
            </w:pPr>
            <w:r w:rsidRPr="005D34E1">
              <w:rPr>
                <w:lang w:val="es-ES"/>
              </w:rPr>
              <w:t>Estoy muy de acuerdo</w:t>
            </w:r>
          </w:p>
        </w:tc>
        <w:tc>
          <w:tcPr>
            <w:tcW w:w="1126" w:type="dxa"/>
            <w:shd w:val="clear" w:color="auto" w:fill="D9D9D9" w:themeFill="background1" w:themeFillShade="D9"/>
            <w:vAlign w:val="center"/>
          </w:tcPr>
          <w:p w:rsidR="00A011CE" w:rsidRPr="005D34E1" w:rsidRDefault="00A011CE" w:rsidP="00D71033">
            <w:pPr>
              <w:spacing w:line="240" w:lineRule="auto"/>
              <w:jc w:val="center"/>
              <w:rPr>
                <w:color w:val="FF0000"/>
                <w:lang w:val="es-ES"/>
              </w:rPr>
            </w:pPr>
            <w:r w:rsidRPr="005D34E1">
              <w:rPr>
                <w:lang w:val="es-ES"/>
              </w:rPr>
              <w:t>Estoy de acuerdo</w:t>
            </w:r>
          </w:p>
        </w:tc>
        <w:tc>
          <w:tcPr>
            <w:tcW w:w="1216" w:type="dxa"/>
            <w:shd w:val="clear" w:color="auto" w:fill="D9D9D9" w:themeFill="background1" w:themeFillShade="D9"/>
            <w:vAlign w:val="center"/>
          </w:tcPr>
          <w:p w:rsidR="00A011CE" w:rsidRPr="00812630" w:rsidRDefault="00A011CE" w:rsidP="00D71033">
            <w:pPr>
              <w:spacing w:line="240" w:lineRule="auto"/>
              <w:jc w:val="center"/>
              <w:rPr>
                <w:color w:val="FF0000"/>
                <w:lang w:val="es-ES"/>
              </w:rPr>
            </w:pPr>
            <w:r w:rsidRPr="005D34E1">
              <w:rPr>
                <w:lang w:val="es-ES"/>
              </w:rPr>
              <w:t>Ni estoy de acuerdo ni estoy en contra</w:t>
            </w:r>
          </w:p>
        </w:tc>
        <w:tc>
          <w:tcPr>
            <w:tcW w:w="962" w:type="dxa"/>
            <w:shd w:val="clear" w:color="auto" w:fill="D9D9D9" w:themeFill="background1" w:themeFillShade="D9"/>
            <w:vAlign w:val="center"/>
          </w:tcPr>
          <w:p w:rsidR="00A011CE" w:rsidRPr="005D34E1" w:rsidRDefault="00A011CE" w:rsidP="00D71033">
            <w:pPr>
              <w:spacing w:line="240" w:lineRule="auto"/>
              <w:jc w:val="center"/>
              <w:rPr>
                <w:color w:val="FF0000"/>
                <w:lang w:val="es-ES"/>
              </w:rPr>
            </w:pPr>
            <w:r w:rsidRPr="005D34E1">
              <w:rPr>
                <w:lang w:val="es-ES"/>
              </w:rPr>
              <w:t>Estoy en contra</w:t>
            </w:r>
          </w:p>
        </w:tc>
        <w:tc>
          <w:tcPr>
            <w:tcW w:w="1139" w:type="dxa"/>
            <w:shd w:val="clear" w:color="auto" w:fill="D9D9D9" w:themeFill="background1" w:themeFillShade="D9"/>
            <w:vAlign w:val="center"/>
          </w:tcPr>
          <w:p w:rsidR="00A011CE" w:rsidRPr="005D34E1" w:rsidRDefault="00A011CE" w:rsidP="00D71033">
            <w:pPr>
              <w:spacing w:line="240" w:lineRule="auto"/>
              <w:jc w:val="center"/>
              <w:rPr>
                <w:color w:val="FF0000"/>
                <w:lang w:val="es-ES"/>
              </w:rPr>
            </w:pPr>
            <w:r w:rsidRPr="005D34E1">
              <w:rPr>
                <w:lang w:val="es-ES"/>
              </w:rPr>
              <w:t>Estoy muy en contra</w:t>
            </w:r>
          </w:p>
        </w:tc>
        <w:tc>
          <w:tcPr>
            <w:tcW w:w="849" w:type="dxa"/>
            <w:shd w:val="clear" w:color="auto" w:fill="D9D9D9" w:themeFill="background1" w:themeFillShade="D9"/>
            <w:vAlign w:val="center"/>
          </w:tcPr>
          <w:p w:rsidR="00A011CE" w:rsidRPr="005D34E1" w:rsidRDefault="00A011CE" w:rsidP="00D71033">
            <w:pPr>
              <w:spacing w:line="240" w:lineRule="auto"/>
              <w:jc w:val="center"/>
              <w:rPr>
                <w:color w:val="FF0000"/>
                <w:lang w:val="es-ES"/>
              </w:rPr>
            </w:pPr>
            <w:r w:rsidRPr="005D34E1">
              <w:rPr>
                <w:lang w:val="es-ES"/>
              </w:rPr>
              <w:t>No lo sé</w:t>
            </w:r>
          </w:p>
        </w:tc>
      </w:tr>
      <w:tr w:rsidR="00A011CE" w:rsidRPr="006A512F" w:rsidTr="00D71033">
        <w:tc>
          <w:tcPr>
            <w:tcW w:w="2475" w:type="dxa"/>
          </w:tcPr>
          <w:p w:rsidR="00A011CE" w:rsidRPr="00275E45" w:rsidRDefault="00A011CE" w:rsidP="00D71033">
            <w:pPr>
              <w:spacing w:line="240" w:lineRule="auto"/>
              <w:rPr>
                <w:lang w:val="es-ES"/>
              </w:rPr>
            </w:pPr>
            <w:r w:rsidRPr="00275E45">
              <w:rPr>
                <w:lang w:val="es-ES"/>
              </w:rPr>
              <w:t>“El cambio climático es un problema grave.”</w:t>
            </w:r>
            <w:r w:rsidRPr="00AE2E6A">
              <w:rPr>
                <w:b/>
                <w:color w:val="4472C4" w:themeColor="accent1"/>
                <w:lang w:val="es-ES"/>
              </w:rPr>
              <w:t xml:space="preserve"> </w:t>
            </w:r>
          </w:p>
          <w:p w:rsidR="00A011CE" w:rsidRPr="00275E45" w:rsidRDefault="00A011CE" w:rsidP="00D71033">
            <w:pPr>
              <w:spacing w:line="240" w:lineRule="auto"/>
              <w:rPr>
                <w:lang w:val="es-ES"/>
              </w:rPr>
            </w:pPr>
          </w:p>
        </w:tc>
        <w:tc>
          <w:tcPr>
            <w:tcW w:w="1305" w:type="dxa"/>
            <w:vAlign w:val="center"/>
          </w:tcPr>
          <w:p w:rsidR="00A011CE" w:rsidRPr="009F6D05" w:rsidRDefault="00A011CE" w:rsidP="00D84D6C">
            <w:pPr>
              <w:pStyle w:val="Listenabsatz"/>
              <w:numPr>
                <w:ilvl w:val="0"/>
                <w:numId w:val="7"/>
              </w:numPr>
              <w:spacing w:line="240" w:lineRule="auto"/>
              <w:jc w:val="center"/>
              <w:rPr>
                <w:lang w:val="es-ES"/>
              </w:rPr>
            </w:pPr>
          </w:p>
        </w:tc>
        <w:tc>
          <w:tcPr>
            <w:tcW w:w="1126" w:type="dxa"/>
            <w:vAlign w:val="center"/>
          </w:tcPr>
          <w:p w:rsidR="00A011CE" w:rsidRPr="009F6D05" w:rsidRDefault="00A011CE" w:rsidP="00D84D6C">
            <w:pPr>
              <w:pStyle w:val="Listenabsatz"/>
              <w:numPr>
                <w:ilvl w:val="0"/>
                <w:numId w:val="7"/>
              </w:numPr>
              <w:spacing w:line="240" w:lineRule="auto"/>
              <w:jc w:val="center"/>
              <w:rPr>
                <w:lang w:val="es-ES"/>
              </w:rPr>
            </w:pPr>
          </w:p>
        </w:tc>
        <w:tc>
          <w:tcPr>
            <w:tcW w:w="1216" w:type="dxa"/>
            <w:vAlign w:val="center"/>
          </w:tcPr>
          <w:p w:rsidR="00A011CE" w:rsidRPr="009F6D05" w:rsidRDefault="00A011CE" w:rsidP="00D84D6C">
            <w:pPr>
              <w:pStyle w:val="Listenabsatz"/>
              <w:numPr>
                <w:ilvl w:val="0"/>
                <w:numId w:val="7"/>
              </w:numPr>
              <w:spacing w:line="240" w:lineRule="auto"/>
              <w:jc w:val="center"/>
              <w:rPr>
                <w:lang w:val="es-ES"/>
              </w:rPr>
            </w:pPr>
          </w:p>
        </w:tc>
        <w:tc>
          <w:tcPr>
            <w:tcW w:w="962" w:type="dxa"/>
            <w:vAlign w:val="center"/>
          </w:tcPr>
          <w:p w:rsidR="00A011CE" w:rsidRPr="009F6D05" w:rsidRDefault="00A011CE" w:rsidP="00D84D6C">
            <w:pPr>
              <w:pStyle w:val="Listenabsatz"/>
              <w:numPr>
                <w:ilvl w:val="0"/>
                <w:numId w:val="7"/>
              </w:numPr>
              <w:spacing w:line="240" w:lineRule="auto"/>
              <w:jc w:val="center"/>
              <w:rPr>
                <w:lang w:val="es-ES"/>
              </w:rPr>
            </w:pPr>
          </w:p>
        </w:tc>
        <w:tc>
          <w:tcPr>
            <w:tcW w:w="1139" w:type="dxa"/>
            <w:vAlign w:val="center"/>
          </w:tcPr>
          <w:p w:rsidR="00A011CE" w:rsidRPr="009F6D05" w:rsidRDefault="00A011CE" w:rsidP="00D84D6C">
            <w:pPr>
              <w:pStyle w:val="Listenabsatz"/>
              <w:numPr>
                <w:ilvl w:val="0"/>
                <w:numId w:val="7"/>
              </w:numPr>
              <w:spacing w:line="240" w:lineRule="auto"/>
              <w:jc w:val="center"/>
              <w:rPr>
                <w:lang w:val="es-ES"/>
              </w:rPr>
            </w:pPr>
          </w:p>
        </w:tc>
        <w:tc>
          <w:tcPr>
            <w:tcW w:w="849" w:type="dxa"/>
            <w:vAlign w:val="center"/>
          </w:tcPr>
          <w:p w:rsidR="00A011CE" w:rsidRPr="009F6D05" w:rsidRDefault="00A011CE" w:rsidP="00D84D6C">
            <w:pPr>
              <w:pStyle w:val="Listenabsatz"/>
              <w:numPr>
                <w:ilvl w:val="0"/>
                <w:numId w:val="7"/>
              </w:numPr>
              <w:spacing w:line="240" w:lineRule="auto"/>
              <w:jc w:val="center"/>
              <w:rPr>
                <w:lang w:val="es-ES"/>
              </w:rPr>
            </w:pPr>
          </w:p>
        </w:tc>
      </w:tr>
      <w:tr w:rsidR="00A011CE" w:rsidRPr="006A512F" w:rsidTr="00D71033">
        <w:tc>
          <w:tcPr>
            <w:tcW w:w="2475" w:type="dxa"/>
          </w:tcPr>
          <w:p w:rsidR="00A011CE" w:rsidRPr="00275E45" w:rsidRDefault="00A011CE" w:rsidP="00D71033">
            <w:pPr>
              <w:spacing w:line="240" w:lineRule="auto"/>
              <w:rPr>
                <w:lang w:val="es-ES"/>
              </w:rPr>
            </w:pPr>
            <w:r w:rsidRPr="00275E45">
              <w:rPr>
                <w:lang w:val="es-ES"/>
              </w:rPr>
              <w:t>“El cambio climático es un problema grave para el lince ibérico.“</w:t>
            </w:r>
            <w:r w:rsidRPr="00AE2E6A">
              <w:rPr>
                <w:b/>
                <w:color w:val="4472C4" w:themeColor="accent1"/>
                <w:lang w:val="es-ES"/>
              </w:rPr>
              <w:t xml:space="preserve"> </w:t>
            </w:r>
          </w:p>
          <w:p w:rsidR="00A011CE" w:rsidRPr="00275E45" w:rsidRDefault="00A011CE" w:rsidP="00D71033">
            <w:pPr>
              <w:spacing w:line="240" w:lineRule="auto"/>
              <w:rPr>
                <w:lang w:val="es-ES"/>
              </w:rPr>
            </w:pPr>
          </w:p>
        </w:tc>
        <w:tc>
          <w:tcPr>
            <w:tcW w:w="1305" w:type="dxa"/>
            <w:vAlign w:val="center"/>
          </w:tcPr>
          <w:p w:rsidR="00A011CE" w:rsidRPr="009F6D05" w:rsidRDefault="00A011CE" w:rsidP="00D84D6C">
            <w:pPr>
              <w:pStyle w:val="Listenabsatz"/>
              <w:numPr>
                <w:ilvl w:val="0"/>
                <w:numId w:val="7"/>
              </w:numPr>
              <w:spacing w:line="240" w:lineRule="auto"/>
              <w:jc w:val="center"/>
              <w:rPr>
                <w:lang w:val="es-ES"/>
              </w:rPr>
            </w:pPr>
          </w:p>
        </w:tc>
        <w:tc>
          <w:tcPr>
            <w:tcW w:w="1126" w:type="dxa"/>
            <w:vAlign w:val="center"/>
          </w:tcPr>
          <w:p w:rsidR="00A011CE" w:rsidRPr="009F6D05" w:rsidRDefault="00A011CE" w:rsidP="00D84D6C">
            <w:pPr>
              <w:pStyle w:val="Listenabsatz"/>
              <w:numPr>
                <w:ilvl w:val="0"/>
                <w:numId w:val="7"/>
              </w:numPr>
              <w:spacing w:line="240" w:lineRule="auto"/>
              <w:jc w:val="center"/>
              <w:rPr>
                <w:lang w:val="es-ES"/>
              </w:rPr>
            </w:pPr>
          </w:p>
        </w:tc>
        <w:tc>
          <w:tcPr>
            <w:tcW w:w="1216" w:type="dxa"/>
            <w:vAlign w:val="center"/>
          </w:tcPr>
          <w:p w:rsidR="00A011CE" w:rsidRPr="009F6D05" w:rsidRDefault="00A011CE" w:rsidP="00D84D6C">
            <w:pPr>
              <w:pStyle w:val="Listenabsatz"/>
              <w:numPr>
                <w:ilvl w:val="0"/>
                <w:numId w:val="7"/>
              </w:numPr>
              <w:spacing w:line="240" w:lineRule="auto"/>
              <w:jc w:val="center"/>
              <w:rPr>
                <w:lang w:val="es-ES"/>
              </w:rPr>
            </w:pPr>
          </w:p>
        </w:tc>
        <w:tc>
          <w:tcPr>
            <w:tcW w:w="962" w:type="dxa"/>
            <w:vAlign w:val="center"/>
          </w:tcPr>
          <w:p w:rsidR="00A011CE" w:rsidRPr="009F6D05" w:rsidRDefault="00A011CE" w:rsidP="00D84D6C">
            <w:pPr>
              <w:pStyle w:val="Listenabsatz"/>
              <w:numPr>
                <w:ilvl w:val="0"/>
                <w:numId w:val="7"/>
              </w:numPr>
              <w:spacing w:line="240" w:lineRule="auto"/>
              <w:jc w:val="center"/>
              <w:rPr>
                <w:lang w:val="es-ES"/>
              </w:rPr>
            </w:pPr>
          </w:p>
        </w:tc>
        <w:tc>
          <w:tcPr>
            <w:tcW w:w="1139" w:type="dxa"/>
            <w:vAlign w:val="center"/>
          </w:tcPr>
          <w:p w:rsidR="00A011CE" w:rsidRPr="009F6D05" w:rsidRDefault="00A011CE" w:rsidP="00D84D6C">
            <w:pPr>
              <w:pStyle w:val="Listenabsatz"/>
              <w:numPr>
                <w:ilvl w:val="0"/>
                <w:numId w:val="7"/>
              </w:numPr>
              <w:spacing w:line="240" w:lineRule="auto"/>
              <w:jc w:val="center"/>
              <w:rPr>
                <w:lang w:val="es-ES"/>
              </w:rPr>
            </w:pPr>
          </w:p>
        </w:tc>
        <w:tc>
          <w:tcPr>
            <w:tcW w:w="849" w:type="dxa"/>
            <w:vAlign w:val="center"/>
          </w:tcPr>
          <w:p w:rsidR="00A011CE" w:rsidRPr="009F6D05" w:rsidRDefault="00A011CE" w:rsidP="00D84D6C">
            <w:pPr>
              <w:pStyle w:val="Listenabsatz"/>
              <w:numPr>
                <w:ilvl w:val="0"/>
                <w:numId w:val="7"/>
              </w:numPr>
              <w:spacing w:line="240" w:lineRule="auto"/>
              <w:jc w:val="center"/>
              <w:rPr>
                <w:lang w:val="es-ES"/>
              </w:rPr>
            </w:pPr>
          </w:p>
        </w:tc>
      </w:tr>
      <w:tr w:rsidR="00A011CE" w:rsidRPr="006A512F" w:rsidTr="00D71033">
        <w:tc>
          <w:tcPr>
            <w:tcW w:w="2475" w:type="dxa"/>
          </w:tcPr>
          <w:p w:rsidR="00A011CE" w:rsidRPr="005D34E1" w:rsidRDefault="00A011CE" w:rsidP="00D71033">
            <w:pPr>
              <w:spacing w:line="240" w:lineRule="auto"/>
              <w:rPr>
                <w:lang w:val="es-ES"/>
              </w:rPr>
            </w:pPr>
            <w:r>
              <w:rPr>
                <w:lang w:val="es-ES"/>
              </w:rPr>
              <w:lastRenderedPageBreak/>
              <w:t>“</w:t>
            </w:r>
            <w:r w:rsidRPr="005D34E1">
              <w:rPr>
                <w:lang w:val="es-ES"/>
              </w:rPr>
              <w:t>Me siento (en parte) responable para el cambio climático.“</w:t>
            </w:r>
            <w:r w:rsidRPr="00AE2E6A">
              <w:rPr>
                <w:b/>
                <w:color w:val="4472C4" w:themeColor="accent1"/>
                <w:lang w:val="es-ES"/>
              </w:rPr>
              <w:t xml:space="preserve"> </w:t>
            </w:r>
          </w:p>
          <w:p w:rsidR="00A011CE" w:rsidRPr="005D34E1" w:rsidRDefault="00A011CE" w:rsidP="00D71033">
            <w:pPr>
              <w:spacing w:line="240" w:lineRule="auto"/>
              <w:rPr>
                <w:lang w:val="es-ES"/>
              </w:rPr>
            </w:pPr>
          </w:p>
        </w:tc>
        <w:tc>
          <w:tcPr>
            <w:tcW w:w="1305" w:type="dxa"/>
            <w:vAlign w:val="center"/>
          </w:tcPr>
          <w:p w:rsidR="00A011CE" w:rsidRPr="009F6D05" w:rsidRDefault="00A011CE" w:rsidP="00D84D6C">
            <w:pPr>
              <w:pStyle w:val="Listenabsatz"/>
              <w:numPr>
                <w:ilvl w:val="0"/>
                <w:numId w:val="7"/>
              </w:numPr>
              <w:spacing w:line="240" w:lineRule="auto"/>
              <w:jc w:val="center"/>
              <w:rPr>
                <w:lang w:val="es-ES"/>
              </w:rPr>
            </w:pPr>
          </w:p>
        </w:tc>
        <w:tc>
          <w:tcPr>
            <w:tcW w:w="1126" w:type="dxa"/>
            <w:vAlign w:val="center"/>
          </w:tcPr>
          <w:p w:rsidR="00A011CE" w:rsidRPr="009F6D05" w:rsidRDefault="00A011CE" w:rsidP="00D84D6C">
            <w:pPr>
              <w:pStyle w:val="Listenabsatz"/>
              <w:numPr>
                <w:ilvl w:val="0"/>
                <w:numId w:val="7"/>
              </w:numPr>
              <w:spacing w:line="240" w:lineRule="auto"/>
              <w:jc w:val="center"/>
              <w:rPr>
                <w:lang w:val="es-ES"/>
              </w:rPr>
            </w:pPr>
          </w:p>
        </w:tc>
        <w:tc>
          <w:tcPr>
            <w:tcW w:w="1216" w:type="dxa"/>
            <w:vAlign w:val="center"/>
          </w:tcPr>
          <w:p w:rsidR="00A011CE" w:rsidRPr="009F6D05" w:rsidRDefault="00A011CE" w:rsidP="00D84D6C">
            <w:pPr>
              <w:pStyle w:val="Listenabsatz"/>
              <w:numPr>
                <w:ilvl w:val="0"/>
                <w:numId w:val="7"/>
              </w:numPr>
              <w:spacing w:line="240" w:lineRule="auto"/>
              <w:jc w:val="center"/>
              <w:rPr>
                <w:lang w:val="es-ES"/>
              </w:rPr>
            </w:pPr>
          </w:p>
        </w:tc>
        <w:tc>
          <w:tcPr>
            <w:tcW w:w="962" w:type="dxa"/>
            <w:vAlign w:val="center"/>
          </w:tcPr>
          <w:p w:rsidR="00A011CE" w:rsidRPr="009F6D05" w:rsidRDefault="00A011CE" w:rsidP="00D84D6C">
            <w:pPr>
              <w:pStyle w:val="Listenabsatz"/>
              <w:numPr>
                <w:ilvl w:val="0"/>
                <w:numId w:val="7"/>
              </w:numPr>
              <w:spacing w:line="240" w:lineRule="auto"/>
              <w:jc w:val="center"/>
              <w:rPr>
                <w:lang w:val="es-ES"/>
              </w:rPr>
            </w:pPr>
          </w:p>
        </w:tc>
        <w:tc>
          <w:tcPr>
            <w:tcW w:w="1139" w:type="dxa"/>
            <w:vAlign w:val="center"/>
          </w:tcPr>
          <w:p w:rsidR="00A011CE" w:rsidRPr="009F6D05" w:rsidRDefault="00A011CE" w:rsidP="00D84D6C">
            <w:pPr>
              <w:pStyle w:val="Listenabsatz"/>
              <w:numPr>
                <w:ilvl w:val="0"/>
                <w:numId w:val="7"/>
              </w:numPr>
              <w:spacing w:line="240" w:lineRule="auto"/>
              <w:jc w:val="center"/>
              <w:rPr>
                <w:lang w:val="es-ES"/>
              </w:rPr>
            </w:pPr>
          </w:p>
        </w:tc>
        <w:tc>
          <w:tcPr>
            <w:tcW w:w="849" w:type="dxa"/>
            <w:vAlign w:val="center"/>
          </w:tcPr>
          <w:p w:rsidR="00A011CE" w:rsidRPr="009F6D05" w:rsidRDefault="00A011CE" w:rsidP="00D84D6C">
            <w:pPr>
              <w:pStyle w:val="Listenabsatz"/>
              <w:numPr>
                <w:ilvl w:val="0"/>
                <w:numId w:val="7"/>
              </w:numPr>
              <w:spacing w:line="240" w:lineRule="auto"/>
              <w:jc w:val="center"/>
              <w:rPr>
                <w:lang w:val="es-ES"/>
              </w:rPr>
            </w:pPr>
          </w:p>
        </w:tc>
      </w:tr>
      <w:tr w:rsidR="00A011CE" w:rsidRPr="006A512F" w:rsidTr="00D71033">
        <w:tc>
          <w:tcPr>
            <w:tcW w:w="2475" w:type="dxa"/>
          </w:tcPr>
          <w:p w:rsidR="00A011CE" w:rsidRDefault="00A011CE" w:rsidP="00D71033">
            <w:pPr>
              <w:spacing w:line="240" w:lineRule="auto"/>
              <w:rPr>
                <w:lang w:val="es-ES"/>
              </w:rPr>
            </w:pPr>
            <w:r w:rsidRPr="005D34E1">
              <w:rPr>
                <w:lang w:val="es-ES"/>
              </w:rPr>
              <w:t>“Creo que los políticos ya están haciendo lo suficiente, o lo harán en el futuro, para que las consecuencias del cambio climático no se noten mucho en Europa.”</w:t>
            </w:r>
            <w:r w:rsidRPr="00AE2E6A">
              <w:rPr>
                <w:b/>
                <w:color w:val="4472C4" w:themeColor="accent1"/>
                <w:lang w:val="es-ES"/>
              </w:rPr>
              <w:t xml:space="preserve"> </w:t>
            </w:r>
          </w:p>
          <w:p w:rsidR="00A011CE" w:rsidRPr="005D34E1" w:rsidRDefault="00A011CE" w:rsidP="00D71033">
            <w:pPr>
              <w:spacing w:line="240" w:lineRule="auto"/>
              <w:rPr>
                <w:lang w:val="es-ES"/>
              </w:rPr>
            </w:pPr>
          </w:p>
        </w:tc>
        <w:tc>
          <w:tcPr>
            <w:tcW w:w="1305" w:type="dxa"/>
            <w:vAlign w:val="center"/>
          </w:tcPr>
          <w:p w:rsidR="00A011CE" w:rsidRPr="009F6D05" w:rsidRDefault="00A011CE" w:rsidP="00D84D6C">
            <w:pPr>
              <w:pStyle w:val="Listenabsatz"/>
              <w:numPr>
                <w:ilvl w:val="0"/>
                <w:numId w:val="7"/>
              </w:numPr>
              <w:spacing w:line="240" w:lineRule="auto"/>
              <w:jc w:val="center"/>
              <w:rPr>
                <w:lang w:val="es-ES"/>
              </w:rPr>
            </w:pPr>
          </w:p>
        </w:tc>
        <w:tc>
          <w:tcPr>
            <w:tcW w:w="1126" w:type="dxa"/>
            <w:vAlign w:val="center"/>
          </w:tcPr>
          <w:p w:rsidR="00A011CE" w:rsidRPr="009F6D05" w:rsidRDefault="00A011CE" w:rsidP="00D84D6C">
            <w:pPr>
              <w:pStyle w:val="Listenabsatz"/>
              <w:numPr>
                <w:ilvl w:val="0"/>
                <w:numId w:val="7"/>
              </w:numPr>
              <w:spacing w:line="240" w:lineRule="auto"/>
              <w:jc w:val="center"/>
              <w:rPr>
                <w:lang w:val="es-ES"/>
              </w:rPr>
            </w:pPr>
          </w:p>
        </w:tc>
        <w:tc>
          <w:tcPr>
            <w:tcW w:w="1216" w:type="dxa"/>
            <w:vAlign w:val="center"/>
          </w:tcPr>
          <w:p w:rsidR="00A011CE" w:rsidRPr="009F6D05" w:rsidRDefault="00A011CE" w:rsidP="00D84D6C">
            <w:pPr>
              <w:pStyle w:val="Listenabsatz"/>
              <w:numPr>
                <w:ilvl w:val="0"/>
                <w:numId w:val="7"/>
              </w:numPr>
              <w:spacing w:line="240" w:lineRule="auto"/>
              <w:jc w:val="center"/>
              <w:rPr>
                <w:lang w:val="es-ES"/>
              </w:rPr>
            </w:pPr>
          </w:p>
        </w:tc>
        <w:tc>
          <w:tcPr>
            <w:tcW w:w="962" w:type="dxa"/>
            <w:vAlign w:val="center"/>
          </w:tcPr>
          <w:p w:rsidR="00A011CE" w:rsidRPr="009F6D05" w:rsidRDefault="00A011CE" w:rsidP="00D84D6C">
            <w:pPr>
              <w:pStyle w:val="Listenabsatz"/>
              <w:numPr>
                <w:ilvl w:val="0"/>
                <w:numId w:val="7"/>
              </w:numPr>
              <w:spacing w:line="240" w:lineRule="auto"/>
              <w:jc w:val="center"/>
              <w:rPr>
                <w:lang w:val="es-ES"/>
              </w:rPr>
            </w:pPr>
          </w:p>
        </w:tc>
        <w:tc>
          <w:tcPr>
            <w:tcW w:w="1139" w:type="dxa"/>
            <w:vAlign w:val="center"/>
          </w:tcPr>
          <w:p w:rsidR="00A011CE" w:rsidRPr="009F6D05" w:rsidRDefault="00A011CE" w:rsidP="00D84D6C">
            <w:pPr>
              <w:pStyle w:val="Listenabsatz"/>
              <w:numPr>
                <w:ilvl w:val="0"/>
                <w:numId w:val="7"/>
              </w:numPr>
              <w:spacing w:line="240" w:lineRule="auto"/>
              <w:jc w:val="center"/>
              <w:rPr>
                <w:lang w:val="es-ES"/>
              </w:rPr>
            </w:pPr>
          </w:p>
        </w:tc>
        <w:tc>
          <w:tcPr>
            <w:tcW w:w="849" w:type="dxa"/>
            <w:vAlign w:val="center"/>
          </w:tcPr>
          <w:p w:rsidR="00A011CE" w:rsidRPr="009F6D05" w:rsidRDefault="00A011CE" w:rsidP="00D84D6C">
            <w:pPr>
              <w:pStyle w:val="Listenabsatz"/>
              <w:numPr>
                <w:ilvl w:val="0"/>
                <w:numId w:val="7"/>
              </w:numPr>
              <w:spacing w:line="240" w:lineRule="auto"/>
              <w:jc w:val="center"/>
              <w:rPr>
                <w:lang w:val="es-ES"/>
              </w:rPr>
            </w:pPr>
          </w:p>
        </w:tc>
      </w:tr>
      <w:tr w:rsidR="00A011CE" w:rsidRPr="006A512F" w:rsidTr="00D71033">
        <w:tc>
          <w:tcPr>
            <w:tcW w:w="2475" w:type="dxa"/>
          </w:tcPr>
          <w:p w:rsidR="00A011CE" w:rsidRPr="00275E45" w:rsidRDefault="00A011CE" w:rsidP="00D71033">
            <w:pPr>
              <w:spacing w:line="240" w:lineRule="auto"/>
              <w:rPr>
                <w:lang w:val="es-ES"/>
              </w:rPr>
            </w:pPr>
            <w:r w:rsidRPr="00275E45">
              <w:rPr>
                <w:lang w:val="es-ES"/>
              </w:rPr>
              <w:t>“Creo que las políticas de protección se aplicarán con más eficacia en España.”</w:t>
            </w:r>
            <w:r w:rsidRPr="00AE2E6A">
              <w:rPr>
                <w:b/>
                <w:color w:val="4472C4" w:themeColor="accent1"/>
                <w:lang w:val="es-ES"/>
              </w:rPr>
              <w:t xml:space="preserve"> </w:t>
            </w:r>
          </w:p>
          <w:p w:rsidR="00A011CE" w:rsidRPr="007E6E84" w:rsidRDefault="00A011CE" w:rsidP="00D71033">
            <w:pPr>
              <w:spacing w:line="240" w:lineRule="auto"/>
              <w:rPr>
                <w:highlight w:val="yellow"/>
                <w:lang w:val="es-ES"/>
              </w:rPr>
            </w:pPr>
          </w:p>
        </w:tc>
        <w:tc>
          <w:tcPr>
            <w:tcW w:w="1305" w:type="dxa"/>
            <w:vAlign w:val="center"/>
          </w:tcPr>
          <w:p w:rsidR="00A011CE" w:rsidRPr="009F6D05" w:rsidRDefault="00A011CE" w:rsidP="00D84D6C">
            <w:pPr>
              <w:pStyle w:val="Listenabsatz"/>
              <w:numPr>
                <w:ilvl w:val="0"/>
                <w:numId w:val="7"/>
              </w:numPr>
              <w:spacing w:line="240" w:lineRule="auto"/>
              <w:jc w:val="center"/>
              <w:rPr>
                <w:lang w:val="es-ES"/>
              </w:rPr>
            </w:pPr>
          </w:p>
        </w:tc>
        <w:tc>
          <w:tcPr>
            <w:tcW w:w="1126" w:type="dxa"/>
            <w:vAlign w:val="center"/>
          </w:tcPr>
          <w:p w:rsidR="00A011CE" w:rsidRPr="009F6D05" w:rsidRDefault="00A011CE" w:rsidP="00D84D6C">
            <w:pPr>
              <w:pStyle w:val="Listenabsatz"/>
              <w:numPr>
                <w:ilvl w:val="0"/>
                <w:numId w:val="7"/>
              </w:numPr>
              <w:spacing w:line="240" w:lineRule="auto"/>
              <w:jc w:val="center"/>
              <w:rPr>
                <w:lang w:val="es-ES"/>
              </w:rPr>
            </w:pPr>
          </w:p>
        </w:tc>
        <w:tc>
          <w:tcPr>
            <w:tcW w:w="1216" w:type="dxa"/>
            <w:vAlign w:val="center"/>
          </w:tcPr>
          <w:p w:rsidR="00A011CE" w:rsidRPr="009F6D05" w:rsidRDefault="00A011CE" w:rsidP="00D84D6C">
            <w:pPr>
              <w:pStyle w:val="Listenabsatz"/>
              <w:numPr>
                <w:ilvl w:val="0"/>
                <w:numId w:val="7"/>
              </w:numPr>
              <w:spacing w:line="240" w:lineRule="auto"/>
              <w:jc w:val="center"/>
              <w:rPr>
                <w:lang w:val="es-ES"/>
              </w:rPr>
            </w:pPr>
          </w:p>
        </w:tc>
        <w:tc>
          <w:tcPr>
            <w:tcW w:w="962" w:type="dxa"/>
            <w:vAlign w:val="center"/>
          </w:tcPr>
          <w:p w:rsidR="00A011CE" w:rsidRPr="009F6D05" w:rsidRDefault="00A011CE" w:rsidP="00D84D6C">
            <w:pPr>
              <w:pStyle w:val="Listenabsatz"/>
              <w:numPr>
                <w:ilvl w:val="0"/>
                <w:numId w:val="7"/>
              </w:numPr>
              <w:spacing w:line="240" w:lineRule="auto"/>
              <w:jc w:val="center"/>
              <w:rPr>
                <w:lang w:val="es-ES"/>
              </w:rPr>
            </w:pPr>
          </w:p>
        </w:tc>
        <w:tc>
          <w:tcPr>
            <w:tcW w:w="1139" w:type="dxa"/>
            <w:vAlign w:val="center"/>
          </w:tcPr>
          <w:p w:rsidR="00A011CE" w:rsidRPr="009F6D05" w:rsidRDefault="00A011CE" w:rsidP="00D84D6C">
            <w:pPr>
              <w:pStyle w:val="Listenabsatz"/>
              <w:numPr>
                <w:ilvl w:val="0"/>
                <w:numId w:val="7"/>
              </w:numPr>
              <w:spacing w:line="240" w:lineRule="auto"/>
              <w:jc w:val="center"/>
              <w:rPr>
                <w:lang w:val="es-ES"/>
              </w:rPr>
            </w:pPr>
          </w:p>
        </w:tc>
        <w:tc>
          <w:tcPr>
            <w:tcW w:w="849" w:type="dxa"/>
            <w:vAlign w:val="center"/>
          </w:tcPr>
          <w:p w:rsidR="00A011CE" w:rsidRPr="009F6D05" w:rsidRDefault="00A011CE" w:rsidP="00D84D6C">
            <w:pPr>
              <w:pStyle w:val="Listenabsatz"/>
              <w:numPr>
                <w:ilvl w:val="0"/>
                <w:numId w:val="7"/>
              </w:numPr>
              <w:spacing w:line="240" w:lineRule="auto"/>
              <w:jc w:val="center"/>
              <w:rPr>
                <w:lang w:val="es-ES"/>
              </w:rPr>
            </w:pPr>
          </w:p>
        </w:tc>
      </w:tr>
      <w:tr w:rsidR="00A011CE" w:rsidRPr="006A512F" w:rsidTr="00D71033">
        <w:tc>
          <w:tcPr>
            <w:tcW w:w="2475" w:type="dxa"/>
          </w:tcPr>
          <w:p w:rsidR="00A011CE" w:rsidRPr="00275E45" w:rsidRDefault="00A011CE" w:rsidP="00D71033">
            <w:pPr>
              <w:spacing w:line="240" w:lineRule="auto"/>
              <w:rPr>
                <w:lang w:val="es-ES"/>
              </w:rPr>
            </w:pPr>
            <w:r w:rsidRPr="00275E45">
              <w:rPr>
                <w:lang w:val="es-ES"/>
              </w:rPr>
              <w:t>“Temo que se malverse (robe) el dinero destinado a la protección del lince ibérico en Portugal.”</w:t>
            </w:r>
            <w:r w:rsidRPr="00AE2E6A">
              <w:rPr>
                <w:b/>
                <w:color w:val="4472C4" w:themeColor="accent1"/>
                <w:lang w:val="es-ES"/>
              </w:rPr>
              <w:t xml:space="preserve"> </w:t>
            </w:r>
          </w:p>
          <w:p w:rsidR="00A011CE" w:rsidRPr="00275E45" w:rsidRDefault="00A011CE" w:rsidP="00D71033">
            <w:pPr>
              <w:spacing w:line="240" w:lineRule="auto"/>
              <w:rPr>
                <w:lang w:val="es-ES"/>
              </w:rPr>
            </w:pPr>
          </w:p>
        </w:tc>
        <w:tc>
          <w:tcPr>
            <w:tcW w:w="1305" w:type="dxa"/>
            <w:vAlign w:val="center"/>
          </w:tcPr>
          <w:p w:rsidR="00A011CE" w:rsidRPr="009F6D05" w:rsidRDefault="00A011CE" w:rsidP="00D84D6C">
            <w:pPr>
              <w:pStyle w:val="Listenabsatz"/>
              <w:numPr>
                <w:ilvl w:val="0"/>
                <w:numId w:val="7"/>
              </w:numPr>
              <w:spacing w:line="240" w:lineRule="auto"/>
              <w:jc w:val="center"/>
              <w:rPr>
                <w:lang w:val="es-ES"/>
              </w:rPr>
            </w:pPr>
          </w:p>
        </w:tc>
        <w:tc>
          <w:tcPr>
            <w:tcW w:w="1126" w:type="dxa"/>
            <w:vAlign w:val="center"/>
          </w:tcPr>
          <w:p w:rsidR="00A011CE" w:rsidRPr="009F6D05" w:rsidRDefault="00A011CE" w:rsidP="00D84D6C">
            <w:pPr>
              <w:pStyle w:val="Listenabsatz"/>
              <w:numPr>
                <w:ilvl w:val="0"/>
                <w:numId w:val="7"/>
              </w:numPr>
              <w:spacing w:line="240" w:lineRule="auto"/>
              <w:jc w:val="center"/>
              <w:rPr>
                <w:lang w:val="es-ES"/>
              </w:rPr>
            </w:pPr>
          </w:p>
        </w:tc>
        <w:tc>
          <w:tcPr>
            <w:tcW w:w="1216" w:type="dxa"/>
            <w:vAlign w:val="center"/>
          </w:tcPr>
          <w:p w:rsidR="00A011CE" w:rsidRPr="009F6D05" w:rsidRDefault="00A011CE" w:rsidP="00D84D6C">
            <w:pPr>
              <w:pStyle w:val="Listenabsatz"/>
              <w:numPr>
                <w:ilvl w:val="0"/>
                <w:numId w:val="7"/>
              </w:numPr>
              <w:spacing w:line="240" w:lineRule="auto"/>
              <w:jc w:val="center"/>
              <w:rPr>
                <w:lang w:val="es-ES"/>
              </w:rPr>
            </w:pPr>
          </w:p>
        </w:tc>
        <w:tc>
          <w:tcPr>
            <w:tcW w:w="962" w:type="dxa"/>
            <w:vAlign w:val="center"/>
          </w:tcPr>
          <w:p w:rsidR="00A011CE" w:rsidRPr="009F6D05" w:rsidRDefault="00A011CE" w:rsidP="00D84D6C">
            <w:pPr>
              <w:pStyle w:val="Listenabsatz"/>
              <w:numPr>
                <w:ilvl w:val="0"/>
                <w:numId w:val="7"/>
              </w:numPr>
              <w:spacing w:line="240" w:lineRule="auto"/>
              <w:jc w:val="center"/>
              <w:rPr>
                <w:lang w:val="es-ES"/>
              </w:rPr>
            </w:pPr>
          </w:p>
        </w:tc>
        <w:tc>
          <w:tcPr>
            <w:tcW w:w="1139" w:type="dxa"/>
            <w:vAlign w:val="center"/>
          </w:tcPr>
          <w:p w:rsidR="00A011CE" w:rsidRPr="009F6D05" w:rsidRDefault="00A011CE" w:rsidP="00D84D6C">
            <w:pPr>
              <w:pStyle w:val="Listenabsatz"/>
              <w:numPr>
                <w:ilvl w:val="0"/>
                <w:numId w:val="7"/>
              </w:numPr>
              <w:spacing w:line="240" w:lineRule="auto"/>
              <w:jc w:val="center"/>
              <w:rPr>
                <w:lang w:val="es-ES"/>
              </w:rPr>
            </w:pPr>
          </w:p>
        </w:tc>
        <w:tc>
          <w:tcPr>
            <w:tcW w:w="849" w:type="dxa"/>
            <w:vAlign w:val="center"/>
          </w:tcPr>
          <w:p w:rsidR="00A011CE" w:rsidRPr="009F6D05" w:rsidRDefault="00A011CE" w:rsidP="00D84D6C">
            <w:pPr>
              <w:pStyle w:val="Listenabsatz"/>
              <w:numPr>
                <w:ilvl w:val="0"/>
                <w:numId w:val="7"/>
              </w:numPr>
              <w:spacing w:line="240" w:lineRule="auto"/>
              <w:jc w:val="center"/>
              <w:rPr>
                <w:lang w:val="es-ES"/>
              </w:rPr>
            </w:pPr>
          </w:p>
        </w:tc>
      </w:tr>
      <w:tr w:rsidR="00A011CE" w:rsidRPr="006A512F" w:rsidTr="00D71033">
        <w:tc>
          <w:tcPr>
            <w:tcW w:w="2475" w:type="dxa"/>
          </w:tcPr>
          <w:p w:rsidR="00A011CE" w:rsidRPr="000C48B0" w:rsidRDefault="00A011CE" w:rsidP="00D71033">
            <w:pPr>
              <w:spacing w:line="240" w:lineRule="auto"/>
              <w:rPr>
                <w:lang w:val="es-ES"/>
              </w:rPr>
            </w:pPr>
            <w:r w:rsidRPr="000C48B0">
              <w:rPr>
                <w:lang w:val="es-ES"/>
              </w:rPr>
              <w:t>“No me parece justo que los contribuyentes de España y Portugal tengan que pagar cantidades diferentes para proteger al lince ibérico.”</w:t>
            </w:r>
            <w:r w:rsidRPr="00AE2E6A">
              <w:rPr>
                <w:b/>
                <w:color w:val="4472C4" w:themeColor="accent1"/>
                <w:lang w:val="es-ES"/>
              </w:rPr>
              <w:t xml:space="preserve"> </w:t>
            </w:r>
          </w:p>
          <w:p w:rsidR="00A011CE" w:rsidRPr="007E6E84" w:rsidRDefault="00A011CE" w:rsidP="00D71033">
            <w:pPr>
              <w:spacing w:line="240" w:lineRule="auto"/>
              <w:rPr>
                <w:highlight w:val="yellow"/>
                <w:lang w:val="es-ES"/>
              </w:rPr>
            </w:pPr>
          </w:p>
        </w:tc>
        <w:tc>
          <w:tcPr>
            <w:tcW w:w="1305" w:type="dxa"/>
            <w:vAlign w:val="center"/>
          </w:tcPr>
          <w:p w:rsidR="00A011CE" w:rsidRPr="009F6D05" w:rsidRDefault="00A011CE" w:rsidP="00D84D6C">
            <w:pPr>
              <w:pStyle w:val="Listenabsatz"/>
              <w:numPr>
                <w:ilvl w:val="0"/>
                <w:numId w:val="7"/>
              </w:numPr>
              <w:spacing w:line="240" w:lineRule="auto"/>
              <w:jc w:val="center"/>
              <w:rPr>
                <w:lang w:val="es-ES"/>
              </w:rPr>
            </w:pPr>
          </w:p>
        </w:tc>
        <w:tc>
          <w:tcPr>
            <w:tcW w:w="1126" w:type="dxa"/>
            <w:vAlign w:val="center"/>
          </w:tcPr>
          <w:p w:rsidR="00A011CE" w:rsidRPr="009F6D05" w:rsidRDefault="00A011CE" w:rsidP="00D84D6C">
            <w:pPr>
              <w:pStyle w:val="Listenabsatz"/>
              <w:numPr>
                <w:ilvl w:val="0"/>
                <w:numId w:val="7"/>
              </w:numPr>
              <w:spacing w:line="240" w:lineRule="auto"/>
              <w:jc w:val="center"/>
              <w:rPr>
                <w:lang w:val="es-ES"/>
              </w:rPr>
            </w:pPr>
          </w:p>
        </w:tc>
        <w:tc>
          <w:tcPr>
            <w:tcW w:w="1216" w:type="dxa"/>
            <w:vAlign w:val="center"/>
          </w:tcPr>
          <w:p w:rsidR="00A011CE" w:rsidRPr="009F6D05" w:rsidRDefault="00A011CE" w:rsidP="00D84D6C">
            <w:pPr>
              <w:pStyle w:val="Listenabsatz"/>
              <w:numPr>
                <w:ilvl w:val="0"/>
                <w:numId w:val="7"/>
              </w:numPr>
              <w:spacing w:line="240" w:lineRule="auto"/>
              <w:jc w:val="center"/>
              <w:rPr>
                <w:lang w:val="es-ES"/>
              </w:rPr>
            </w:pPr>
          </w:p>
        </w:tc>
        <w:tc>
          <w:tcPr>
            <w:tcW w:w="962" w:type="dxa"/>
            <w:vAlign w:val="center"/>
          </w:tcPr>
          <w:p w:rsidR="00A011CE" w:rsidRPr="009F6D05" w:rsidRDefault="00A011CE" w:rsidP="00D84D6C">
            <w:pPr>
              <w:pStyle w:val="Listenabsatz"/>
              <w:numPr>
                <w:ilvl w:val="0"/>
                <w:numId w:val="7"/>
              </w:numPr>
              <w:spacing w:line="240" w:lineRule="auto"/>
              <w:jc w:val="center"/>
              <w:rPr>
                <w:lang w:val="es-ES"/>
              </w:rPr>
            </w:pPr>
          </w:p>
        </w:tc>
        <w:tc>
          <w:tcPr>
            <w:tcW w:w="1139" w:type="dxa"/>
            <w:vAlign w:val="center"/>
          </w:tcPr>
          <w:p w:rsidR="00A011CE" w:rsidRPr="009F6D05" w:rsidRDefault="00A011CE" w:rsidP="00D84D6C">
            <w:pPr>
              <w:pStyle w:val="Listenabsatz"/>
              <w:numPr>
                <w:ilvl w:val="0"/>
                <w:numId w:val="7"/>
              </w:numPr>
              <w:spacing w:line="240" w:lineRule="auto"/>
              <w:jc w:val="center"/>
              <w:rPr>
                <w:lang w:val="es-ES"/>
              </w:rPr>
            </w:pPr>
          </w:p>
        </w:tc>
        <w:tc>
          <w:tcPr>
            <w:tcW w:w="849" w:type="dxa"/>
            <w:vAlign w:val="center"/>
          </w:tcPr>
          <w:p w:rsidR="00A011CE" w:rsidRPr="009F6D05" w:rsidRDefault="00A011CE" w:rsidP="00D84D6C">
            <w:pPr>
              <w:pStyle w:val="Listenabsatz"/>
              <w:numPr>
                <w:ilvl w:val="0"/>
                <w:numId w:val="7"/>
              </w:numPr>
              <w:spacing w:line="240" w:lineRule="auto"/>
              <w:jc w:val="center"/>
              <w:rPr>
                <w:lang w:val="es-ES"/>
              </w:rPr>
            </w:pPr>
          </w:p>
        </w:tc>
      </w:tr>
      <w:tr w:rsidR="00A011CE" w:rsidRPr="006A512F" w:rsidTr="00D71033">
        <w:tc>
          <w:tcPr>
            <w:tcW w:w="2475" w:type="dxa"/>
          </w:tcPr>
          <w:p w:rsidR="00A011CE" w:rsidRDefault="00A011CE" w:rsidP="00D71033">
            <w:pPr>
              <w:spacing w:line="240" w:lineRule="auto"/>
              <w:rPr>
                <w:lang w:val="es-ES"/>
              </w:rPr>
            </w:pPr>
            <w:r w:rsidRPr="005D34E1">
              <w:rPr>
                <w:lang w:val="es-ES"/>
              </w:rPr>
              <w:t xml:space="preserve">“No me parece justo </w:t>
            </w:r>
            <w:r>
              <w:rPr>
                <w:lang w:val="es-ES"/>
              </w:rPr>
              <w:t>que</w:t>
            </w:r>
            <w:r w:rsidRPr="005D34E1">
              <w:rPr>
                <w:lang w:val="es-ES"/>
              </w:rPr>
              <w:t xml:space="preserve"> los </w:t>
            </w:r>
            <w:r>
              <w:rPr>
                <w:lang w:val="es-ES"/>
              </w:rPr>
              <w:t xml:space="preserve">contribuyentes de un país tengan que pagar </w:t>
            </w:r>
            <w:r w:rsidRPr="005D34E1">
              <w:rPr>
                <w:lang w:val="es-ES"/>
              </w:rPr>
              <w:t xml:space="preserve">para </w:t>
            </w:r>
            <w:r>
              <w:rPr>
                <w:lang w:val="es-ES"/>
              </w:rPr>
              <w:t>proteger</w:t>
            </w:r>
            <w:r w:rsidRPr="00AA45AE">
              <w:rPr>
                <w:lang w:val="es-ES"/>
              </w:rPr>
              <w:t xml:space="preserve"> </w:t>
            </w:r>
            <w:r>
              <w:rPr>
                <w:lang w:val="es-ES"/>
              </w:rPr>
              <w:t>al</w:t>
            </w:r>
            <w:r w:rsidRPr="005D34E1">
              <w:rPr>
                <w:lang w:val="es-ES"/>
              </w:rPr>
              <w:t xml:space="preserve"> lince ibérico</w:t>
            </w:r>
            <w:r>
              <w:rPr>
                <w:lang w:val="es-ES"/>
              </w:rPr>
              <w:t xml:space="preserve"> en el otro país</w:t>
            </w:r>
            <w:r w:rsidRPr="005D34E1">
              <w:rPr>
                <w:lang w:val="es-ES"/>
              </w:rPr>
              <w:t>.”</w:t>
            </w:r>
            <w:r w:rsidRPr="00AE2E6A">
              <w:rPr>
                <w:b/>
                <w:color w:val="4472C4" w:themeColor="accent1"/>
                <w:lang w:val="es-ES"/>
              </w:rPr>
              <w:t xml:space="preserve"> </w:t>
            </w:r>
          </w:p>
          <w:p w:rsidR="00A011CE" w:rsidRPr="005D34E1" w:rsidRDefault="00A011CE" w:rsidP="00D71033">
            <w:pPr>
              <w:spacing w:line="240" w:lineRule="auto"/>
              <w:rPr>
                <w:lang w:val="es-ES"/>
              </w:rPr>
            </w:pPr>
          </w:p>
        </w:tc>
        <w:tc>
          <w:tcPr>
            <w:tcW w:w="1305" w:type="dxa"/>
            <w:vAlign w:val="center"/>
          </w:tcPr>
          <w:p w:rsidR="00A011CE" w:rsidRPr="009F6D05" w:rsidRDefault="00A011CE" w:rsidP="00D84D6C">
            <w:pPr>
              <w:pStyle w:val="Listenabsatz"/>
              <w:numPr>
                <w:ilvl w:val="0"/>
                <w:numId w:val="7"/>
              </w:numPr>
              <w:spacing w:line="240" w:lineRule="auto"/>
              <w:jc w:val="center"/>
              <w:rPr>
                <w:lang w:val="es-ES"/>
              </w:rPr>
            </w:pPr>
          </w:p>
        </w:tc>
        <w:tc>
          <w:tcPr>
            <w:tcW w:w="1126" w:type="dxa"/>
            <w:vAlign w:val="center"/>
          </w:tcPr>
          <w:p w:rsidR="00A011CE" w:rsidRPr="009F6D05" w:rsidRDefault="00A011CE" w:rsidP="00D84D6C">
            <w:pPr>
              <w:pStyle w:val="Listenabsatz"/>
              <w:numPr>
                <w:ilvl w:val="0"/>
                <w:numId w:val="7"/>
              </w:numPr>
              <w:spacing w:line="240" w:lineRule="auto"/>
              <w:jc w:val="center"/>
              <w:rPr>
                <w:lang w:val="es-ES"/>
              </w:rPr>
            </w:pPr>
          </w:p>
        </w:tc>
        <w:tc>
          <w:tcPr>
            <w:tcW w:w="1216" w:type="dxa"/>
            <w:vAlign w:val="center"/>
          </w:tcPr>
          <w:p w:rsidR="00A011CE" w:rsidRPr="009F6D05" w:rsidRDefault="00A011CE" w:rsidP="00D84D6C">
            <w:pPr>
              <w:pStyle w:val="Listenabsatz"/>
              <w:numPr>
                <w:ilvl w:val="0"/>
                <w:numId w:val="7"/>
              </w:numPr>
              <w:spacing w:line="240" w:lineRule="auto"/>
              <w:jc w:val="center"/>
              <w:rPr>
                <w:lang w:val="es-ES"/>
              </w:rPr>
            </w:pPr>
          </w:p>
        </w:tc>
        <w:tc>
          <w:tcPr>
            <w:tcW w:w="962" w:type="dxa"/>
            <w:vAlign w:val="center"/>
          </w:tcPr>
          <w:p w:rsidR="00A011CE" w:rsidRPr="009F6D05" w:rsidRDefault="00A011CE" w:rsidP="00D84D6C">
            <w:pPr>
              <w:pStyle w:val="Listenabsatz"/>
              <w:numPr>
                <w:ilvl w:val="0"/>
                <w:numId w:val="7"/>
              </w:numPr>
              <w:spacing w:line="240" w:lineRule="auto"/>
              <w:jc w:val="center"/>
              <w:rPr>
                <w:lang w:val="es-ES"/>
              </w:rPr>
            </w:pPr>
          </w:p>
        </w:tc>
        <w:tc>
          <w:tcPr>
            <w:tcW w:w="1139" w:type="dxa"/>
            <w:vAlign w:val="center"/>
          </w:tcPr>
          <w:p w:rsidR="00A011CE" w:rsidRPr="009F6D05" w:rsidRDefault="00A011CE" w:rsidP="00D84D6C">
            <w:pPr>
              <w:pStyle w:val="Listenabsatz"/>
              <w:numPr>
                <w:ilvl w:val="0"/>
                <w:numId w:val="7"/>
              </w:numPr>
              <w:spacing w:line="240" w:lineRule="auto"/>
              <w:jc w:val="center"/>
              <w:rPr>
                <w:lang w:val="es-ES"/>
              </w:rPr>
            </w:pPr>
          </w:p>
        </w:tc>
        <w:tc>
          <w:tcPr>
            <w:tcW w:w="849" w:type="dxa"/>
            <w:vAlign w:val="center"/>
          </w:tcPr>
          <w:p w:rsidR="00A011CE" w:rsidRPr="009F6D05" w:rsidRDefault="00A011CE" w:rsidP="00D84D6C">
            <w:pPr>
              <w:pStyle w:val="Listenabsatz"/>
              <w:numPr>
                <w:ilvl w:val="0"/>
                <w:numId w:val="7"/>
              </w:numPr>
              <w:spacing w:line="240" w:lineRule="auto"/>
              <w:jc w:val="center"/>
              <w:rPr>
                <w:lang w:val="es-ES"/>
              </w:rPr>
            </w:pPr>
          </w:p>
        </w:tc>
      </w:tr>
      <w:tr w:rsidR="00A011CE" w:rsidRPr="006A512F" w:rsidTr="00D71033">
        <w:tc>
          <w:tcPr>
            <w:tcW w:w="2475" w:type="dxa"/>
          </w:tcPr>
          <w:p w:rsidR="00A011CE" w:rsidRDefault="00A011CE" w:rsidP="00D71033">
            <w:pPr>
              <w:spacing w:line="240" w:lineRule="auto"/>
              <w:rPr>
                <w:lang w:val="es-ES"/>
              </w:rPr>
            </w:pPr>
            <w:r>
              <w:rPr>
                <w:lang w:val="es-ES"/>
              </w:rPr>
              <w:t>“</w:t>
            </w:r>
            <w:r w:rsidRPr="007E6E84">
              <w:rPr>
                <w:lang w:val="es-ES"/>
              </w:rPr>
              <w:t>Creo que España debería pagar más para conservar el lince ibérico que Portugal porque España es más grande que Portugal.</w:t>
            </w:r>
            <w:r>
              <w:rPr>
                <w:lang w:val="es-ES"/>
              </w:rPr>
              <w:t>”</w:t>
            </w:r>
            <w:r w:rsidRPr="00AE2E6A">
              <w:rPr>
                <w:b/>
                <w:color w:val="4472C4" w:themeColor="accent1"/>
                <w:lang w:val="es-ES"/>
              </w:rPr>
              <w:t xml:space="preserve"> </w:t>
            </w:r>
          </w:p>
          <w:p w:rsidR="00A011CE" w:rsidRPr="005D34E1" w:rsidRDefault="00A011CE" w:rsidP="00D71033">
            <w:pPr>
              <w:spacing w:line="240" w:lineRule="auto"/>
              <w:rPr>
                <w:lang w:val="es-ES"/>
              </w:rPr>
            </w:pPr>
          </w:p>
        </w:tc>
        <w:tc>
          <w:tcPr>
            <w:tcW w:w="1305" w:type="dxa"/>
            <w:vAlign w:val="center"/>
          </w:tcPr>
          <w:p w:rsidR="00A011CE" w:rsidRPr="009F6D05" w:rsidRDefault="00A011CE" w:rsidP="00D84D6C">
            <w:pPr>
              <w:pStyle w:val="Listenabsatz"/>
              <w:numPr>
                <w:ilvl w:val="0"/>
                <w:numId w:val="7"/>
              </w:numPr>
              <w:spacing w:line="240" w:lineRule="auto"/>
              <w:jc w:val="center"/>
              <w:rPr>
                <w:lang w:val="es-ES"/>
              </w:rPr>
            </w:pPr>
          </w:p>
        </w:tc>
        <w:tc>
          <w:tcPr>
            <w:tcW w:w="1126" w:type="dxa"/>
            <w:vAlign w:val="center"/>
          </w:tcPr>
          <w:p w:rsidR="00A011CE" w:rsidRPr="009F6D05" w:rsidRDefault="00A011CE" w:rsidP="00D84D6C">
            <w:pPr>
              <w:pStyle w:val="Listenabsatz"/>
              <w:numPr>
                <w:ilvl w:val="0"/>
                <w:numId w:val="7"/>
              </w:numPr>
              <w:spacing w:line="240" w:lineRule="auto"/>
              <w:jc w:val="center"/>
              <w:rPr>
                <w:lang w:val="es-ES"/>
              </w:rPr>
            </w:pPr>
          </w:p>
        </w:tc>
        <w:tc>
          <w:tcPr>
            <w:tcW w:w="1216" w:type="dxa"/>
            <w:vAlign w:val="center"/>
          </w:tcPr>
          <w:p w:rsidR="00A011CE" w:rsidRPr="009F6D05" w:rsidRDefault="00A011CE" w:rsidP="00D84D6C">
            <w:pPr>
              <w:pStyle w:val="Listenabsatz"/>
              <w:numPr>
                <w:ilvl w:val="0"/>
                <w:numId w:val="7"/>
              </w:numPr>
              <w:spacing w:line="240" w:lineRule="auto"/>
              <w:jc w:val="center"/>
              <w:rPr>
                <w:lang w:val="es-ES"/>
              </w:rPr>
            </w:pPr>
          </w:p>
        </w:tc>
        <w:tc>
          <w:tcPr>
            <w:tcW w:w="962" w:type="dxa"/>
            <w:vAlign w:val="center"/>
          </w:tcPr>
          <w:p w:rsidR="00A011CE" w:rsidRPr="009F6D05" w:rsidRDefault="00A011CE" w:rsidP="00D84D6C">
            <w:pPr>
              <w:pStyle w:val="Listenabsatz"/>
              <w:numPr>
                <w:ilvl w:val="0"/>
                <w:numId w:val="7"/>
              </w:numPr>
              <w:spacing w:line="240" w:lineRule="auto"/>
              <w:jc w:val="center"/>
              <w:rPr>
                <w:lang w:val="es-ES"/>
              </w:rPr>
            </w:pPr>
          </w:p>
        </w:tc>
        <w:tc>
          <w:tcPr>
            <w:tcW w:w="1139" w:type="dxa"/>
            <w:vAlign w:val="center"/>
          </w:tcPr>
          <w:p w:rsidR="00A011CE" w:rsidRPr="009F6D05" w:rsidRDefault="00A011CE" w:rsidP="00D84D6C">
            <w:pPr>
              <w:pStyle w:val="Listenabsatz"/>
              <w:numPr>
                <w:ilvl w:val="0"/>
                <w:numId w:val="7"/>
              </w:numPr>
              <w:spacing w:line="240" w:lineRule="auto"/>
              <w:jc w:val="center"/>
              <w:rPr>
                <w:lang w:val="es-ES"/>
              </w:rPr>
            </w:pPr>
          </w:p>
        </w:tc>
        <w:tc>
          <w:tcPr>
            <w:tcW w:w="849" w:type="dxa"/>
            <w:vAlign w:val="center"/>
          </w:tcPr>
          <w:p w:rsidR="00A011CE" w:rsidRPr="009F6D05" w:rsidRDefault="00A011CE" w:rsidP="00D84D6C">
            <w:pPr>
              <w:pStyle w:val="Listenabsatz"/>
              <w:numPr>
                <w:ilvl w:val="0"/>
                <w:numId w:val="7"/>
              </w:numPr>
              <w:spacing w:line="240" w:lineRule="auto"/>
              <w:jc w:val="center"/>
              <w:rPr>
                <w:lang w:val="es-ES"/>
              </w:rPr>
            </w:pPr>
          </w:p>
        </w:tc>
      </w:tr>
      <w:tr w:rsidR="00A011CE" w:rsidRPr="006A512F" w:rsidTr="00D71033">
        <w:tc>
          <w:tcPr>
            <w:tcW w:w="2475" w:type="dxa"/>
          </w:tcPr>
          <w:p w:rsidR="00A011CE" w:rsidRDefault="00A011CE" w:rsidP="00D71033">
            <w:pPr>
              <w:spacing w:line="240" w:lineRule="auto"/>
              <w:rPr>
                <w:lang w:val="es-ES"/>
              </w:rPr>
            </w:pPr>
            <w:r>
              <w:rPr>
                <w:lang w:val="es-ES"/>
              </w:rPr>
              <w:t>“</w:t>
            </w:r>
            <w:r w:rsidRPr="007E6E84">
              <w:rPr>
                <w:lang w:val="es-ES"/>
              </w:rPr>
              <w:t xml:space="preserve">Creo que España debería pagar más para conservar el lince ibérico que Portugal porque España </w:t>
            </w:r>
            <w:r>
              <w:rPr>
                <w:lang w:val="es-ES"/>
              </w:rPr>
              <w:t>tiene más habitantes</w:t>
            </w:r>
            <w:r w:rsidRPr="007E6E84">
              <w:rPr>
                <w:lang w:val="es-ES"/>
              </w:rPr>
              <w:t xml:space="preserve"> que Portugal.</w:t>
            </w:r>
            <w:r>
              <w:rPr>
                <w:lang w:val="es-ES"/>
              </w:rPr>
              <w:t>”</w:t>
            </w:r>
            <w:r w:rsidRPr="00AE2E6A">
              <w:rPr>
                <w:b/>
                <w:color w:val="4472C4" w:themeColor="accent1"/>
                <w:lang w:val="es-ES"/>
              </w:rPr>
              <w:t xml:space="preserve"> </w:t>
            </w:r>
          </w:p>
          <w:p w:rsidR="00A011CE" w:rsidRDefault="00A011CE" w:rsidP="00D71033">
            <w:pPr>
              <w:spacing w:line="240" w:lineRule="auto"/>
              <w:rPr>
                <w:lang w:val="es-ES"/>
              </w:rPr>
            </w:pPr>
          </w:p>
        </w:tc>
        <w:tc>
          <w:tcPr>
            <w:tcW w:w="1305" w:type="dxa"/>
            <w:vAlign w:val="center"/>
          </w:tcPr>
          <w:p w:rsidR="00A011CE" w:rsidRPr="009F6D05" w:rsidRDefault="00A011CE" w:rsidP="00D84D6C">
            <w:pPr>
              <w:pStyle w:val="Listenabsatz"/>
              <w:numPr>
                <w:ilvl w:val="0"/>
                <w:numId w:val="7"/>
              </w:numPr>
              <w:spacing w:line="240" w:lineRule="auto"/>
              <w:jc w:val="center"/>
              <w:rPr>
                <w:lang w:val="es-ES"/>
              </w:rPr>
            </w:pPr>
          </w:p>
        </w:tc>
        <w:tc>
          <w:tcPr>
            <w:tcW w:w="1126" w:type="dxa"/>
            <w:vAlign w:val="center"/>
          </w:tcPr>
          <w:p w:rsidR="00A011CE" w:rsidRPr="009F6D05" w:rsidRDefault="00A011CE" w:rsidP="00D84D6C">
            <w:pPr>
              <w:pStyle w:val="Listenabsatz"/>
              <w:numPr>
                <w:ilvl w:val="0"/>
                <w:numId w:val="7"/>
              </w:numPr>
              <w:spacing w:line="240" w:lineRule="auto"/>
              <w:jc w:val="center"/>
              <w:rPr>
                <w:lang w:val="es-ES"/>
              </w:rPr>
            </w:pPr>
          </w:p>
        </w:tc>
        <w:tc>
          <w:tcPr>
            <w:tcW w:w="1216" w:type="dxa"/>
            <w:vAlign w:val="center"/>
          </w:tcPr>
          <w:p w:rsidR="00A011CE" w:rsidRPr="009F6D05" w:rsidRDefault="00A011CE" w:rsidP="00D84D6C">
            <w:pPr>
              <w:pStyle w:val="Listenabsatz"/>
              <w:numPr>
                <w:ilvl w:val="0"/>
                <w:numId w:val="7"/>
              </w:numPr>
              <w:spacing w:line="240" w:lineRule="auto"/>
              <w:jc w:val="center"/>
              <w:rPr>
                <w:lang w:val="es-ES"/>
              </w:rPr>
            </w:pPr>
          </w:p>
        </w:tc>
        <w:tc>
          <w:tcPr>
            <w:tcW w:w="962" w:type="dxa"/>
            <w:vAlign w:val="center"/>
          </w:tcPr>
          <w:p w:rsidR="00A011CE" w:rsidRPr="009F6D05" w:rsidRDefault="00A011CE" w:rsidP="00D84D6C">
            <w:pPr>
              <w:pStyle w:val="Listenabsatz"/>
              <w:numPr>
                <w:ilvl w:val="0"/>
                <w:numId w:val="7"/>
              </w:numPr>
              <w:spacing w:line="240" w:lineRule="auto"/>
              <w:jc w:val="center"/>
              <w:rPr>
                <w:lang w:val="es-ES"/>
              </w:rPr>
            </w:pPr>
          </w:p>
        </w:tc>
        <w:tc>
          <w:tcPr>
            <w:tcW w:w="1139" w:type="dxa"/>
            <w:vAlign w:val="center"/>
          </w:tcPr>
          <w:p w:rsidR="00A011CE" w:rsidRPr="009F6D05" w:rsidRDefault="00A011CE" w:rsidP="00D84D6C">
            <w:pPr>
              <w:pStyle w:val="Listenabsatz"/>
              <w:numPr>
                <w:ilvl w:val="0"/>
                <w:numId w:val="7"/>
              </w:numPr>
              <w:spacing w:line="240" w:lineRule="auto"/>
              <w:jc w:val="center"/>
              <w:rPr>
                <w:lang w:val="es-ES"/>
              </w:rPr>
            </w:pPr>
          </w:p>
        </w:tc>
        <w:tc>
          <w:tcPr>
            <w:tcW w:w="849" w:type="dxa"/>
            <w:vAlign w:val="center"/>
          </w:tcPr>
          <w:p w:rsidR="00A011CE" w:rsidRPr="009F6D05" w:rsidRDefault="00A011CE" w:rsidP="00D84D6C">
            <w:pPr>
              <w:pStyle w:val="Listenabsatz"/>
              <w:numPr>
                <w:ilvl w:val="0"/>
                <w:numId w:val="7"/>
              </w:numPr>
              <w:spacing w:line="240" w:lineRule="auto"/>
              <w:jc w:val="center"/>
              <w:rPr>
                <w:lang w:val="es-ES"/>
              </w:rPr>
            </w:pPr>
          </w:p>
        </w:tc>
      </w:tr>
      <w:tr w:rsidR="00A011CE" w:rsidRPr="006A512F" w:rsidTr="00D71033">
        <w:tc>
          <w:tcPr>
            <w:tcW w:w="2475" w:type="dxa"/>
          </w:tcPr>
          <w:p w:rsidR="00A011CE" w:rsidRDefault="00A011CE" w:rsidP="00D71033">
            <w:pPr>
              <w:spacing w:line="240" w:lineRule="auto"/>
              <w:rPr>
                <w:lang w:val="es-ES"/>
              </w:rPr>
            </w:pPr>
            <w:r>
              <w:rPr>
                <w:lang w:val="es-ES"/>
              </w:rPr>
              <w:t>“</w:t>
            </w:r>
            <w:r w:rsidRPr="007E6E84">
              <w:rPr>
                <w:lang w:val="es-ES"/>
              </w:rPr>
              <w:t>Creo que España debería pagar más para conservar el lince ibérico que Portugal porque los españoles son más ricos que los portugueses.</w:t>
            </w:r>
            <w:r>
              <w:rPr>
                <w:lang w:val="es-ES"/>
              </w:rPr>
              <w:t>”</w:t>
            </w:r>
            <w:r w:rsidRPr="00AE2E6A">
              <w:rPr>
                <w:b/>
                <w:color w:val="4472C4" w:themeColor="accent1"/>
                <w:lang w:val="es-ES"/>
              </w:rPr>
              <w:t xml:space="preserve"> </w:t>
            </w:r>
          </w:p>
          <w:p w:rsidR="00A011CE" w:rsidRDefault="00A011CE" w:rsidP="00D71033">
            <w:pPr>
              <w:spacing w:line="240" w:lineRule="auto"/>
              <w:rPr>
                <w:lang w:val="es-ES"/>
              </w:rPr>
            </w:pPr>
          </w:p>
        </w:tc>
        <w:tc>
          <w:tcPr>
            <w:tcW w:w="1305" w:type="dxa"/>
            <w:vAlign w:val="center"/>
          </w:tcPr>
          <w:p w:rsidR="00A011CE" w:rsidRPr="009F6D05" w:rsidRDefault="00A011CE" w:rsidP="00D84D6C">
            <w:pPr>
              <w:pStyle w:val="Listenabsatz"/>
              <w:numPr>
                <w:ilvl w:val="0"/>
                <w:numId w:val="7"/>
              </w:numPr>
              <w:spacing w:line="240" w:lineRule="auto"/>
              <w:jc w:val="center"/>
              <w:rPr>
                <w:lang w:val="es-ES"/>
              </w:rPr>
            </w:pPr>
          </w:p>
        </w:tc>
        <w:tc>
          <w:tcPr>
            <w:tcW w:w="1126" w:type="dxa"/>
            <w:vAlign w:val="center"/>
          </w:tcPr>
          <w:p w:rsidR="00A011CE" w:rsidRPr="009F6D05" w:rsidRDefault="00A011CE" w:rsidP="00D84D6C">
            <w:pPr>
              <w:pStyle w:val="Listenabsatz"/>
              <w:numPr>
                <w:ilvl w:val="0"/>
                <w:numId w:val="7"/>
              </w:numPr>
              <w:spacing w:line="240" w:lineRule="auto"/>
              <w:jc w:val="center"/>
              <w:rPr>
                <w:lang w:val="es-ES"/>
              </w:rPr>
            </w:pPr>
          </w:p>
        </w:tc>
        <w:tc>
          <w:tcPr>
            <w:tcW w:w="1216" w:type="dxa"/>
            <w:vAlign w:val="center"/>
          </w:tcPr>
          <w:p w:rsidR="00A011CE" w:rsidRPr="009F6D05" w:rsidRDefault="00A011CE" w:rsidP="00D84D6C">
            <w:pPr>
              <w:pStyle w:val="Listenabsatz"/>
              <w:numPr>
                <w:ilvl w:val="0"/>
                <w:numId w:val="7"/>
              </w:numPr>
              <w:spacing w:line="240" w:lineRule="auto"/>
              <w:jc w:val="center"/>
              <w:rPr>
                <w:lang w:val="es-ES"/>
              </w:rPr>
            </w:pPr>
          </w:p>
        </w:tc>
        <w:tc>
          <w:tcPr>
            <w:tcW w:w="962" w:type="dxa"/>
            <w:vAlign w:val="center"/>
          </w:tcPr>
          <w:p w:rsidR="00A011CE" w:rsidRPr="009F6D05" w:rsidRDefault="00A011CE" w:rsidP="00D84D6C">
            <w:pPr>
              <w:pStyle w:val="Listenabsatz"/>
              <w:numPr>
                <w:ilvl w:val="0"/>
                <w:numId w:val="7"/>
              </w:numPr>
              <w:spacing w:line="240" w:lineRule="auto"/>
              <w:jc w:val="center"/>
              <w:rPr>
                <w:lang w:val="es-ES"/>
              </w:rPr>
            </w:pPr>
          </w:p>
        </w:tc>
        <w:tc>
          <w:tcPr>
            <w:tcW w:w="1139" w:type="dxa"/>
            <w:vAlign w:val="center"/>
          </w:tcPr>
          <w:p w:rsidR="00A011CE" w:rsidRPr="009F6D05" w:rsidRDefault="00A011CE" w:rsidP="00D84D6C">
            <w:pPr>
              <w:pStyle w:val="Listenabsatz"/>
              <w:numPr>
                <w:ilvl w:val="0"/>
                <w:numId w:val="7"/>
              </w:numPr>
              <w:spacing w:line="240" w:lineRule="auto"/>
              <w:jc w:val="center"/>
              <w:rPr>
                <w:lang w:val="es-ES"/>
              </w:rPr>
            </w:pPr>
          </w:p>
        </w:tc>
        <w:tc>
          <w:tcPr>
            <w:tcW w:w="849" w:type="dxa"/>
            <w:vAlign w:val="center"/>
          </w:tcPr>
          <w:p w:rsidR="00A011CE" w:rsidRPr="009F6D05" w:rsidRDefault="00A011CE" w:rsidP="00D84D6C">
            <w:pPr>
              <w:pStyle w:val="Listenabsatz"/>
              <w:numPr>
                <w:ilvl w:val="0"/>
                <w:numId w:val="7"/>
              </w:numPr>
              <w:spacing w:line="240" w:lineRule="auto"/>
              <w:jc w:val="center"/>
              <w:rPr>
                <w:lang w:val="es-ES"/>
              </w:rPr>
            </w:pPr>
          </w:p>
        </w:tc>
      </w:tr>
      <w:tr w:rsidR="00A011CE" w:rsidRPr="006A512F" w:rsidTr="00D71033">
        <w:tc>
          <w:tcPr>
            <w:tcW w:w="2475" w:type="dxa"/>
          </w:tcPr>
          <w:p w:rsidR="00A011CE" w:rsidRDefault="00A011CE" w:rsidP="00D71033">
            <w:pPr>
              <w:spacing w:line="240" w:lineRule="auto"/>
              <w:rPr>
                <w:b/>
                <w:color w:val="4472C4" w:themeColor="accent1"/>
                <w:lang w:val="es-ES"/>
              </w:rPr>
            </w:pPr>
            <w:r>
              <w:rPr>
                <w:lang w:val="es-ES"/>
              </w:rPr>
              <w:t>“</w:t>
            </w:r>
            <w:r w:rsidRPr="005D34E1">
              <w:rPr>
                <w:lang w:val="es-ES"/>
              </w:rPr>
              <w:t xml:space="preserve">No creo que el dinero de los impuestos deba </w:t>
            </w:r>
            <w:r w:rsidRPr="005D34E1">
              <w:rPr>
                <w:lang w:val="es-ES"/>
              </w:rPr>
              <w:lastRenderedPageBreak/>
              <w:t xml:space="preserve">utilizarse para pagar la </w:t>
            </w:r>
            <w:r>
              <w:rPr>
                <w:lang w:val="es-ES"/>
              </w:rPr>
              <w:t>protección</w:t>
            </w:r>
            <w:r w:rsidRPr="0061134E">
              <w:rPr>
                <w:lang w:val="es-ES"/>
              </w:rPr>
              <w:t xml:space="preserve"> </w:t>
            </w:r>
            <w:r w:rsidRPr="005D34E1">
              <w:rPr>
                <w:lang w:val="es-ES"/>
              </w:rPr>
              <w:t>de especies.”</w:t>
            </w:r>
            <w:r w:rsidRPr="00AE2E6A">
              <w:rPr>
                <w:b/>
                <w:color w:val="4472C4" w:themeColor="accent1"/>
                <w:lang w:val="es-ES"/>
              </w:rPr>
              <w:t xml:space="preserve"> </w:t>
            </w:r>
          </w:p>
          <w:p w:rsidR="00A011CE" w:rsidRPr="005D34E1" w:rsidRDefault="00A011CE" w:rsidP="00D71033">
            <w:pPr>
              <w:spacing w:line="240" w:lineRule="auto"/>
              <w:rPr>
                <w:lang w:val="es-ES"/>
              </w:rPr>
            </w:pPr>
          </w:p>
        </w:tc>
        <w:tc>
          <w:tcPr>
            <w:tcW w:w="1305" w:type="dxa"/>
            <w:vAlign w:val="center"/>
          </w:tcPr>
          <w:p w:rsidR="00A011CE" w:rsidRPr="009F6D05" w:rsidRDefault="00A011CE" w:rsidP="00D84D6C">
            <w:pPr>
              <w:pStyle w:val="Listenabsatz"/>
              <w:numPr>
                <w:ilvl w:val="0"/>
                <w:numId w:val="7"/>
              </w:numPr>
              <w:spacing w:line="240" w:lineRule="auto"/>
              <w:jc w:val="center"/>
              <w:rPr>
                <w:lang w:val="es-ES"/>
              </w:rPr>
            </w:pPr>
          </w:p>
        </w:tc>
        <w:tc>
          <w:tcPr>
            <w:tcW w:w="1126" w:type="dxa"/>
            <w:vAlign w:val="center"/>
          </w:tcPr>
          <w:p w:rsidR="00A011CE" w:rsidRPr="009F6D05" w:rsidRDefault="00A011CE" w:rsidP="00D84D6C">
            <w:pPr>
              <w:pStyle w:val="Listenabsatz"/>
              <w:numPr>
                <w:ilvl w:val="0"/>
                <w:numId w:val="7"/>
              </w:numPr>
              <w:spacing w:line="240" w:lineRule="auto"/>
              <w:jc w:val="center"/>
              <w:rPr>
                <w:lang w:val="es-ES"/>
              </w:rPr>
            </w:pPr>
          </w:p>
        </w:tc>
        <w:tc>
          <w:tcPr>
            <w:tcW w:w="1216" w:type="dxa"/>
            <w:vAlign w:val="center"/>
          </w:tcPr>
          <w:p w:rsidR="00A011CE" w:rsidRPr="009F6D05" w:rsidRDefault="00A011CE" w:rsidP="00D84D6C">
            <w:pPr>
              <w:pStyle w:val="Listenabsatz"/>
              <w:numPr>
                <w:ilvl w:val="0"/>
                <w:numId w:val="7"/>
              </w:numPr>
              <w:spacing w:line="240" w:lineRule="auto"/>
              <w:jc w:val="center"/>
              <w:rPr>
                <w:lang w:val="es-ES"/>
              </w:rPr>
            </w:pPr>
          </w:p>
        </w:tc>
        <w:tc>
          <w:tcPr>
            <w:tcW w:w="962" w:type="dxa"/>
            <w:vAlign w:val="center"/>
          </w:tcPr>
          <w:p w:rsidR="00A011CE" w:rsidRPr="009F6D05" w:rsidRDefault="00A011CE" w:rsidP="00D84D6C">
            <w:pPr>
              <w:pStyle w:val="Listenabsatz"/>
              <w:numPr>
                <w:ilvl w:val="0"/>
                <w:numId w:val="7"/>
              </w:numPr>
              <w:spacing w:line="240" w:lineRule="auto"/>
              <w:jc w:val="center"/>
              <w:rPr>
                <w:lang w:val="es-ES"/>
              </w:rPr>
            </w:pPr>
          </w:p>
        </w:tc>
        <w:tc>
          <w:tcPr>
            <w:tcW w:w="1139" w:type="dxa"/>
            <w:vAlign w:val="center"/>
          </w:tcPr>
          <w:p w:rsidR="00A011CE" w:rsidRPr="009F6D05" w:rsidRDefault="00A011CE" w:rsidP="00D84D6C">
            <w:pPr>
              <w:pStyle w:val="Listenabsatz"/>
              <w:numPr>
                <w:ilvl w:val="0"/>
                <w:numId w:val="7"/>
              </w:numPr>
              <w:spacing w:line="240" w:lineRule="auto"/>
              <w:jc w:val="center"/>
              <w:rPr>
                <w:lang w:val="es-ES"/>
              </w:rPr>
            </w:pPr>
          </w:p>
        </w:tc>
        <w:tc>
          <w:tcPr>
            <w:tcW w:w="849" w:type="dxa"/>
            <w:vAlign w:val="center"/>
          </w:tcPr>
          <w:p w:rsidR="00A011CE" w:rsidRPr="009F6D05" w:rsidRDefault="00A011CE" w:rsidP="00D84D6C">
            <w:pPr>
              <w:pStyle w:val="Listenabsatz"/>
              <w:numPr>
                <w:ilvl w:val="0"/>
                <w:numId w:val="7"/>
              </w:numPr>
              <w:spacing w:line="240" w:lineRule="auto"/>
              <w:jc w:val="center"/>
              <w:rPr>
                <w:lang w:val="es-ES"/>
              </w:rPr>
            </w:pPr>
          </w:p>
        </w:tc>
      </w:tr>
      <w:tr w:rsidR="00A011CE" w:rsidRPr="006A512F" w:rsidTr="00D71033">
        <w:tc>
          <w:tcPr>
            <w:tcW w:w="2475" w:type="dxa"/>
          </w:tcPr>
          <w:p w:rsidR="00A011CE" w:rsidRPr="00DF03A5" w:rsidRDefault="00A011CE" w:rsidP="00D71033">
            <w:pPr>
              <w:spacing w:line="240" w:lineRule="auto"/>
              <w:rPr>
                <w:b/>
                <w:color w:val="4472C4" w:themeColor="accent1"/>
                <w:lang w:val="es-ES"/>
              </w:rPr>
            </w:pPr>
            <w:r w:rsidRPr="00275E45">
              <w:rPr>
                <w:lang w:val="es-ES"/>
              </w:rPr>
              <w:t>“Creo que los resultados de esta encuesta servirán para la selección de futuras políticas de protección del lince ibérico.”</w:t>
            </w:r>
            <w:r w:rsidRPr="00AE2E6A">
              <w:rPr>
                <w:b/>
                <w:color w:val="4472C4" w:themeColor="accent1"/>
                <w:lang w:val="es-ES"/>
              </w:rPr>
              <w:t xml:space="preserve"> </w:t>
            </w:r>
          </w:p>
          <w:p w:rsidR="00A011CE" w:rsidRPr="00275E45" w:rsidRDefault="00A011CE" w:rsidP="00D71033">
            <w:pPr>
              <w:spacing w:line="240" w:lineRule="auto"/>
              <w:rPr>
                <w:lang w:val="es-ES"/>
              </w:rPr>
            </w:pPr>
          </w:p>
        </w:tc>
        <w:tc>
          <w:tcPr>
            <w:tcW w:w="1305" w:type="dxa"/>
            <w:vAlign w:val="center"/>
          </w:tcPr>
          <w:p w:rsidR="00A011CE" w:rsidRPr="009F6D05" w:rsidRDefault="00A011CE" w:rsidP="00D84D6C">
            <w:pPr>
              <w:pStyle w:val="Listenabsatz"/>
              <w:numPr>
                <w:ilvl w:val="0"/>
                <w:numId w:val="7"/>
              </w:numPr>
              <w:spacing w:line="240" w:lineRule="auto"/>
              <w:jc w:val="center"/>
              <w:rPr>
                <w:lang w:val="es-ES"/>
              </w:rPr>
            </w:pPr>
          </w:p>
        </w:tc>
        <w:tc>
          <w:tcPr>
            <w:tcW w:w="1126" w:type="dxa"/>
            <w:vAlign w:val="center"/>
          </w:tcPr>
          <w:p w:rsidR="00A011CE" w:rsidRPr="009F6D05" w:rsidRDefault="00A011CE" w:rsidP="00D84D6C">
            <w:pPr>
              <w:pStyle w:val="Listenabsatz"/>
              <w:numPr>
                <w:ilvl w:val="0"/>
                <w:numId w:val="7"/>
              </w:numPr>
              <w:spacing w:line="240" w:lineRule="auto"/>
              <w:jc w:val="center"/>
              <w:rPr>
                <w:lang w:val="es-ES"/>
              </w:rPr>
            </w:pPr>
          </w:p>
        </w:tc>
        <w:tc>
          <w:tcPr>
            <w:tcW w:w="1216" w:type="dxa"/>
            <w:vAlign w:val="center"/>
          </w:tcPr>
          <w:p w:rsidR="00A011CE" w:rsidRPr="009F6D05" w:rsidRDefault="00A011CE" w:rsidP="00D84D6C">
            <w:pPr>
              <w:pStyle w:val="Listenabsatz"/>
              <w:numPr>
                <w:ilvl w:val="0"/>
                <w:numId w:val="7"/>
              </w:numPr>
              <w:spacing w:line="240" w:lineRule="auto"/>
              <w:jc w:val="center"/>
              <w:rPr>
                <w:lang w:val="es-ES"/>
              </w:rPr>
            </w:pPr>
          </w:p>
        </w:tc>
        <w:tc>
          <w:tcPr>
            <w:tcW w:w="962" w:type="dxa"/>
            <w:vAlign w:val="center"/>
          </w:tcPr>
          <w:p w:rsidR="00A011CE" w:rsidRPr="009F6D05" w:rsidRDefault="00A011CE" w:rsidP="00D84D6C">
            <w:pPr>
              <w:pStyle w:val="Listenabsatz"/>
              <w:numPr>
                <w:ilvl w:val="0"/>
                <w:numId w:val="7"/>
              </w:numPr>
              <w:spacing w:line="240" w:lineRule="auto"/>
              <w:jc w:val="center"/>
              <w:rPr>
                <w:lang w:val="es-ES"/>
              </w:rPr>
            </w:pPr>
          </w:p>
        </w:tc>
        <w:tc>
          <w:tcPr>
            <w:tcW w:w="1139" w:type="dxa"/>
            <w:vAlign w:val="center"/>
          </w:tcPr>
          <w:p w:rsidR="00A011CE" w:rsidRPr="009F6D05" w:rsidRDefault="00A011CE" w:rsidP="00D84D6C">
            <w:pPr>
              <w:pStyle w:val="Listenabsatz"/>
              <w:numPr>
                <w:ilvl w:val="0"/>
                <w:numId w:val="7"/>
              </w:numPr>
              <w:spacing w:line="240" w:lineRule="auto"/>
              <w:jc w:val="center"/>
              <w:rPr>
                <w:lang w:val="es-ES"/>
              </w:rPr>
            </w:pPr>
          </w:p>
        </w:tc>
        <w:tc>
          <w:tcPr>
            <w:tcW w:w="849" w:type="dxa"/>
            <w:vAlign w:val="center"/>
          </w:tcPr>
          <w:p w:rsidR="00A011CE" w:rsidRPr="009F6D05" w:rsidRDefault="00A011CE" w:rsidP="00D84D6C">
            <w:pPr>
              <w:pStyle w:val="Listenabsatz"/>
              <w:numPr>
                <w:ilvl w:val="0"/>
                <w:numId w:val="7"/>
              </w:numPr>
              <w:spacing w:line="240" w:lineRule="auto"/>
              <w:jc w:val="center"/>
              <w:rPr>
                <w:lang w:val="es-ES"/>
              </w:rPr>
            </w:pPr>
          </w:p>
        </w:tc>
      </w:tr>
      <w:tr w:rsidR="00A011CE" w:rsidRPr="006A512F" w:rsidTr="00D71033">
        <w:tc>
          <w:tcPr>
            <w:tcW w:w="2475" w:type="dxa"/>
          </w:tcPr>
          <w:p w:rsidR="00A011CE" w:rsidRPr="00803A01" w:rsidRDefault="00A011CE" w:rsidP="00D71033">
            <w:pPr>
              <w:spacing w:line="240" w:lineRule="auto"/>
              <w:rPr>
                <w:b/>
                <w:color w:val="4472C4" w:themeColor="accent1"/>
                <w:lang w:val="es-ES"/>
              </w:rPr>
            </w:pPr>
            <w:r w:rsidRPr="00275E45">
              <w:rPr>
                <w:lang w:val="es-ES"/>
              </w:rPr>
              <w:t>“Creo que si en el futuro se aplican políticas de protección más caras, tendré que pagar impuestos más altos.”</w:t>
            </w:r>
            <w:r w:rsidRPr="00AE2E6A">
              <w:rPr>
                <w:b/>
                <w:color w:val="4472C4" w:themeColor="accent1"/>
                <w:lang w:val="es-ES"/>
              </w:rPr>
              <w:t xml:space="preserve"> </w:t>
            </w:r>
          </w:p>
          <w:p w:rsidR="00A011CE" w:rsidRPr="00275E45" w:rsidRDefault="00A011CE" w:rsidP="00D71033">
            <w:pPr>
              <w:spacing w:line="240" w:lineRule="auto"/>
              <w:rPr>
                <w:lang w:val="es-ES"/>
              </w:rPr>
            </w:pPr>
          </w:p>
        </w:tc>
        <w:tc>
          <w:tcPr>
            <w:tcW w:w="1305" w:type="dxa"/>
            <w:vAlign w:val="center"/>
          </w:tcPr>
          <w:p w:rsidR="00A011CE" w:rsidRPr="009F6D05" w:rsidRDefault="00A011CE" w:rsidP="00D84D6C">
            <w:pPr>
              <w:pStyle w:val="Listenabsatz"/>
              <w:numPr>
                <w:ilvl w:val="0"/>
                <w:numId w:val="7"/>
              </w:numPr>
              <w:spacing w:line="240" w:lineRule="auto"/>
              <w:jc w:val="center"/>
              <w:rPr>
                <w:lang w:val="es-ES"/>
              </w:rPr>
            </w:pPr>
          </w:p>
        </w:tc>
        <w:tc>
          <w:tcPr>
            <w:tcW w:w="1126" w:type="dxa"/>
            <w:vAlign w:val="center"/>
          </w:tcPr>
          <w:p w:rsidR="00A011CE" w:rsidRPr="009F6D05" w:rsidRDefault="00A011CE" w:rsidP="00D84D6C">
            <w:pPr>
              <w:pStyle w:val="Listenabsatz"/>
              <w:numPr>
                <w:ilvl w:val="0"/>
                <w:numId w:val="7"/>
              </w:numPr>
              <w:spacing w:line="240" w:lineRule="auto"/>
              <w:jc w:val="center"/>
              <w:rPr>
                <w:lang w:val="es-ES"/>
              </w:rPr>
            </w:pPr>
          </w:p>
        </w:tc>
        <w:tc>
          <w:tcPr>
            <w:tcW w:w="1216" w:type="dxa"/>
            <w:vAlign w:val="center"/>
          </w:tcPr>
          <w:p w:rsidR="00A011CE" w:rsidRPr="009F6D05" w:rsidRDefault="00A011CE" w:rsidP="00D84D6C">
            <w:pPr>
              <w:pStyle w:val="Listenabsatz"/>
              <w:numPr>
                <w:ilvl w:val="0"/>
                <w:numId w:val="7"/>
              </w:numPr>
              <w:spacing w:line="240" w:lineRule="auto"/>
              <w:jc w:val="center"/>
              <w:rPr>
                <w:lang w:val="es-ES"/>
              </w:rPr>
            </w:pPr>
          </w:p>
        </w:tc>
        <w:tc>
          <w:tcPr>
            <w:tcW w:w="962" w:type="dxa"/>
            <w:vAlign w:val="center"/>
          </w:tcPr>
          <w:p w:rsidR="00A011CE" w:rsidRPr="009F6D05" w:rsidRDefault="00A011CE" w:rsidP="00D84D6C">
            <w:pPr>
              <w:pStyle w:val="Listenabsatz"/>
              <w:numPr>
                <w:ilvl w:val="0"/>
                <w:numId w:val="7"/>
              </w:numPr>
              <w:spacing w:line="240" w:lineRule="auto"/>
              <w:jc w:val="center"/>
              <w:rPr>
                <w:lang w:val="es-ES"/>
              </w:rPr>
            </w:pPr>
          </w:p>
        </w:tc>
        <w:tc>
          <w:tcPr>
            <w:tcW w:w="1139" w:type="dxa"/>
            <w:vAlign w:val="center"/>
          </w:tcPr>
          <w:p w:rsidR="00A011CE" w:rsidRPr="009F6D05" w:rsidRDefault="00A011CE" w:rsidP="00D84D6C">
            <w:pPr>
              <w:pStyle w:val="Listenabsatz"/>
              <w:numPr>
                <w:ilvl w:val="0"/>
                <w:numId w:val="7"/>
              </w:numPr>
              <w:spacing w:line="240" w:lineRule="auto"/>
              <w:jc w:val="center"/>
              <w:rPr>
                <w:lang w:val="es-ES"/>
              </w:rPr>
            </w:pPr>
          </w:p>
        </w:tc>
        <w:tc>
          <w:tcPr>
            <w:tcW w:w="849" w:type="dxa"/>
            <w:vAlign w:val="center"/>
          </w:tcPr>
          <w:p w:rsidR="00A011CE" w:rsidRPr="009F6D05" w:rsidRDefault="00A011CE" w:rsidP="00D84D6C">
            <w:pPr>
              <w:pStyle w:val="Listenabsatz"/>
              <w:numPr>
                <w:ilvl w:val="0"/>
                <w:numId w:val="7"/>
              </w:numPr>
              <w:spacing w:line="240" w:lineRule="auto"/>
              <w:jc w:val="center"/>
              <w:rPr>
                <w:lang w:val="es-ES"/>
              </w:rPr>
            </w:pPr>
          </w:p>
        </w:tc>
      </w:tr>
      <w:tr w:rsidR="00A011CE" w:rsidRPr="006A512F" w:rsidTr="00D71033">
        <w:tc>
          <w:tcPr>
            <w:tcW w:w="2475" w:type="dxa"/>
          </w:tcPr>
          <w:p w:rsidR="00A011CE" w:rsidRPr="00DF03A5" w:rsidRDefault="00A011CE" w:rsidP="00D71033">
            <w:pPr>
              <w:spacing w:line="240" w:lineRule="auto"/>
              <w:rPr>
                <w:b/>
                <w:color w:val="4472C4" w:themeColor="accent1"/>
                <w:lang w:val="es-ES"/>
              </w:rPr>
            </w:pPr>
            <w:r w:rsidRPr="00275E45">
              <w:rPr>
                <w:lang w:val="es-ES"/>
              </w:rPr>
              <w:t>“Creo que si en el futuro se aplican políticas de protección menos caras, se reducirán los impuestos que tengo que pagar.”</w:t>
            </w:r>
            <w:r w:rsidRPr="00AE2E6A">
              <w:rPr>
                <w:b/>
                <w:color w:val="4472C4" w:themeColor="accent1"/>
                <w:lang w:val="es-ES"/>
              </w:rPr>
              <w:t xml:space="preserve"> </w:t>
            </w:r>
          </w:p>
          <w:p w:rsidR="00A011CE" w:rsidRPr="00275E45" w:rsidRDefault="00A011CE" w:rsidP="00D71033">
            <w:pPr>
              <w:spacing w:line="240" w:lineRule="auto"/>
              <w:rPr>
                <w:lang w:val="es-ES"/>
              </w:rPr>
            </w:pPr>
          </w:p>
        </w:tc>
        <w:tc>
          <w:tcPr>
            <w:tcW w:w="1305" w:type="dxa"/>
            <w:vAlign w:val="center"/>
          </w:tcPr>
          <w:p w:rsidR="00A011CE" w:rsidRPr="009F6D05" w:rsidRDefault="00A011CE" w:rsidP="00D84D6C">
            <w:pPr>
              <w:pStyle w:val="Listenabsatz"/>
              <w:numPr>
                <w:ilvl w:val="0"/>
                <w:numId w:val="7"/>
              </w:numPr>
              <w:spacing w:line="240" w:lineRule="auto"/>
              <w:jc w:val="center"/>
              <w:rPr>
                <w:lang w:val="es-ES"/>
              </w:rPr>
            </w:pPr>
          </w:p>
        </w:tc>
        <w:tc>
          <w:tcPr>
            <w:tcW w:w="1126" w:type="dxa"/>
            <w:vAlign w:val="center"/>
          </w:tcPr>
          <w:p w:rsidR="00A011CE" w:rsidRPr="009F6D05" w:rsidRDefault="00A011CE" w:rsidP="00D84D6C">
            <w:pPr>
              <w:pStyle w:val="Listenabsatz"/>
              <w:numPr>
                <w:ilvl w:val="0"/>
                <w:numId w:val="7"/>
              </w:numPr>
              <w:spacing w:line="240" w:lineRule="auto"/>
              <w:jc w:val="center"/>
              <w:rPr>
                <w:lang w:val="es-ES"/>
              </w:rPr>
            </w:pPr>
          </w:p>
        </w:tc>
        <w:tc>
          <w:tcPr>
            <w:tcW w:w="1216" w:type="dxa"/>
            <w:vAlign w:val="center"/>
          </w:tcPr>
          <w:p w:rsidR="00A011CE" w:rsidRPr="009F6D05" w:rsidRDefault="00A011CE" w:rsidP="00D84D6C">
            <w:pPr>
              <w:pStyle w:val="Listenabsatz"/>
              <w:numPr>
                <w:ilvl w:val="0"/>
                <w:numId w:val="7"/>
              </w:numPr>
              <w:spacing w:line="240" w:lineRule="auto"/>
              <w:jc w:val="center"/>
              <w:rPr>
                <w:lang w:val="es-ES"/>
              </w:rPr>
            </w:pPr>
          </w:p>
        </w:tc>
        <w:tc>
          <w:tcPr>
            <w:tcW w:w="962" w:type="dxa"/>
            <w:vAlign w:val="center"/>
          </w:tcPr>
          <w:p w:rsidR="00A011CE" w:rsidRPr="009F6D05" w:rsidRDefault="00A011CE" w:rsidP="00D84D6C">
            <w:pPr>
              <w:pStyle w:val="Listenabsatz"/>
              <w:numPr>
                <w:ilvl w:val="0"/>
                <w:numId w:val="7"/>
              </w:numPr>
              <w:spacing w:line="240" w:lineRule="auto"/>
              <w:jc w:val="center"/>
              <w:rPr>
                <w:lang w:val="es-ES"/>
              </w:rPr>
            </w:pPr>
          </w:p>
        </w:tc>
        <w:tc>
          <w:tcPr>
            <w:tcW w:w="1139" w:type="dxa"/>
            <w:vAlign w:val="center"/>
          </w:tcPr>
          <w:p w:rsidR="00A011CE" w:rsidRPr="009F6D05" w:rsidRDefault="00A011CE" w:rsidP="00D84D6C">
            <w:pPr>
              <w:pStyle w:val="Listenabsatz"/>
              <w:numPr>
                <w:ilvl w:val="0"/>
                <w:numId w:val="7"/>
              </w:numPr>
              <w:spacing w:line="240" w:lineRule="auto"/>
              <w:jc w:val="center"/>
              <w:rPr>
                <w:lang w:val="es-ES"/>
              </w:rPr>
            </w:pPr>
          </w:p>
        </w:tc>
        <w:tc>
          <w:tcPr>
            <w:tcW w:w="849" w:type="dxa"/>
            <w:vAlign w:val="center"/>
          </w:tcPr>
          <w:p w:rsidR="00A011CE" w:rsidRPr="009F6D05" w:rsidRDefault="00A011CE" w:rsidP="00D84D6C">
            <w:pPr>
              <w:pStyle w:val="Listenabsatz"/>
              <w:numPr>
                <w:ilvl w:val="0"/>
                <w:numId w:val="7"/>
              </w:numPr>
              <w:spacing w:line="240" w:lineRule="auto"/>
              <w:jc w:val="center"/>
              <w:rPr>
                <w:lang w:val="es-ES"/>
              </w:rPr>
            </w:pPr>
          </w:p>
        </w:tc>
      </w:tr>
      <w:tr w:rsidR="00A011CE" w:rsidRPr="006A512F" w:rsidTr="00D71033">
        <w:tc>
          <w:tcPr>
            <w:tcW w:w="2475" w:type="dxa"/>
          </w:tcPr>
          <w:p w:rsidR="00A011CE" w:rsidRPr="005D34E1" w:rsidRDefault="00A011CE" w:rsidP="00D71033">
            <w:pPr>
              <w:spacing w:line="240" w:lineRule="auto"/>
              <w:rPr>
                <w:lang w:val="es-ES"/>
              </w:rPr>
            </w:pPr>
            <w:r>
              <w:rPr>
                <w:lang w:val="es-ES"/>
              </w:rPr>
              <w:t>“</w:t>
            </w:r>
            <w:r w:rsidRPr="00871546">
              <w:rPr>
                <w:lang w:val="es-ES"/>
              </w:rPr>
              <w:t xml:space="preserve">No creo que el dinero de los impuestos </w:t>
            </w:r>
            <w:r>
              <w:rPr>
                <w:lang w:val="es-ES"/>
              </w:rPr>
              <w:t>se utilizará</w:t>
            </w:r>
            <w:r w:rsidRPr="00871546">
              <w:rPr>
                <w:lang w:val="es-ES"/>
              </w:rPr>
              <w:t xml:space="preserve"> realmente para </w:t>
            </w:r>
            <w:r>
              <w:rPr>
                <w:lang w:val="es-ES"/>
              </w:rPr>
              <w:t>proteger</w:t>
            </w:r>
            <w:r w:rsidRPr="00AA45AE">
              <w:rPr>
                <w:lang w:val="es-ES"/>
              </w:rPr>
              <w:t xml:space="preserve"> </w:t>
            </w:r>
            <w:r>
              <w:rPr>
                <w:lang w:val="es-ES"/>
              </w:rPr>
              <w:t>al</w:t>
            </w:r>
            <w:r w:rsidRPr="00871546">
              <w:rPr>
                <w:lang w:val="es-ES"/>
              </w:rPr>
              <w:t xml:space="preserve"> lince ibérico</w:t>
            </w:r>
            <w:r w:rsidRPr="005D34E1">
              <w:rPr>
                <w:lang w:val="es-ES"/>
              </w:rPr>
              <w:t>.”</w:t>
            </w:r>
            <w:r w:rsidRPr="00AE2E6A">
              <w:rPr>
                <w:b/>
                <w:color w:val="4472C4" w:themeColor="accent1"/>
                <w:lang w:val="es-ES"/>
              </w:rPr>
              <w:t xml:space="preserve"> </w:t>
            </w:r>
          </w:p>
          <w:p w:rsidR="00A011CE" w:rsidRPr="005D34E1" w:rsidRDefault="00A011CE" w:rsidP="00D71033">
            <w:pPr>
              <w:spacing w:line="240" w:lineRule="auto"/>
              <w:rPr>
                <w:lang w:val="es-ES"/>
              </w:rPr>
            </w:pPr>
          </w:p>
        </w:tc>
        <w:tc>
          <w:tcPr>
            <w:tcW w:w="1305" w:type="dxa"/>
            <w:vAlign w:val="center"/>
          </w:tcPr>
          <w:p w:rsidR="00A011CE" w:rsidRPr="009F6D05" w:rsidRDefault="00A011CE" w:rsidP="00D84D6C">
            <w:pPr>
              <w:pStyle w:val="Listenabsatz"/>
              <w:numPr>
                <w:ilvl w:val="0"/>
                <w:numId w:val="7"/>
              </w:numPr>
              <w:spacing w:line="240" w:lineRule="auto"/>
              <w:jc w:val="center"/>
              <w:rPr>
                <w:lang w:val="es-ES"/>
              </w:rPr>
            </w:pPr>
          </w:p>
        </w:tc>
        <w:tc>
          <w:tcPr>
            <w:tcW w:w="1126" w:type="dxa"/>
            <w:vAlign w:val="center"/>
          </w:tcPr>
          <w:p w:rsidR="00A011CE" w:rsidRPr="009F6D05" w:rsidRDefault="00A011CE" w:rsidP="00D84D6C">
            <w:pPr>
              <w:pStyle w:val="Listenabsatz"/>
              <w:numPr>
                <w:ilvl w:val="0"/>
                <w:numId w:val="7"/>
              </w:numPr>
              <w:spacing w:line="240" w:lineRule="auto"/>
              <w:jc w:val="center"/>
              <w:rPr>
                <w:lang w:val="es-ES"/>
              </w:rPr>
            </w:pPr>
          </w:p>
        </w:tc>
        <w:tc>
          <w:tcPr>
            <w:tcW w:w="1216" w:type="dxa"/>
            <w:vAlign w:val="center"/>
          </w:tcPr>
          <w:p w:rsidR="00A011CE" w:rsidRPr="009F6D05" w:rsidRDefault="00A011CE" w:rsidP="00D84D6C">
            <w:pPr>
              <w:pStyle w:val="Listenabsatz"/>
              <w:numPr>
                <w:ilvl w:val="0"/>
                <w:numId w:val="7"/>
              </w:numPr>
              <w:spacing w:line="240" w:lineRule="auto"/>
              <w:jc w:val="center"/>
              <w:rPr>
                <w:lang w:val="es-ES"/>
              </w:rPr>
            </w:pPr>
          </w:p>
        </w:tc>
        <w:tc>
          <w:tcPr>
            <w:tcW w:w="962" w:type="dxa"/>
            <w:vAlign w:val="center"/>
          </w:tcPr>
          <w:p w:rsidR="00A011CE" w:rsidRPr="009F6D05" w:rsidRDefault="00A011CE" w:rsidP="00D84D6C">
            <w:pPr>
              <w:pStyle w:val="Listenabsatz"/>
              <w:numPr>
                <w:ilvl w:val="0"/>
                <w:numId w:val="7"/>
              </w:numPr>
              <w:spacing w:line="240" w:lineRule="auto"/>
              <w:jc w:val="center"/>
              <w:rPr>
                <w:lang w:val="es-ES"/>
              </w:rPr>
            </w:pPr>
          </w:p>
        </w:tc>
        <w:tc>
          <w:tcPr>
            <w:tcW w:w="1139" w:type="dxa"/>
            <w:vAlign w:val="center"/>
          </w:tcPr>
          <w:p w:rsidR="00A011CE" w:rsidRPr="009F6D05" w:rsidRDefault="00A011CE" w:rsidP="00D84D6C">
            <w:pPr>
              <w:pStyle w:val="Listenabsatz"/>
              <w:numPr>
                <w:ilvl w:val="0"/>
                <w:numId w:val="7"/>
              </w:numPr>
              <w:spacing w:line="240" w:lineRule="auto"/>
              <w:jc w:val="center"/>
              <w:rPr>
                <w:lang w:val="es-ES"/>
              </w:rPr>
            </w:pPr>
          </w:p>
        </w:tc>
        <w:tc>
          <w:tcPr>
            <w:tcW w:w="849" w:type="dxa"/>
            <w:vAlign w:val="center"/>
          </w:tcPr>
          <w:p w:rsidR="00A011CE" w:rsidRPr="009F6D05" w:rsidRDefault="00A011CE" w:rsidP="00D84D6C">
            <w:pPr>
              <w:pStyle w:val="Listenabsatz"/>
              <w:numPr>
                <w:ilvl w:val="0"/>
                <w:numId w:val="7"/>
              </w:numPr>
              <w:spacing w:line="240" w:lineRule="auto"/>
              <w:jc w:val="center"/>
              <w:rPr>
                <w:lang w:val="es-ES"/>
              </w:rPr>
            </w:pPr>
          </w:p>
        </w:tc>
      </w:tr>
    </w:tbl>
    <w:p w:rsidR="00A011CE" w:rsidRPr="00AA45AE" w:rsidRDefault="00A011CE" w:rsidP="00A011CE">
      <w:pPr>
        <w:spacing w:line="360" w:lineRule="auto"/>
        <w:rPr>
          <w:lang w:val="es-ES"/>
        </w:rPr>
      </w:pPr>
      <w:r w:rsidRPr="00AA45AE">
        <w:rPr>
          <w:lang w:val="es-ES"/>
        </w:rPr>
        <w:t xml:space="preserve">4. ¿Es usted miembro de un club medioambiental o de </w:t>
      </w:r>
      <w:r>
        <w:rPr>
          <w:lang w:val="es-ES"/>
        </w:rPr>
        <w:t>protección</w:t>
      </w:r>
      <w:r w:rsidRPr="00AA45AE">
        <w:rPr>
          <w:lang w:val="es-ES"/>
        </w:rPr>
        <w:t xml:space="preserve"> de la naturaleza o ha donado dinero a este tipo de organizaciones en los últimos 2 años?</w:t>
      </w:r>
      <w:r>
        <w:rPr>
          <w:lang w:val="es-ES"/>
        </w:rPr>
        <w:t xml:space="preserve"> </w:t>
      </w:r>
    </w:p>
    <w:p w:rsidR="00A011CE" w:rsidRPr="00AA45AE" w:rsidRDefault="00A011CE" w:rsidP="00D84D6C">
      <w:pPr>
        <w:pStyle w:val="KeinLeerraum"/>
        <w:numPr>
          <w:ilvl w:val="0"/>
          <w:numId w:val="26"/>
        </w:numPr>
        <w:spacing w:line="360" w:lineRule="auto"/>
        <w:rPr>
          <w:lang w:val="es-ES"/>
        </w:rPr>
      </w:pPr>
      <w:r w:rsidRPr="00AA45AE">
        <w:rPr>
          <w:lang w:val="es-ES"/>
        </w:rPr>
        <w:t>Si</w:t>
      </w:r>
    </w:p>
    <w:p w:rsidR="00A011CE" w:rsidRPr="00AA45AE" w:rsidRDefault="00A011CE" w:rsidP="00D84D6C">
      <w:pPr>
        <w:pStyle w:val="KeinLeerraum"/>
        <w:numPr>
          <w:ilvl w:val="0"/>
          <w:numId w:val="26"/>
        </w:numPr>
        <w:spacing w:line="360" w:lineRule="auto"/>
        <w:rPr>
          <w:lang w:val="es-ES"/>
        </w:rPr>
      </w:pPr>
      <w:r w:rsidRPr="00AA45AE">
        <w:rPr>
          <w:lang w:val="es-ES"/>
        </w:rPr>
        <w:t xml:space="preserve">No </w:t>
      </w:r>
    </w:p>
    <w:p w:rsidR="00A011CE" w:rsidRDefault="00A011CE" w:rsidP="00A011CE">
      <w:pPr>
        <w:spacing w:line="360" w:lineRule="auto"/>
        <w:rPr>
          <w:lang w:val="es-ES"/>
        </w:rPr>
      </w:pPr>
    </w:p>
    <w:p w:rsidR="00A011CE" w:rsidRPr="00AA45AE" w:rsidRDefault="00A011CE" w:rsidP="00A011CE">
      <w:pPr>
        <w:spacing w:line="360" w:lineRule="auto"/>
        <w:rPr>
          <w:b/>
          <w:lang w:val="es-ES"/>
        </w:rPr>
      </w:pPr>
      <w:r w:rsidRPr="00AA45AE">
        <w:rPr>
          <w:b/>
          <w:lang w:val="es-ES"/>
        </w:rPr>
        <w:t xml:space="preserve">5. En qué </w:t>
      </w:r>
      <w:r>
        <w:rPr>
          <w:b/>
          <w:lang w:val="es-ES"/>
        </w:rPr>
        <w:t>Comunidad Autónoma</w:t>
      </w:r>
      <w:r w:rsidRPr="00AA45AE">
        <w:rPr>
          <w:b/>
          <w:lang w:val="es-ES"/>
        </w:rPr>
        <w:t xml:space="preserve"> vive?</w:t>
      </w:r>
      <w:r>
        <w:rPr>
          <w:b/>
          <w:lang w:val="es-ES"/>
        </w:rPr>
        <w:t xml:space="preserve"> </w:t>
      </w:r>
      <w:r w:rsidRPr="00AA45AE">
        <w:rPr>
          <w:lang w:val="es-ES"/>
        </w:rPr>
        <w:t>Si tiene dos lugares de residencia, considere la ciudad en la que pasa la mayor parte del tiempo.</w:t>
      </w:r>
      <w:r w:rsidRPr="00AE2E6A">
        <w:rPr>
          <w:b/>
          <w:color w:val="4472C4" w:themeColor="accent1"/>
          <w:lang w:val="es-ES"/>
        </w:rPr>
        <w:t xml:space="preserve"> </w:t>
      </w:r>
    </w:p>
    <w:p w:rsidR="00A011CE" w:rsidRPr="00AA45AE" w:rsidRDefault="00A011CE" w:rsidP="00D84D6C">
      <w:pPr>
        <w:pStyle w:val="KeinLeerraum"/>
        <w:numPr>
          <w:ilvl w:val="0"/>
          <w:numId w:val="27"/>
        </w:numPr>
        <w:spacing w:line="360" w:lineRule="auto"/>
        <w:rPr>
          <w:lang w:val="es-ES"/>
        </w:rPr>
      </w:pPr>
      <w:r w:rsidRPr="00AA45AE">
        <w:rPr>
          <w:lang w:val="es-ES"/>
        </w:rPr>
        <w:t>Andalucía</w:t>
      </w:r>
    </w:p>
    <w:p w:rsidR="00A011CE" w:rsidRPr="00AA45AE" w:rsidRDefault="00A011CE" w:rsidP="00D84D6C">
      <w:pPr>
        <w:pStyle w:val="KeinLeerraum"/>
        <w:numPr>
          <w:ilvl w:val="0"/>
          <w:numId w:val="27"/>
        </w:numPr>
        <w:spacing w:line="360" w:lineRule="auto"/>
        <w:rPr>
          <w:lang w:val="es-ES"/>
        </w:rPr>
      </w:pPr>
      <w:r w:rsidRPr="00AA45AE">
        <w:rPr>
          <w:lang w:val="es-ES"/>
        </w:rPr>
        <w:t>Aragón</w:t>
      </w:r>
    </w:p>
    <w:p w:rsidR="00A011CE" w:rsidRPr="00AA45AE" w:rsidRDefault="00A011CE" w:rsidP="00D84D6C">
      <w:pPr>
        <w:pStyle w:val="KeinLeerraum"/>
        <w:numPr>
          <w:ilvl w:val="0"/>
          <w:numId w:val="27"/>
        </w:numPr>
        <w:spacing w:line="360" w:lineRule="auto"/>
        <w:rPr>
          <w:lang w:val="es-ES"/>
        </w:rPr>
      </w:pPr>
      <w:r w:rsidRPr="00AA45AE">
        <w:rPr>
          <w:lang w:val="es-ES"/>
        </w:rPr>
        <w:t>Principado de Asturias</w:t>
      </w:r>
    </w:p>
    <w:p w:rsidR="00A011CE" w:rsidRPr="00AA45AE" w:rsidRDefault="00A011CE" w:rsidP="00D84D6C">
      <w:pPr>
        <w:pStyle w:val="KeinLeerraum"/>
        <w:numPr>
          <w:ilvl w:val="0"/>
          <w:numId w:val="27"/>
        </w:numPr>
        <w:spacing w:line="360" w:lineRule="auto"/>
        <w:rPr>
          <w:lang w:val="es-ES"/>
        </w:rPr>
      </w:pPr>
      <w:r w:rsidRPr="00AA45AE">
        <w:rPr>
          <w:lang w:val="es-ES"/>
        </w:rPr>
        <w:t>Islas Baleares</w:t>
      </w:r>
    </w:p>
    <w:p w:rsidR="00A011CE" w:rsidRPr="00AA45AE" w:rsidRDefault="00A011CE" w:rsidP="00D84D6C">
      <w:pPr>
        <w:pStyle w:val="KeinLeerraum"/>
        <w:numPr>
          <w:ilvl w:val="0"/>
          <w:numId w:val="27"/>
        </w:numPr>
        <w:spacing w:line="360" w:lineRule="auto"/>
        <w:rPr>
          <w:lang w:val="es-ES"/>
        </w:rPr>
      </w:pPr>
      <w:r w:rsidRPr="00AA45AE">
        <w:rPr>
          <w:lang w:val="es-ES"/>
        </w:rPr>
        <w:t>Canarias</w:t>
      </w:r>
    </w:p>
    <w:p w:rsidR="00A011CE" w:rsidRPr="00AA45AE" w:rsidRDefault="00A011CE" w:rsidP="00D84D6C">
      <w:pPr>
        <w:pStyle w:val="KeinLeerraum"/>
        <w:numPr>
          <w:ilvl w:val="0"/>
          <w:numId w:val="27"/>
        </w:numPr>
        <w:spacing w:line="360" w:lineRule="auto"/>
        <w:rPr>
          <w:lang w:val="es-ES"/>
        </w:rPr>
      </w:pPr>
      <w:r w:rsidRPr="00AA45AE">
        <w:rPr>
          <w:lang w:val="es-ES"/>
        </w:rPr>
        <w:t>Cantabria</w:t>
      </w:r>
    </w:p>
    <w:p w:rsidR="00A011CE" w:rsidRPr="00AA45AE" w:rsidRDefault="00A011CE" w:rsidP="00D84D6C">
      <w:pPr>
        <w:pStyle w:val="KeinLeerraum"/>
        <w:numPr>
          <w:ilvl w:val="0"/>
          <w:numId w:val="27"/>
        </w:numPr>
        <w:spacing w:line="360" w:lineRule="auto"/>
        <w:rPr>
          <w:lang w:val="es-ES"/>
        </w:rPr>
      </w:pPr>
      <w:r w:rsidRPr="00AA45AE">
        <w:rPr>
          <w:lang w:val="es-ES"/>
        </w:rPr>
        <w:t>Castilla-La Mancha</w:t>
      </w:r>
    </w:p>
    <w:p w:rsidR="00A011CE" w:rsidRPr="00AA45AE" w:rsidRDefault="00A011CE" w:rsidP="00D84D6C">
      <w:pPr>
        <w:pStyle w:val="KeinLeerraum"/>
        <w:numPr>
          <w:ilvl w:val="0"/>
          <w:numId w:val="27"/>
        </w:numPr>
        <w:spacing w:line="360" w:lineRule="auto"/>
        <w:rPr>
          <w:lang w:val="es-ES"/>
        </w:rPr>
      </w:pPr>
      <w:r w:rsidRPr="00AA45AE">
        <w:rPr>
          <w:lang w:val="es-ES"/>
        </w:rPr>
        <w:t>Castilla y León</w:t>
      </w:r>
    </w:p>
    <w:p w:rsidR="00A011CE" w:rsidRPr="00AA45AE" w:rsidRDefault="00A011CE" w:rsidP="00D84D6C">
      <w:pPr>
        <w:pStyle w:val="KeinLeerraum"/>
        <w:numPr>
          <w:ilvl w:val="0"/>
          <w:numId w:val="27"/>
        </w:numPr>
        <w:spacing w:line="360" w:lineRule="auto"/>
        <w:rPr>
          <w:lang w:val="es-ES"/>
        </w:rPr>
      </w:pPr>
      <w:r w:rsidRPr="00AA45AE">
        <w:rPr>
          <w:lang w:val="es-ES"/>
        </w:rPr>
        <w:t>Cataluña</w:t>
      </w:r>
    </w:p>
    <w:p w:rsidR="00A011CE" w:rsidRPr="00AA45AE" w:rsidRDefault="00A011CE" w:rsidP="00D84D6C">
      <w:pPr>
        <w:pStyle w:val="KeinLeerraum"/>
        <w:numPr>
          <w:ilvl w:val="0"/>
          <w:numId w:val="27"/>
        </w:numPr>
        <w:spacing w:line="360" w:lineRule="auto"/>
        <w:rPr>
          <w:lang w:val="es-ES"/>
        </w:rPr>
      </w:pPr>
      <w:r w:rsidRPr="00AA45AE">
        <w:rPr>
          <w:lang w:val="es-ES"/>
        </w:rPr>
        <w:lastRenderedPageBreak/>
        <w:t>Comunidad Valenciana</w:t>
      </w:r>
    </w:p>
    <w:p w:rsidR="00A011CE" w:rsidRPr="00AA45AE" w:rsidRDefault="00A011CE" w:rsidP="00D84D6C">
      <w:pPr>
        <w:pStyle w:val="KeinLeerraum"/>
        <w:numPr>
          <w:ilvl w:val="0"/>
          <w:numId w:val="27"/>
        </w:numPr>
        <w:spacing w:line="360" w:lineRule="auto"/>
        <w:rPr>
          <w:lang w:val="es-ES"/>
        </w:rPr>
      </w:pPr>
      <w:r w:rsidRPr="00AA45AE">
        <w:rPr>
          <w:lang w:val="es-ES"/>
        </w:rPr>
        <w:t>Extremadura</w:t>
      </w:r>
    </w:p>
    <w:p w:rsidR="00A011CE" w:rsidRPr="00AA45AE" w:rsidRDefault="00A011CE" w:rsidP="00D84D6C">
      <w:pPr>
        <w:pStyle w:val="KeinLeerraum"/>
        <w:numPr>
          <w:ilvl w:val="0"/>
          <w:numId w:val="27"/>
        </w:numPr>
        <w:spacing w:line="360" w:lineRule="auto"/>
        <w:rPr>
          <w:lang w:val="es-ES"/>
        </w:rPr>
      </w:pPr>
      <w:r w:rsidRPr="00AA45AE">
        <w:rPr>
          <w:lang w:val="es-ES"/>
        </w:rPr>
        <w:t>Galicia</w:t>
      </w:r>
    </w:p>
    <w:p w:rsidR="00A011CE" w:rsidRPr="00AA45AE" w:rsidRDefault="00A011CE" w:rsidP="00D84D6C">
      <w:pPr>
        <w:pStyle w:val="KeinLeerraum"/>
        <w:numPr>
          <w:ilvl w:val="0"/>
          <w:numId w:val="27"/>
        </w:numPr>
        <w:spacing w:line="360" w:lineRule="auto"/>
        <w:rPr>
          <w:lang w:val="es-ES"/>
        </w:rPr>
      </w:pPr>
      <w:r w:rsidRPr="00AA45AE">
        <w:rPr>
          <w:lang w:val="es-ES"/>
        </w:rPr>
        <w:t>La Rioja</w:t>
      </w:r>
    </w:p>
    <w:p w:rsidR="00A011CE" w:rsidRPr="00AA45AE" w:rsidRDefault="00A011CE" w:rsidP="00D84D6C">
      <w:pPr>
        <w:pStyle w:val="KeinLeerraum"/>
        <w:numPr>
          <w:ilvl w:val="0"/>
          <w:numId w:val="27"/>
        </w:numPr>
        <w:spacing w:line="360" w:lineRule="auto"/>
        <w:rPr>
          <w:lang w:val="es-ES"/>
        </w:rPr>
      </w:pPr>
      <w:r w:rsidRPr="00AA45AE">
        <w:rPr>
          <w:lang w:val="es-ES"/>
        </w:rPr>
        <w:t>Comunidad de Madrid</w:t>
      </w:r>
    </w:p>
    <w:p w:rsidR="00A011CE" w:rsidRPr="00AA45AE" w:rsidRDefault="00A011CE" w:rsidP="00D84D6C">
      <w:pPr>
        <w:pStyle w:val="KeinLeerraum"/>
        <w:numPr>
          <w:ilvl w:val="0"/>
          <w:numId w:val="27"/>
        </w:numPr>
        <w:spacing w:line="360" w:lineRule="auto"/>
        <w:rPr>
          <w:lang w:val="es-ES"/>
        </w:rPr>
      </w:pPr>
      <w:r w:rsidRPr="00AA45AE">
        <w:rPr>
          <w:lang w:val="es-ES"/>
        </w:rPr>
        <w:t>Región de Murcia</w:t>
      </w:r>
    </w:p>
    <w:p w:rsidR="00A011CE" w:rsidRPr="00AA45AE" w:rsidRDefault="00A011CE" w:rsidP="00D84D6C">
      <w:pPr>
        <w:pStyle w:val="KeinLeerraum"/>
        <w:numPr>
          <w:ilvl w:val="0"/>
          <w:numId w:val="27"/>
        </w:numPr>
        <w:spacing w:line="360" w:lineRule="auto"/>
        <w:rPr>
          <w:lang w:val="es-ES"/>
        </w:rPr>
      </w:pPr>
      <w:r w:rsidRPr="00AA45AE">
        <w:rPr>
          <w:lang w:val="es-ES"/>
        </w:rPr>
        <w:t>Comunidad Foral de Navarra</w:t>
      </w:r>
    </w:p>
    <w:p w:rsidR="00A011CE" w:rsidRPr="00AA45AE" w:rsidRDefault="00A011CE" w:rsidP="00D84D6C">
      <w:pPr>
        <w:pStyle w:val="KeinLeerraum"/>
        <w:numPr>
          <w:ilvl w:val="0"/>
          <w:numId w:val="27"/>
        </w:numPr>
        <w:spacing w:line="360" w:lineRule="auto"/>
        <w:rPr>
          <w:lang w:val="es-ES"/>
        </w:rPr>
      </w:pPr>
      <w:r w:rsidRPr="00AA45AE">
        <w:rPr>
          <w:lang w:val="es-ES"/>
        </w:rPr>
        <w:t>País Vasco</w:t>
      </w:r>
    </w:p>
    <w:p w:rsidR="00A011CE" w:rsidRPr="00AA45AE" w:rsidRDefault="00A011CE" w:rsidP="00D84D6C">
      <w:pPr>
        <w:pStyle w:val="KeinLeerraum"/>
        <w:numPr>
          <w:ilvl w:val="0"/>
          <w:numId w:val="27"/>
        </w:numPr>
        <w:spacing w:line="360" w:lineRule="auto"/>
        <w:rPr>
          <w:lang w:val="es-ES"/>
        </w:rPr>
      </w:pPr>
      <w:r w:rsidRPr="00AA45AE">
        <w:rPr>
          <w:lang w:val="es-ES"/>
        </w:rPr>
        <w:t>Ceuta</w:t>
      </w:r>
    </w:p>
    <w:p w:rsidR="00A011CE" w:rsidRPr="00AA45AE" w:rsidRDefault="00A011CE" w:rsidP="00D84D6C">
      <w:pPr>
        <w:pStyle w:val="KeinLeerraum"/>
        <w:numPr>
          <w:ilvl w:val="0"/>
          <w:numId w:val="27"/>
        </w:numPr>
        <w:spacing w:line="360" w:lineRule="auto"/>
        <w:rPr>
          <w:lang w:val="es-ES"/>
        </w:rPr>
      </w:pPr>
      <w:r w:rsidRPr="00AA45AE">
        <w:rPr>
          <w:lang w:val="es-ES"/>
        </w:rPr>
        <w:t>Meilla</w:t>
      </w:r>
    </w:p>
    <w:p w:rsidR="00A011CE" w:rsidRDefault="00A011CE" w:rsidP="00A011CE">
      <w:pPr>
        <w:spacing w:line="360" w:lineRule="auto"/>
        <w:rPr>
          <w:lang w:val="es-ES"/>
        </w:rPr>
      </w:pPr>
    </w:p>
    <w:p w:rsidR="00A011CE" w:rsidRPr="00AA45AE" w:rsidRDefault="00A011CE" w:rsidP="00A011CE">
      <w:pPr>
        <w:spacing w:line="360" w:lineRule="auto"/>
        <w:rPr>
          <w:lang w:val="es-ES"/>
        </w:rPr>
      </w:pPr>
      <w:r w:rsidRPr="00AA45AE">
        <w:rPr>
          <w:b/>
          <w:lang w:val="es-ES"/>
        </w:rPr>
        <w:t xml:space="preserve">6. ¿Qué tamaño tiene la ciudad en la que vive? </w:t>
      </w:r>
      <w:r w:rsidRPr="00AA45AE">
        <w:rPr>
          <w:lang w:val="es-ES"/>
        </w:rPr>
        <w:t>Si tiene dos lugares de residencia, considere la ciudad en la que pasa la mayor parte del tiempo.</w:t>
      </w:r>
      <w:r w:rsidRPr="009D5A2D">
        <w:rPr>
          <w:b/>
          <w:color w:val="4472C4" w:themeColor="accent1"/>
          <w:lang w:val="es-ES"/>
        </w:rPr>
        <w:t xml:space="preserve"> </w:t>
      </w:r>
    </w:p>
    <w:p w:rsidR="00A011CE" w:rsidRPr="00AA45AE" w:rsidRDefault="00A011CE" w:rsidP="00D84D6C">
      <w:pPr>
        <w:pStyle w:val="KeinLeerraum"/>
        <w:numPr>
          <w:ilvl w:val="0"/>
          <w:numId w:val="28"/>
        </w:numPr>
        <w:spacing w:line="360" w:lineRule="auto"/>
        <w:rPr>
          <w:lang w:val="es-ES"/>
        </w:rPr>
      </w:pPr>
      <w:r w:rsidRPr="00AA45AE">
        <w:rPr>
          <w:lang w:val="es-ES"/>
        </w:rPr>
        <w:t xml:space="preserve">Menos de 5.000 habitantes </w:t>
      </w:r>
    </w:p>
    <w:p w:rsidR="00A011CE" w:rsidRPr="00AA45AE" w:rsidRDefault="00A011CE" w:rsidP="00D84D6C">
      <w:pPr>
        <w:pStyle w:val="KeinLeerraum"/>
        <w:numPr>
          <w:ilvl w:val="0"/>
          <w:numId w:val="28"/>
        </w:numPr>
        <w:spacing w:line="360" w:lineRule="auto"/>
        <w:rPr>
          <w:lang w:val="es-ES"/>
        </w:rPr>
      </w:pPr>
      <w:r w:rsidRPr="00AA45AE">
        <w:rPr>
          <w:lang w:val="es-ES"/>
        </w:rPr>
        <w:t>5.000 a 9.999 habitantes</w:t>
      </w:r>
    </w:p>
    <w:p w:rsidR="00A011CE" w:rsidRPr="00AA45AE" w:rsidRDefault="00A011CE" w:rsidP="00D84D6C">
      <w:pPr>
        <w:pStyle w:val="KeinLeerraum"/>
        <w:numPr>
          <w:ilvl w:val="0"/>
          <w:numId w:val="28"/>
        </w:numPr>
        <w:spacing w:line="360" w:lineRule="auto"/>
        <w:rPr>
          <w:lang w:val="es-ES"/>
        </w:rPr>
      </w:pPr>
      <w:r w:rsidRPr="00AA45AE">
        <w:rPr>
          <w:lang w:val="es-ES"/>
        </w:rPr>
        <w:t>10.000 a 19.999 habitantes</w:t>
      </w:r>
    </w:p>
    <w:p w:rsidR="00A011CE" w:rsidRPr="00AA45AE" w:rsidRDefault="00A011CE" w:rsidP="00D84D6C">
      <w:pPr>
        <w:pStyle w:val="KeinLeerraum"/>
        <w:numPr>
          <w:ilvl w:val="0"/>
          <w:numId w:val="28"/>
        </w:numPr>
        <w:spacing w:line="360" w:lineRule="auto"/>
        <w:rPr>
          <w:lang w:val="es-ES"/>
        </w:rPr>
      </w:pPr>
      <w:r w:rsidRPr="00AA45AE">
        <w:rPr>
          <w:lang w:val="es-ES"/>
        </w:rPr>
        <w:t>20.000 a 49.999 habitantes</w:t>
      </w:r>
    </w:p>
    <w:p w:rsidR="00A011CE" w:rsidRPr="00AA45AE" w:rsidRDefault="00A011CE" w:rsidP="00D84D6C">
      <w:pPr>
        <w:pStyle w:val="KeinLeerraum"/>
        <w:numPr>
          <w:ilvl w:val="0"/>
          <w:numId w:val="28"/>
        </w:numPr>
        <w:spacing w:line="360" w:lineRule="auto"/>
        <w:rPr>
          <w:lang w:val="es-ES"/>
        </w:rPr>
      </w:pPr>
      <w:r w:rsidRPr="00AA45AE">
        <w:rPr>
          <w:lang w:val="es-ES"/>
        </w:rPr>
        <w:t>50.000 a 99.999 habitantes</w:t>
      </w:r>
    </w:p>
    <w:p w:rsidR="00A011CE" w:rsidRPr="00AA45AE" w:rsidRDefault="00A011CE" w:rsidP="00D84D6C">
      <w:pPr>
        <w:pStyle w:val="KeinLeerraum"/>
        <w:numPr>
          <w:ilvl w:val="0"/>
          <w:numId w:val="28"/>
        </w:numPr>
        <w:spacing w:line="360" w:lineRule="auto"/>
        <w:rPr>
          <w:lang w:val="es-ES"/>
        </w:rPr>
      </w:pPr>
      <w:r w:rsidRPr="00AA45AE">
        <w:rPr>
          <w:lang w:val="es-ES"/>
        </w:rPr>
        <w:t>100.000 a 499.999 habitantes</w:t>
      </w:r>
    </w:p>
    <w:p w:rsidR="00A011CE" w:rsidRPr="00AA45AE" w:rsidRDefault="00A011CE" w:rsidP="00D84D6C">
      <w:pPr>
        <w:pStyle w:val="KeinLeerraum"/>
        <w:numPr>
          <w:ilvl w:val="0"/>
          <w:numId w:val="28"/>
        </w:numPr>
        <w:spacing w:line="360" w:lineRule="auto"/>
        <w:rPr>
          <w:lang w:val="es-ES"/>
        </w:rPr>
      </w:pPr>
      <w:r w:rsidRPr="00AA45AE">
        <w:rPr>
          <w:lang w:val="es-ES"/>
        </w:rPr>
        <w:t>500.000 habitantes o más</w:t>
      </w:r>
    </w:p>
    <w:p w:rsidR="00A011CE" w:rsidRPr="00AA45AE" w:rsidRDefault="00A011CE" w:rsidP="00A011CE">
      <w:pPr>
        <w:pStyle w:val="KeinLeerraum"/>
        <w:spacing w:line="360" w:lineRule="auto"/>
        <w:rPr>
          <w:b/>
          <w:bCs/>
          <w:color w:val="FF0000"/>
          <w:lang w:val="es-ES"/>
        </w:rPr>
      </w:pPr>
    </w:p>
    <w:p w:rsidR="00A011CE" w:rsidRPr="00AA45AE" w:rsidRDefault="00A011CE" w:rsidP="00A011CE">
      <w:pPr>
        <w:spacing w:line="360" w:lineRule="auto"/>
        <w:rPr>
          <w:lang w:val="es-ES"/>
        </w:rPr>
      </w:pPr>
      <w:r>
        <w:rPr>
          <w:lang w:val="es-ES"/>
        </w:rPr>
        <w:t>7</w:t>
      </w:r>
      <w:r w:rsidRPr="00AA45AE">
        <w:rPr>
          <w:lang w:val="es-ES"/>
        </w:rPr>
        <w:t>. Tiene hijos?</w:t>
      </w:r>
      <w:r w:rsidRPr="009D5A2D">
        <w:rPr>
          <w:color w:val="4472C4" w:themeColor="accent1"/>
          <w:lang w:val="en-US"/>
        </w:rPr>
        <w:t xml:space="preserve"> </w:t>
      </w:r>
    </w:p>
    <w:p w:rsidR="00A011CE" w:rsidRPr="00AA45AE" w:rsidRDefault="00A011CE" w:rsidP="00D84D6C">
      <w:pPr>
        <w:pStyle w:val="KeinLeerraum"/>
        <w:numPr>
          <w:ilvl w:val="0"/>
          <w:numId w:val="29"/>
        </w:numPr>
        <w:spacing w:line="360" w:lineRule="auto"/>
        <w:rPr>
          <w:lang w:val="es-ES"/>
        </w:rPr>
      </w:pPr>
      <w:r w:rsidRPr="00AA45AE">
        <w:rPr>
          <w:lang w:val="es-ES"/>
        </w:rPr>
        <w:t>no</w:t>
      </w:r>
    </w:p>
    <w:p w:rsidR="00A011CE" w:rsidRPr="00AA45AE" w:rsidRDefault="00A011CE" w:rsidP="00D84D6C">
      <w:pPr>
        <w:pStyle w:val="KeinLeerraum"/>
        <w:numPr>
          <w:ilvl w:val="0"/>
          <w:numId w:val="29"/>
        </w:numPr>
        <w:spacing w:line="360" w:lineRule="auto"/>
        <w:rPr>
          <w:lang w:val="es-ES"/>
        </w:rPr>
      </w:pPr>
      <w:r w:rsidRPr="00AA45AE">
        <w:rPr>
          <w:lang w:val="es-ES"/>
        </w:rPr>
        <w:t>si, 1</w:t>
      </w:r>
    </w:p>
    <w:p w:rsidR="00A011CE" w:rsidRPr="00AA45AE" w:rsidRDefault="00A011CE" w:rsidP="00D84D6C">
      <w:pPr>
        <w:pStyle w:val="KeinLeerraum"/>
        <w:numPr>
          <w:ilvl w:val="0"/>
          <w:numId w:val="29"/>
        </w:numPr>
        <w:spacing w:line="360" w:lineRule="auto"/>
        <w:rPr>
          <w:lang w:val="es-ES"/>
        </w:rPr>
      </w:pPr>
      <w:r w:rsidRPr="00AA45AE">
        <w:rPr>
          <w:lang w:val="es-ES"/>
        </w:rPr>
        <w:t>si, 2</w:t>
      </w:r>
    </w:p>
    <w:p w:rsidR="00A011CE" w:rsidRPr="00AA45AE" w:rsidRDefault="00A011CE" w:rsidP="00D84D6C">
      <w:pPr>
        <w:pStyle w:val="KeinLeerraum"/>
        <w:numPr>
          <w:ilvl w:val="0"/>
          <w:numId w:val="29"/>
        </w:numPr>
        <w:spacing w:line="360" w:lineRule="auto"/>
        <w:rPr>
          <w:lang w:val="es-ES"/>
        </w:rPr>
      </w:pPr>
      <w:r w:rsidRPr="00AA45AE">
        <w:rPr>
          <w:lang w:val="es-ES"/>
        </w:rPr>
        <w:t>si, 3 o más</w:t>
      </w:r>
    </w:p>
    <w:p w:rsidR="00A011CE" w:rsidRPr="00AA45AE" w:rsidRDefault="00A011CE" w:rsidP="00A011CE">
      <w:pPr>
        <w:spacing w:line="360" w:lineRule="auto"/>
        <w:rPr>
          <w:lang w:val="es-ES"/>
        </w:rPr>
      </w:pPr>
      <w:r w:rsidRPr="00AA45AE">
        <w:rPr>
          <w:lang w:val="es-ES"/>
        </w:rPr>
        <w:tab/>
      </w:r>
    </w:p>
    <w:p w:rsidR="00A011CE" w:rsidRPr="00803A01" w:rsidRDefault="00A011CE" w:rsidP="00A011CE">
      <w:pPr>
        <w:spacing w:line="360" w:lineRule="auto"/>
        <w:rPr>
          <w:lang w:val="es-ES"/>
        </w:rPr>
      </w:pPr>
      <w:r w:rsidRPr="00803A01">
        <w:rPr>
          <w:lang w:val="es-ES"/>
        </w:rPr>
        <w:t>Parte 4: Su opinión sobre riesgos</w:t>
      </w:r>
    </w:p>
    <w:p w:rsidR="00A011CE" w:rsidRDefault="00A011CE" w:rsidP="00A011CE">
      <w:pPr>
        <w:spacing w:line="360" w:lineRule="auto"/>
        <w:rPr>
          <w:lang w:val="es-ES"/>
        </w:rPr>
      </w:pPr>
      <w:r w:rsidRPr="00AA45AE">
        <w:rPr>
          <w:lang w:val="es-ES"/>
        </w:rPr>
        <w:t xml:space="preserve">A continuación, podrá elegir entre dos loterías hipotéticas: la opción A y la opción B. Cada lotería tiene dos posibles pagos con una probabilidad determinada. </w:t>
      </w:r>
      <w:r>
        <w:rPr>
          <w:lang w:val="es-ES"/>
        </w:rPr>
        <w:t>E</w:t>
      </w:r>
      <w:r w:rsidRPr="00D84819">
        <w:rPr>
          <w:lang w:val="es-ES"/>
        </w:rPr>
        <w:t xml:space="preserve">lija la </w:t>
      </w:r>
      <w:r>
        <w:rPr>
          <w:lang w:val="es-ES"/>
        </w:rPr>
        <w:t>lotería</w:t>
      </w:r>
      <w:r w:rsidRPr="00D84819">
        <w:rPr>
          <w:lang w:val="es-ES"/>
        </w:rPr>
        <w:t xml:space="preserve"> que prefiera:</w:t>
      </w:r>
    </w:p>
    <w:p w:rsidR="00A011CE" w:rsidRPr="00DF03A5" w:rsidRDefault="00A011CE" w:rsidP="00A011CE">
      <w:pPr>
        <w:spacing w:line="360" w:lineRule="auto"/>
        <w:rPr>
          <w:lang w:val="es-ES"/>
        </w:rPr>
      </w:pPr>
      <w:r w:rsidRPr="00DF03A5">
        <w:rPr>
          <w:lang w:val="es-ES"/>
        </w:rPr>
        <w:t>*** add lottery questions ***</w:t>
      </w:r>
    </w:p>
    <w:p w:rsidR="00A011CE" w:rsidRPr="00803A01" w:rsidRDefault="00A011CE" w:rsidP="00A011CE">
      <w:pPr>
        <w:spacing w:line="360" w:lineRule="auto"/>
        <w:rPr>
          <w:lang w:val="es-ES"/>
        </w:rPr>
      </w:pPr>
      <w:r w:rsidRPr="00803A01">
        <w:rPr>
          <w:lang w:val="es-ES"/>
        </w:rPr>
        <w:lastRenderedPageBreak/>
        <w:t>Parte 5: Sus comentarios sobre el cuestionario</w:t>
      </w:r>
    </w:p>
    <w:p w:rsidR="00A011CE" w:rsidRPr="00AA45AE" w:rsidRDefault="00A011CE" w:rsidP="00A011CE">
      <w:pPr>
        <w:spacing w:line="360" w:lineRule="auto"/>
        <w:rPr>
          <w:lang w:val="es-ES"/>
        </w:rPr>
      </w:pPr>
      <w:r w:rsidRPr="00AA45AE">
        <w:rPr>
          <w:lang w:val="es-ES"/>
        </w:rPr>
        <w:t>Necesitamos sus comentarios para mejorar este cuestionario de cara a futuras investigaciones. Por favor, dedique algún tiempo a responder a las 5 preguntas siguientes.</w:t>
      </w:r>
    </w:p>
    <w:p w:rsidR="00A011CE" w:rsidRPr="00AA45AE" w:rsidRDefault="00A011CE" w:rsidP="00A011CE">
      <w:pPr>
        <w:spacing w:line="360" w:lineRule="auto"/>
        <w:rPr>
          <w:lang w:val="es-ES"/>
        </w:rPr>
      </w:pPr>
      <w:r w:rsidRPr="00AA45AE">
        <w:rPr>
          <w:lang w:val="es-ES"/>
        </w:rPr>
        <w:tab/>
      </w:r>
    </w:p>
    <w:p w:rsidR="00A011CE" w:rsidRPr="00AA45AE" w:rsidRDefault="00A011CE" w:rsidP="00A011CE">
      <w:pPr>
        <w:spacing w:line="360" w:lineRule="auto"/>
        <w:rPr>
          <w:lang w:val="es-ES"/>
        </w:rPr>
      </w:pPr>
      <w:r w:rsidRPr="00AA45AE">
        <w:rPr>
          <w:lang w:val="es-ES"/>
        </w:rPr>
        <w:t>1. Era fácil o dificil elegir la opción preferida?</w:t>
      </w:r>
      <w:r w:rsidRPr="009D5A2D">
        <w:rPr>
          <w:color w:val="4472C4" w:themeColor="accent1"/>
          <w:lang w:val="es-ES"/>
        </w:rPr>
        <w:t xml:space="preserve"> </w:t>
      </w:r>
    </w:p>
    <w:p w:rsidR="00A011CE" w:rsidRPr="00AA45AE" w:rsidRDefault="00A011CE" w:rsidP="00D84D6C">
      <w:pPr>
        <w:pStyle w:val="KeinLeerraum"/>
        <w:numPr>
          <w:ilvl w:val="0"/>
          <w:numId w:val="30"/>
        </w:numPr>
        <w:spacing w:line="360" w:lineRule="auto"/>
        <w:rPr>
          <w:lang w:val="es-ES"/>
        </w:rPr>
      </w:pPr>
      <w:r w:rsidRPr="00AA45AE">
        <w:rPr>
          <w:lang w:val="es-ES"/>
        </w:rPr>
        <w:t>Muy dificil</w:t>
      </w:r>
    </w:p>
    <w:p w:rsidR="00A011CE" w:rsidRPr="00AA45AE" w:rsidRDefault="00A011CE" w:rsidP="00D84D6C">
      <w:pPr>
        <w:pStyle w:val="KeinLeerraum"/>
        <w:numPr>
          <w:ilvl w:val="0"/>
          <w:numId w:val="30"/>
        </w:numPr>
        <w:spacing w:line="360" w:lineRule="auto"/>
        <w:rPr>
          <w:lang w:val="es-ES"/>
        </w:rPr>
      </w:pPr>
      <w:r w:rsidRPr="00AA45AE">
        <w:rPr>
          <w:lang w:val="es-ES"/>
        </w:rPr>
        <w:t>Dificil</w:t>
      </w:r>
    </w:p>
    <w:p w:rsidR="00A011CE" w:rsidRPr="00AA45AE" w:rsidRDefault="00A011CE" w:rsidP="00D84D6C">
      <w:pPr>
        <w:pStyle w:val="KeinLeerraum"/>
        <w:numPr>
          <w:ilvl w:val="0"/>
          <w:numId w:val="30"/>
        </w:numPr>
        <w:spacing w:line="360" w:lineRule="auto"/>
        <w:rPr>
          <w:lang w:val="es-ES"/>
        </w:rPr>
      </w:pPr>
      <w:r w:rsidRPr="00AA45AE">
        <w:rPr>
          <w:lang w:val="es-ES"/>
        </w:rPr>
        <w:t>Ni dificil ni fácil</w:t>
      </w:r>
    </w:p>
    <w:p w:rsidR="00A011CE" w:rsidRPr="00AA45AE" w:rsidRDefault="00A011CE" w:rsidP="00D84D6C">
      <w:pPr>
        <w:pStyle w:val="KeinLeerraum"/>
        <w:numPr>
          <w:ilvl w:val="0"/>
          <w:numId w:val="30"/>
        </w:numPr>
        <w:spacing w:line="360" w:lineRule="auto"/>
        <w:rPr>
          <w:lang w:val="es-ES"/>
        </w:rPr>
      </w:pPr>
      <w:r>
        <w:rPr>
          <w:lang w:val="es-ES"/>
        </w:rPr>
        <w:t>Fá</w:t>
      </w:r>
      <w:r w:rsidRPr="00AA45AE">
        <w:rPr>
          <w:lang w:val="es-ES"/>
        </w:rPr>
        <w:t>cil</w:t>
      </w:r>
    </w:p>
    <w:p w:rsidR="00A011CE" w:rsidRPr="00AA45AE" w:rsidRDefault="00A011CE" w:rsidP="00D84D6C">
      <w:pPr>
        <w:pStyle w:val="KeinLeerraum"/>
        <w:numPr>
          <w:ilvl w:val="0"/>
          <w:numId w:val="30"/>
        </w:numPr>
        <w:spacing w:line="360" w:lineRule="auto"/>
        <w:rPr>
          <w:lang w:val="es-ES"/>
        </w:rPr>
      </w:pPr>
      <w:r w:rsidRPr="00AA45AE">
        <w:rPr>
          <w:lang w:val="es-ES"/>
        </w:rPr>
        <w:t>Muy fácil</w:t>
      </w:r>
    </w:p>
    <w:p w:rsidR="00A011CE" w:rsidRPr="00AA45AE" w:rsidRDefault="00A011CE" w:rsidP="00A011CE">
      <w:pPr>
        <w:spacing w:line="360" w:lineRule="auto"/>
        <w:rPr>
          <w:lang w:val="es-ES"/>
        </w:rPr>
      </w:pPr>
    </w:p>
    <w:p w:rsidR="00A011CE" w:rsidRPr="009D5A2D" w:rsidRDefault="00A011CE" w:rsidP="00A011CE">
      <w:pPr>
        <w:spacing w:line="360" w:lineRule="auto"/>
        <w:rPr>
          <w:lang w:val="es-ES"/>
        </w:rPr>
      </w:pPr>
      <w:r>
        <w:rPr>
          <w:lang w:val="es-ES"/>
        </w:rPr>
        <w:t>P</w:t>
      </w:r>
      <w:r w:rsidRPr="00AA45AE">
        <w:rPr>
          <w:lang w:val="es-ES"/>
        </w:rPr>
        <w:t>or qué era difícil?</w:t>
      </w:r>
      <w:r>
        <w:rPr>
          <w:color w:val="4472C4" w:themeColor="accent1"/>
          <w:lang w:val="es-ES"/>
        </w:rPr>
        <w:t xml:space="preserve"> </w:t>
      </w:r>
    </w:p>
    <w:tbl>
      <w:tblPr>
        <w:tblStyle w:val="EinfacheTabelle2"/>
        <w:tblW w:w="0" w:type="auto"/>
        <w:tblLook w:val="04A0" w:firstRow="1" w:lastRow="0" w:firstColumn="1" w:lastColumn="0" w:noHBand="0" w:noVBand="1"/>
      </w:tblPr>
      <w:tblGrid>
        <w:gridCol w:w="9062"/>
      </w:tblGrid>
      <w:tr w:rsidR="00A011CE" w:rsidRPr="009D0F84" w:rsidTr="00D710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rsidR="00A011CE" w:rsidRPr="00AA45AE" w:rsidRDefault="00A011CE" w:rsidP="00D71033">
            <w:pPr>
              <w:spacing w:line="360" w:lineRule="auto"/>
              <w:rPr>
                <w:lang w:val="es-ES"/>
              </w:rPr>
            </w:pPr>
          </w:p>
        </w:tc>
      </w:tr>
      <w:tr w:rsidR="00A011CE" w:rsidRPr="009D0F84" w:rsidTr="00D710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rsidR="00A011CE" w:rsidRPr="00AA45AE" w:rsidRDefault="00A011CE" w:rsidP="00D71033">
            <w:pPr>
              <w:spacing w:line="360" w:lineRule="auto"/>
              <w:rPr>
                <w:lang w:val="es-ES"/>
              </w:rPr>
            </w:pPr>
          </w:p>
        </w:tc>
      </w:tr>
    </w:tbl>
    <w:p w:rsidR="00A011CE" w:rsidRDefault="00A011CE" w:rsidP="00A011CE">
      <w:pPr>
        <w:spacing w:line="360" w:lineRule="auto"/>
        <w:rPr>
          <w:lang w:val="es-ES"/>
        </w:rPr>
      </w:pPr>
    </w:p>
    <w:p w:rsidR="00A011CE" w:rsidRPr="00AA45AE" w:rsidRDefault="00A011CE" w:rsidP="00A011CE">
      <w:pPr>
        <w:spacing w:line="360" w:lineRule="auto"/>
        <w:rPr>
          <w:lang w:val="es-ES"/>
        </w:rPr>
      </w:pPr>
      <w:r w:rsidRPr="00AA45AE">
        <w:rPr>
          <w:lang w:val="es-ES"/>
        </w:rPr>
        <w:t>2. ¿Está seguro de haber elegido las opciones correctas?</w:t>
      </w:r>
      <w:r w:rsidRPr="009D5A2D">
        <w:rPr>
          <w:color w:val="4472C4" w:themeColor="accent1"/>
          <w:lang w:val="es-ES"/>
        </w:rPr>
        <w:t xml:space="preserve"> </w:t>
      </w:r>
    </w:p>
    <w:p w:rsidR="00A011CE" w:rsidRPr="00AA45AE" w:rsidRDefault="00A011CE" w:rsidP="00D84D6C">
      <w:pPr>
        <w:pStyle w:val="KeinLeerraum"/>
        <w:numPr>
          <w:ilvl w:val="0"/>
          <w:numId w:val="31"/>
        </w:numPr>
        <w:spacing w:line="360" w:lineRule="auto"/>
        <w:rPr>
          <w:lang w:val="es-ES"/>
        </w:rPr>
      </w:pPr>
      <w:r w:rsidRPr="00AA45AE">
        <w:rPr>
          <w:lang w:val="es-ES"/>
        </w:rPr>
        <w:t>Muy seguro</w:t>
      </w:r>
    </w:p>
    <w:p w:rsidR="00A011CE" w:rsidRPr="00AA45AE" w:rsidRDefault="00A011CE" w:rsidP="00D84D6C">
      <w:pPr>
        <w:pStyle w:val="KeinLeerraum"/>
        <w:numPr>
          <w:ilvl w:val="0"/>
          <w:numId w:val="31"/>
        </w:numPr>
        <w:spacing w:line="360" w:lineRule="auto"/>
        <w:rPr>
          <w:lang w:val="es-ES"/>
        </w:rPr>
      </w:pPr>
      <w:r w:rsidRPr="00AA45AE">
        <w:rPr>
          <w:lang w:val="es-ES"/>
        </w:rPr>
        <w:t>Seguro</w:t>
      </w:r>
    </w:p>
    <w:p w:rsidR="00A011CE" w:rsidRPr="00AA45AE" w:rsidRDefault="00A011CE" w:rsidP="00D84D6C">
      <w:pPr>
        <w:pStyle w:val="KeinLeerraum"/>
        <w:numPr>
          <w:ilvl w:val="0"/>
          <w:numId w:val="31"/>
        </w:numPr>
        <w:spacing w:line="360" w:lineRule="auto"/>
        <w:rPr>
          <w:lang w:val="es-ES"/>
        </w:rPr>
      </w:pPr>
      <w:r w:rsidRPr="00AA45AE">
        <w:rPr>
          <w:lang w:val="es-ES"/>
        </w:rPr>
        <w:t>Ni seguro ni inseguro</w:t>
      </w:r>
    </w:p>
    <w:p w:rsidR="00A011CE" w:rsidRPr="00AA45AE" w:rsidRDefault="00A011CE" w:rsidP="00D84D6C">
      <w:pPr>
        <w:pStyle w:val="KeinLeerraum"/>
        <w:numPr>
          <w:ilvl w:val="0"/>
          <w:numId w:val="31"/>
        </w:numPr>
        <w:spacing w:line="360" w:lineRule="auto"/>
        <w:rPr>
          <w:lang w:val="es-ES"/>
        </w:rPr>
      </w:pPr>
      <w:r w:rsidRPr="00AA45AE">
        <w:rPr>
          <w:lang w:val="es-ES"/>
        </w:rPr>
        <w:t>Inseguro</w:t>
      </w:r>
    </w:p>
    <w:p w:rsidR="00A011CE" w:rsidRPr="00AA45AE" w:rsidRDefault="00A011CE" w:rsidP="00D84D6C">
      <w:pPr>
        <w:pStyle w:val="KeinLeerraum"/>
        <w:numPr>
          <w:ilvl w:val="0"/>
          <w:numId w:val="31"/>
        </w:numPr>
        <w:spacing w:line="360" w:lineRule="auto"/>
        <w:rPr>
          <w:lang w:val="es-ES"/>
        </w:rPr>
      </w:pPr>
      <w:r w:rsidRPr="00AA45AE">
        <w:rPr>
          <w:lang w:val="es-ES"/>
        </w:rPr>
        <w:t>Muy inseguro</w:t>
      </w:r>
    </w:p>
    <w:p w:rsidR="00A011CE" w:rsidRPr="009D5A2D" w:rsidRDefault="00A011CE" w:rsidP="00A011CE">
      <w:pPr>
        <w:spacing w:line="360" w:lineRule="auto"/>
        <w:rPr>
          <w:lang w:val="es-ES"/>
        </w:rPr>
      </w:pPr>
      <w:r>
        <w:rPr>
          <w:lang w:val="es-ES"/>
        </w:rPr>
        <w:t>P</w:t>
      </w:r>
      <w:r w:rsidRPr="00AA45AE">
        <w:rPr>
          <w:lang w:val="es-ES"/>
        </w:rPr>
        <w:t>or qué está inseguro?</w:t>
      </w:r>
      <w:r>
        <w:rPr>
          <w:color w:val="4472C4" w:themeColor="accent1"/>
          <w:lang w:val="es-ES"/>
        </w:rPr>
        <w:t xml:space="preserve"> </w:t>
      </w:r>
    </w:p>
    <w:tbl>
      <w:tblPr>
        <w:tblStyle w:val="EinfacheTabelle2"/>
        <w:tblW w:w="0" w:type="auto"/>
        <w:tblLook w:val="04A0" w:firstRow="1" w:lastRow="0" w:firstColumn="1" w:lastColumn="0" w:noHBand="0" w:noVBand="1"/>
      </w:tblPr>
      <w:tblGrid>
        <w:gridCol w:w="9062"/>
      </w:tblGrid>
      <w:tr w:rsidR="00A011CE" w:rsidRPr="009D0F84" w:rsidTr="00D710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rsidR="00A011CE" w:rsidRPr="00AA45AE" w:rsidRDefault="00A011CE" w:rsidP="00D71033">
            <w:pPr>
              <w:spacing w:line="360" w:lineRule="auto"/>
              <w:rPr>
                <w:lang w:val="es-ES"/>
              </w:rPr>
            </w:pPr>
          </w:p>
        </w:tc>
      </w:tr>
      <w:tr w:rsidR="00A011CE" w:rsidRPr="009D0F84" w:rsidTr="00D710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rsidR="00A011CE" w:rsidRPr="00AA45AE" w:rsidRDefault="00A011CE" w:rsidP="00D71033">
            <w:pPr>
              <w:spacing w:line="360" w:lineRule="auto"/>
              <w:rPr>
                <w:lang w:val="es-ES"/>
              </w:rPr>
            </w:pPr>
          </w:p>
        </w:tc>
      </w:tr>
    </w:tbl>
    <w:p w:rsidR="00A011CE" w:rsidRPr="00AA45AE" w:rsidRDefault="00A011CE" w:rsidP="00A011CE">
      <w:pPr>
        <w:spacing w:line="360" w:lineRule="auto"/>
        <w:rPr>
          <w:lang w:val="es-ES"/>
        </w:rPr>
      </w:pPr>
    </w:p>
    <w:p w:rsidR="00A011CE" w:rsidRPr="00AA45AE" w:rsidRDefault="00A011CE" w:rsidP="00A011CE">
      <w:pPr>
        <w:spacing w:line="360" w:lineRule="auto"/>
        <w:rPr>
          <w:lang w:val="es-ES"/>
        </w:rPr>
      </w:pPr>
      <w:r w:rsidRPr="00AA45AE">
        <w:rPr>
          <w:lang w:val="es-ES"/>
        </w:rPr>
        <w:t>3. Había suficientes informaciones para tomar sus decisions?</w:t>
      </w:r>
      <w:r w:rsidRPr="009D5A2D">
        <w:rPr>
          <w:color w:val="4472C4" w:themeColor="accent1"/>
          <w:lang w:val="es-ES"/>
        </w:rPr>
        <w:t xml:space="preserve"> </w:t>
      </w:r>
    </w:p>
    <w:p w:rsidR="00A011CE" w:rsidRPr="00AA45AE" w:rsidRDefault="00A011CE" w:rsidP="00D84D6C">
      <w:pPr>
        <w:pStyle w:val="KeinLeerraum"/>
        <w:numPr>
          <w:ilvl w:val="0"/>
          <w:numId w:val="32"/>
        </w:numPr>
        <w:spacing w:line="360" w:lineRule="auto"/>
        <w:rPr>
          <w:lang w:val="es-ES"/>
        </w:rPr>
      </w:pPr>
      <w:r w:rsidRPr="00AA45AE">
        <w:rPr>
          <w:lang w:val="es-ES"/>
        </w:rPr>
        <w:t>Si</w:t>
      </w:r>
    </w:p>
    <w:p w:rsidR="00A011CE" w:rsidRPr="00AA45AE" w:rsidRDefault="00A011CE" w:rsidP="00D84D6C">
      <w:pPr>
        <w:pStyle w:val="KeinLeerraum"/>
        <w:numPr>
          <w:ilvl w:val="0"/>
          <w:numId w:val="32"/>
        </w:numPr>
        <w:spacing w:line="360" w:lineRule="auto"/>
        <w:rPr>
          <w:lang w:val="es-ES"/>
        </w:rPr>
      </w:pPr>
      <w:r w:rsidRPr="00AA45AE">
        <w:rPr>
          <w:lang w:val="es-ES"/>
        </w:rPr>
        <w:t>No</w:t>
      </w:r>
    </w:p>
    <w:p w:rsidR="00A011CE" w:rsidRPr="00AA45AE" w:rsidRDefault="00A011CE" w:rsidP="00D84D6C">
      <w:pPr>
        <w:pStyle w:val="KeinLeerraum"/>
        <w:numPr>
          <w:ilvl w:val="0"/>
          <w:numId w:val="32"/>
        </w:numPr>
        <w:spacing w:line="360" w:lineRule="auto"/>
        <w:rPr>
          <w:lang w:val="es-ES"/>
        </w:rPr>
      </w:pPr>
      <w:r w:rsidRPr="00AA45AE">
        <w:rPr>
          <w:lang w:val="es-ES"/>
        </w:rPr>
        <w:lastRenderedPageBreak/>
        <w:t xml:space="preserve">No lo sé/ no quiero responder </w:t>
      </w:r>
    </w:p>
    <w:p w:rsidR="00A011CE" w:rsidRPr="00AA45AE" w:rsidRDefault="00A011CE" w:rsidP="00A011CE">
      <w:pPr>
        <w:pStyle w:val="KeinLeerraum"/>
        <w:spacing w:line="360" w:lineRule="auto"/>
        <w:ind w:left="720"/>
        <w:rPr>
          <w:lang w:val="es-ES"/>
        </w:rPr>
      </w:pPr>
    </w:p>
    <w:p w:rsidR="00A011CE" w:rsidRPr="00AA45AE" w:rsidRDefault="00A011CE" w:rsidP="00A011CE">
      <w:pPr>
        <w:spacing w:line="360" w:lineRule="auto"/>
        <w:rPr>
          <w:lang w:val="es-ES"/>
        </w:rPr>
      </w:pPr>
      <w:r>
        <w:rPr>
          <w:lang w:val="es-ES"/>
        </w:rPr>
        <w:t>Q</w:t>
      </w:r>
      <w:r w:rsidRPr="00AA45AE">
        <w:rPr>
          <w:lang w:val="es-ES"/>
        </w:rPr>
        <w:t>ué tipo de información le podría haber ayudado?</w:t>
      </w:r>
      <w:r w:rsidRPr="009D5A2D">
        <w:rPr>
          <w:color w:val="4472C4" w:themeColor="accent1"/>
          <w:lang w:val="es-ES"/>
        </w:rPr>
        <w:t xml:space="preserve"> </w:t>
      </w:r>
    </w:p>
    <w:tbl>
      <w:tblPr>
        <w:tblStyle w:val="EinfacheTabelle2"/>
        <w:tblW w:w="0" w:type="auto"/>
        <w:tblLook w:val="04A0" w:firstRow="1" w:lastRow="0" w:firstColumn="1" w:lastColumn="0" w:noHBand="0" w:noVBand="1"/>
      </w:tblPr>
      <w:tblGrid>
        <w:gridCol w:w="9062"/>
      </w:tblGrid>
      <w:tr w:rsidR="00A011CE" w:rsidRPr="00736A3B" w:rsidTr="00D710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rsidR="00A011CE" w:rsidRPr="00AA45AE" w:rsidRDefault="00A011CE" w:rsidP="00D71033">
            <w:pPr>
              <w:spacing w:line="360" w:lineRule="auto"/>
              <w:rPr>
                <w:lang w:val="es-ES"/>
              </w:rPr>
            </w:pPr>
          </w:p>
        </w:tc>
      </w:tr>
      <w:tr w:rsidR="00A011CE" w:rsidRPr="00736A3B" w:rsidTr="00D710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rsidR="00A011CE" w:rsidRPr="00AA45AE" w:rsidRDefault="00A011CE" w:rsidP="00D71033">
            <w:pPr>
              <w:spacing w:line="360" w:lineRule="auto"/>
              <w:rPr>
                <w:lang w:val="es-ES"/>
              </w:rPr>
            </w:pPr>
          </w:p>
        </w:tc>
      </w:tr>
    </w:tbl>
    <w:p w:rsidR="00A011CE" w:rsidRDefault="00A011CE" w:rsidP="00A011CE">
      <w:pPr>
        <w:spacing w:line="360" w:lineRule="auto"/>
        <w:rPr>
          <w:lang w:val="es-ES"/>
        </w:rPr>
      </w:pPr>
    </w:p>
    <w:p w:rsidR="00A011CE" w:rsidRPr="00AA45AE" w:rsidRDefault="00A011CE" w:rsidP="00A011CE">
      <w:pPr>
        <w:spacing w:line="360" w:lineRule="auto"/>
        <w:rPr>
          <w:lang w:val="es-ES"/>
        </w:rPr>
      </w:pPr>
      <w:r w:rsidRPr="00AA45AE">
        <w:rPr>
          <w:lang w:val="es-ES"/>
        </w:rPr>
        <w:t>4. ¿Eran creíbles las alternativas entre las que podía elegir?</w:t>
      </w:r>
      <w:r w:rsidRPr="009D5A2D">
        <w:rPr>
          <w:color w:val="4472C4" w:themeColor="accent1"/>
          <w:lang w:val="es-ES"/>
        </w:rPr>
        <w:t xml:space="preserve"> </w:t>
      </w:r>
    </w:p>
    <w:p w:rsidR="00A011CE" w:rsidRPr="00AA45AE" w:rsidRDefault="00A011CE" w:rsidP="00D84D6C">
      <w:pPr>
        <w:pStyle w:val="KeinLeerraum"/>
        <w:numPr>
          <w:ilvl w:val="0"/>
          <w:numId w:val="33"/>
        </w:numPr>
        <w:spacing w:line="360" w:lineRule="auto"/>
        <w:rPr>
          <w:lang w:val="es-ES"/>
        </w:rPr>
      </w:pPr>
      <w:r w:rsidRPr="00AA45AE">
        <w:rPr>
          <w:lang w:val="es-ES"/>
        </w:rPr>
        <w:t>Muy creíble</w:t>
      </w:r>
    </w:p>
    <w:p w:rsidR="00A011CE" w:rsidRPr="00AA45AE" w:rsidRDefault="00A011CE" w:rsidP="00D84D6C">
      <w:pPr>
        <w:pStyle w:val="KeinLeerraum"/>
        <w:numPr>
          <w:ilvl w:val="0"/>
          <w:numId w:val="33"/>
        </w:numPr>
        <w:spacing w:line="360" w:lineRule="auto"/>
        <w:rPr>
          <w:lang w:val="es-ES"/>
        </w:rPr>
      </w:pPr>
      <w:r w:rsidRPr="00AA45AE">
        <w:rPr>
          <w:lang w:val="es-ES"/>
        </w:rPr>
        <w:t>Creíble</w:t>
      </w:r>
    </w:p>
    <w:p w:rsidR="00A011CE" w:rsidRPr="00AA45AE" w:rsidRDefault="00A011CE" w:rsidP="00D84D6C">
      <w:pPr>
        <w:pStyle w:val="KeinLeerraum"/>
        <w:numPr>
          <w:ilvl w:val="0"/>
          <w:numId w:val="33"/>
        </w:numPr>
        <w:spacing w:line="360" w:lineRule="auto"/>
        <w:rPr>
          <w:lang w:val="es-ES"/>
        </w:rPr>
      </w:pPr>
      <w:r w:rsidRPr="00AA45AE">
        <w:rPr>
          <w:lang w:val="es-ES"/>
        </w:rPr>
        <w:t>Ni creíble ni poco creíble</w:t>
      </w:r>
    </w:p>
    <w:p w:rsidR="00A011CE" w:rsidRPr="00AA45AE" w:rsidRDefault="00A011CE" w:rsidP="00D84D6C">
      <w:pPr>
        <w:pStyle w:val="KeinLeerraum"/>
        <w:numPr>
          <w:ilvl w:val="0"/>
          <w:numId w:val="33"/>
        </w:numPr>
        <w:spacing w:line="360" w:lineRule="auto"/>
        <w:rPr>
          <w:lang w:val="es-ES"/>
        </w:rPr>
      </w:pPr>
      <w:r w:rsidRPr="00AA45AE">
        <w:rPr>
          <w:lang w:val="es-ES"/>
        </w:rPr>
        <w:t>Poco creíble</w:t>
      </w:r>
    </w:p>
    <w:p w:rsidR="00A011CE" w:rsidRPr="00AA45AE" w:rsidRDefault="00A011CE" w:rsidP="00D84D6C">
      <w:pPr>
        <w:pStyle w:val="KeinLeerraum"/>
        <w:numPr>
          <w:ilvl w:val="0"/>
          <w:numId w:val="33"/>
        </w:numPr>
        <w:spacing w:line="360" w:lineRule="auto"/>
        <w:rPr>
          <w:lang w:val="es-ES"/>
        </w:rPr>
      </w:pPr>
      <w:r w:rsidRPr="00AA45AE">
        <w:rPr>
          <w:lang w:val="es-ES"/>
        </w:rPr>
        <w:t>Nada creíble</w:t>
      </w:r>
    </w:p>
    <w:p w:rsidR="00A011CE" w:rsidRPr="0015795D" w:rsidRDefault="00A011CE" w:rsidP="00A011CE">
      <w:pPr>
        <w:spacing w:line="360" w:lineRule="auto"/>
        <w:rPr>
          <w:lang w:val="en-US"/>
        </w:rPr>
      </w:pPr>
    </w:p>
    <w:p w:rsidR="00A011CE" w:rsidRPr="00AA45AE" w:rsidRDefault="00A011CE" w:rsidP="00A011CE">
      <w:pPr>
        <w:spacing w:line="360" w:lineRule="auto"/>
        <w:rPr>
          <w:lang w:val="es-ES"/>
        </w:rPr>
      </w:pPr>
      <w:r w:rsidRPr="00AA45AE">
        <w:rPr>
          <w:lang w:val="es-ES"/>
        </w:rPr>
        <w:t>Si no le parecían creíble las alternativas, por qué no lo eran?</w:t>
      </w:r>
      <w:r w:rsidRPr="009D5A2D">
        <w:rPr>
          <w:color w:val="4472C4" w:themeColor="accent1"/>
          <w:lang w:val="es-ES"/>
        </w:rPr>
        <w:t xml:space="preserve"> </w:t>
      </w:r>
    </w:p>
    <w:tbl>
      <w:tblPr>
        <w:tblStyle w:val="EinfacheTabelle2"/>
        <w:tblW w:w="0" w:type="auto"/>
        <w:tblLook w:val="04A0" w:firstRow="1" w:lastRow="0" w:firstColumn="1" w:lastColumn="0" w:noHBand="0" w:noVBand="1"/>
      </w:tblPr>
      <w:tblGrid>
        <w:gridCol w:w="9062"/>
      </w:tblGrid>
      <w:tr w:rsidR="00A011CE" w:rsidRPr="006A512F" w:rsidTr="00D710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rsidR="00A011CE" w:rsidRPr="00AA45AE" w:rsidRDefault="00A011CE" w:rsidP="00D71033">
            <w:pPr>
              <w:spacing w:line="360" w:lineRule="auto"/>
              <w:rPr>
                <w:lang w:val="es-ES"/>
              </w:rPr>
            </w:pPr>
          </w:p>
        </w:tc>
      </w:tr>
      <w:tr w:rsidR="00A011CE" w:rsidRPr="006A512F" w:rsidTr="00D710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rsidR="00A011CE" w:rsidRPr="00AA45AE" w:rsidRDefault="00A011CE" w:rsidP="00D71033">
            <w:pPr>
              <w:spacing w:line="360" w:lineRule="auto"/>
              <w:rPr>
                <w:lang w:val="es-ES"/>
              </w:rPr>
            </w:pPr>
          </w:p>
        </w:tc>
      </w:tr>
    </w:tbl>
    <w:p w:rsidR="00A011CE" w:rsidRPr="00AA45AE" w:rsidRDefault="00A011CE" w:rsidP="00A011CE">
      <w:pPr>
        <w:spacing w:line="360" w:lineRule="auto"/>
        <w:rPr>
          <w:lang w:val="es-ES"/>
        </w:rPr>
      </w:pPr>
    </w:p>
    <w:p w:rsidR="00A011CE" w:rsidRPr="00AA45AE" w:rsidRDefault="00A011CE" w:rsidP="00A011CE">
      <w:pPr>
        <w:spacing w:line="360" w:lineRule="auto"/>
        <w:rPr>
          <w:lang w:val="es-ES"/>
        </w:rPr>
      </w:pPr>
      <w:r w:rsidRPr="00AA45AE">
        <w:rPr>
          <w:b/>
          <w:lang w:val="es-ES"/>
        </w:rPr>
        <w:t xml:space="preserve">5. Por favor, dénos su opinión sobre este cuestionario </w:t>
      </w:r>
      <w:r w:rsidRPr="00AA45AE">
        <w:rPr>
          <w:lang w:val="es-ES"/>
        </w:rPr>
        <w:t>(si lo ha entendido todo, si hay alguna pregunta pendiente, si falta algo, si quiere decirnos algo más, etc.).</w:t>
      </w:r>
      <w:r w:rsidRPr="009D5A2D">
        <w:rPr>
          <w:b/>
          <w:color w:val="4472C4" w:themeColor="accent1"/>
          <w:lang w:val="es-ES"/>
        </w:rPr>
        <w:t xml:space="preserve"> </w:t>
      </w:r>
    </w:p>
    <w:p w:rsidR="00A011CE" w:rsidRPr="00AA45AE" w:rsidRDefault="00A011CE" w:rsidP="00A011CE">
      <w:pPr>
        <w:spacing w:line="360" w:lineRule="auto"/>
        <w:rPr>
          <w:lang w:val="es-ES"/>
        </w:rPr>
      </w:pPr>
    </w:p>
    <w:tbl>
      <w:tblPr>
        <w:tblStyle w:val="Tabellenraster"/>
        <w:tblW w:w="0" w:type="auto"/>
        <w:tblLook w:val="04A0" w:firstRow="1" w:lastRow="0" w:firstColumn="1" w:lastColumn="0" w:noHBand="0" w:noVBand="1"/>
      </w:tblPr>
      <w:tblGrid>
        <w:gridCol w:w="9062"/>
      </w:tblGrid>
      <w:tr w:rsidR="00A011CE" w:rsidRPr="00736A3B" w:rsidTr="00D71033">
        <w:tc>
          <w:tcPr>
            <w:tcW w:w="9062" w:type="dxa"/>
          </w:tcPr>
          <w:p w:rsidR="00A011CE" w:rsidRPr="00AA45AE" w:rsidRDefault="00A011CE" w:rsidP="00D71033">
            <w:pPr>
              <w:spacing w:line="360" w:lineRule="auto"/>
              <w:rPr>
                <w:lang w:val="es-ES"/>
              </w:rPr>
            </w:pPr>
          </w:p>
          <w:p w:rsidR="00A011CE" w:rsidRPr="00AA45AE" w:rsidRDefault="00A011CE" w:rsidP="00D71033">
            <w:pPr>
              <w:spacing w:line="360" w:lineRule="auto"/>
              <w:rPr>
                <w:lang w:val="es-ES"/>
              </w:rPr>
            </w:pPr>
          </w:p>
          <w:p w:rsidR="00A011CE" w:rsidRPr="00AA45AE" w:rsidRDefault="00A011CE" w:rsidP="00D71033">
            <w:pPr>
              <w:spacing w:line="360" w:lineRule="auto"/>
              <w:rPr>
                <w:lang w:val="es-ES"/>
              </w:rPr>
            </w:pPr>
          </w:p>
          <w:p w:rsidR="00A011CE" w:rsidRPr="00AA45AE" w:rsidRDefault="00A011CE" w:rsidP="00D71033">
            <w:pPr>
              <w:spacing w:line="360" w:lineRule="auto"/>
              <w:rPr>
                <w:lang w:val="es-ES"/>
              </w:rPr>
            </w:pPr>
          </w:p>
          <w:p w:rsidR="00A011CE" w:rsidRPr="00AA45AE" w:rsidRDefault="00A011CE" w:rsidP="00D71033">
            <w:pPr>
              <w:spacing w:line="360" w:lineRule="auto"/>
              <w:rPr>
                <w:lang w:val="es-ES"/>
              </w:rPr>
            </w:pPr>
          </w:p>
          <w:p w:rsidR="00A011CE" w:rsidRPr="00AA45AE" w:rsidRDefault="00A011CE" w:rsidP="00D71033">
            <w:pPr>
              <w:spacing w:line="360" w:lineRule="auto"/>
              <w:rPr>
                <w:lang w:val="es-ES"/>
              </w:rPr>
            </w:pPr>
          </w:p>
          <w:p w:rsidR="00A011CE" w:rsidRPr="00AA45AE" w:rsidRDefault="00A011CE" w:rsidP="00D71033">
            <w:pPr>
              <w:spacing w:line="360" w:lineRule="auto"/>
              <w:rPr>
                <w:lang w:val="es-ES"/>
              </w:rPr>
            </w:pPr>
          </w:p>
          <w:p w:rsidR="00A011CE" w:rsidRPr="00AA45AE" w:rsidRDefault="00A011CE" w:rsidP="00D71033">
            <w:pPr>
              <w:spacing w:line="360" w:lineRule="auto"/>
              <w:rPr>
                <w:lang w:val="es-ES"/>
              </w:rPr>
            </w:pPr>
          </w:p>
          <w:p w:rsidR="00A011CE" w:rsidRPr="00AA45AE" w:rsidRDefault="00A011CE" w:rsidP="00D71033">
            <w:pPr>
              <w:spacing w:line="360" w:lineRule="auto"/>
              <w:rPr>
                <w:lang w:val="es-ES"/>
              </w:rPr>
            </w:pPr>
          </w:p>
          <w:p w:rsidR="00A011CE" w:rsidRPr="00AA45AE" w:rsidRDefault="00A011CE" w:rsidP="00D71033">
            <w:pPr>
              <w:spacing w:line="360" w:lineRule="auto"/>
              <w:rPr>
                <w:lang w:val="es-ES"/>
              </w:rPr>
            </w:pPr>
          </w:p>
          <w:p w:rsidR="00A011CE" w:rsidRPr="00AA45AE" w:rsidRDefault="00A011CE" w:rsidP="00D71033">
            <w:pPr>
              <w:spacing w:line="360" w:lineRule="auto"/>
              <w:rPr>
                <w:lang w:val="es-ES"/>
              </w:rPr>
            </w:pPr>
          </w:p>
          <w:p w:rsidR="00A011CE" w:rsidRPr="00AA45AE" w:rsidRDefault="00A011CE" w:rsidP="00D71033">
            <w:pPr>
              <w:spacing w:line="360" w:lineRule="auto"/>
              <w:rPr>
                <w:lang w:val="es-ES"/>
              </w:rPr>
            </w:pPr>
          </w:p>
          <w:p w:rsidR="00A011CE" w:rsidRPr="00AA45AE" w:rsidRDefault="00A011CE" w:rsidP="00D71033">
            <w:pPr>
              <w:spacing w:line="360" w:lineRule="auto"/>
              <w:rPr>
                <w:lang w:val="es-ES"/>
              </w:rPr>
            </w:pPr>
          </w:p>
          <w:p w:rsidR="00A011CE" w:rsidRPr="00AA45AE" w:rsidRDefault="00A011CE" w:rsidP="00D71033">
            <w:pPr>
              <w:spacing w:line="360" w:lineRule="auto"/>
              <w:rPr>
                <w:lang w:val="es-ES"/>
              </w:rPr>
            </w:pPr>
          </w:p>
          <w:p w:rsidR="00A011CE" w:rsidRPr="00AA45AE" w:rsidRDefault="00A011CE" w:rsidP="00D71033">
            <w:pPr>
              <w:spacing w:line="360" w:lineRule="auto"/>
              <w:rPr>
                <w:lang w:val="es-ES"/>
              </w:rPr>
            </w:pPr>
          </w:p>
          <w:p w:rsidR="00A011CE" w:rsidRPr="00AA45AE" w:rsidRDefault="00A011CE" w:rsidP="00D71033">
            <w:pPr>
              <w:spacing w:line="360" w:lineRule="auto"/>
              <w:rPr>
                <w:lang w:val="es-ES"/>
              </w:rPr>
            </w:pPr>
          </w:p>
          <w:p w:rsidR="00A011CE" w:rsidRPr="00AA45AE" w:rsidRDefault="00A011CE" w:rsidP="00D71033">
            <w:pPr>
              <w:spacing w:line="360" w:lineRule="auto"/>
              <w:rPr>
                <w:lang w:val="es-ES"/>
              </w:rPr>
            </w:pPr>
          </w:p>
          <w:p w:rsidR="00A011CE" w:rsidRPr="00AA45AE" w:rsidRDefault="00A011CE" w:rsidP="00D71033">
            <w:pPr>
              <w:spacing w:line="360" w:lineRule="auto"/>
              <w:rPr>
                <w:lang w:val="es-ES"/>
              </w:rPr>
            </w:pPr>
          </w:p>
        </w:tc>
      </w:tr>
    </w:tbl>
    <w:p w:rsidR="00A011CE" w:rsidRPr="00AA45AE" w:rsidRDefault="00A011CE" w:rsidP="00A011CE">
      <w:pPr>
        <w:spacing w:line="360" w:lineRule="auto"/>
        <w:rPr>
          <w:lang w:val="es-ES"/>
        </w:rPr>
      </w:pPr>
    </w:p>
    <w:p w:rsidR="00A011CE" w:rsidRPr="00AA45AE" w:rsidRDefault="00A011CE" w:rsidP="00A011CE">
      <w:pPr>
        <w:pStyle w:val="KeinLeerraum"/>
        <w:spacing w:line="360" w:lineRule="auto"/>
        <w:rPr>
          <w:lang w:val="es-ES"/>
        </w:rPr>
      </w:pPr>
    </w:p>
    <w:p w:rsidR="00A011CE" w:rsidRPr="00AA45AE" w:rsidRDefault="00A011CE" w:rsidP="00A011CE">
      <w:pPr>
        <w:spacing w:line="360" w:lineRule="auto"/>
        <w:rPr>
          <w:lang w:val="es-ES"/>
        </w:rPr>
      </w:pPr>
    </w:p>
    <w:p w:rsidR="00A011CE" w:rsidRPr="00B54107" w:rsidRDefault="00A011CE" w:rsidP="00A011CE">
      <w:pPr>
        <w:spacing w:line="360" w:lineRule="auto"/>
        <w:rPr>
          <w:lang w:val="es-ES"/>
        </w:rPr>
      </w:pPr>
    </w:p>
    <w:p w:rsidR="00A011CE" w:rsidRPr="00B54107" w:rsidRDefault="00A011CE" w:rsidP="00A011CE">
      <w:pPr>
        <w:spacing w:line="360" w:lineRule="auto"/>
        <w:rPr>
          <w:rFonts w:asciiTheme="majorHAnsi" w:eastAsiaTheme="majorEastAsia" w:hAnsiTheme="majorHAnsi" w:cstheme="majorBidi"/>
          <w:szCs w:val="24"/>
          <w:lang w:val="es-ES"/>
        </w:rPr>
      </w:pPr>
      <w:r w:rsidRPr="00B54107">
        <w:rPr>
          <w:lang w:val="es-ES"/>
        </w:rPr>
        <w:br w:type="page"/>
      </w:r>
    </w:p>
    <w:p w:rsidR="00A011CE" w:rsidRPr="00E64836" w:rsidRDefault="00A011CE" w:rsidP="00A011CE">
      <w:pPr>
        <w:pStyle w:val="berschrift3"/>
        <w:spacing w:line="360" w:lineRule="auto"/>
      </w:pPr>
      <w:r>
        <w:lastRenderedPageBreak/>
        <w:t xml:space="preserve">Appendix </w:t>
      </w:r>
      <w:r w:rsidR="00736A3B">
        <w:t>D</w:t>
      </w:r>
      <w:r>
        <w:t>4</w:t>
      </w:r>
      <w:r w:rsidRPr="00E64836">
        <w:t>: survey (</w:t>
      </w:r>
      <w:r>
        <w:t>Portuguese</w:t>
      </w:r>
      <w:r w:rsidRPr="00E64836">
        <w:t xml:space="preserve"> version)</w:t>
      </w:r>
    </w:p>
    <w:p w:rsidR="00A011CE" w:rsidRPr="000A330D" w:rsidRDefault="00A011CE" w:rsidP="00A011CE">
      <w:pPr>
        <w:spacing w:line="360" w:lineRule="auto"/>
        <w:rPr>
          <w:lang w:val="es-ES"/>
        </w:rPr>
      </w:pPr>
      <w:r w:rsidRPr="000A330D">
        <w:rPr>
          <w:lang w:val="es-ES"/>
        </w:rPr>
        <w:t xml:space="preserve">Este inquérito foi encomendado por investigadores da </w:t>
      </w:r>
      <w:r w:rsidRPr="00647E96">
        <w:rPr>
          <w:b/>
          <w:lang w:val="en-US"/>
        </w:rPr>
        <w:t>xxx</w:t>
      </w:r>
      <w:r w:rsidRPr="000A330D">
        <w:rPr>
          <w:lang w:val="es-ES"/>
        </w:rPr>
        <w:t xml:space="preserve">, </w:t>
      </w:r>
      <w:r w:rsidRPr="00647E96">
        <w:rPr>
          <w:b/>
          <w:lang w:val="en-US"/>
        </w:rPr>
        <w:t>xxx</w:t>
      </w:r>
      <w:r w:rsidRPr="000A330D">
        <w:rPr>
          <w:lang w:val="es-ES"/>
        </w:rPr>
        <w:t xml:space="preserve"> e </w:t>
      </w:r>
      <w:r w:rsidRPr="00647E96">
        <w:rPr>
          <w:b/>
          <w:lang w:val="en-US"/>
        </w:rPr>
        <w:t>xxx</w:t>
      </w:r>
      <w:r w:rsidRPr="000A330D">
        <w:rPr>
          <w:lang w:val="es-ES"/>
        </w:rPr>
        <w:t xml:space="preserve"> e faz parte de um projeto de investigação sobre a proteção do lince ibérico. A participação neste inquérito é voluntária. Se concordar em participar, ser-lhe-á pedido, por exemplo, que responda a perguntas sobre a forma como avalia os riscos. </w:t>
      </w:r>
    </w:p>
    <w:p w:rsidR="00A011CE" w:rsidRPr="000A330D" w:rsidRDefault="00A011CE" w:rsidP="00A011CE">
      <w:pPr>
        <w:spacing w:line="360" w:lineRule="auto"/>
        <w:rPr>
          <w:lang w:val="es-ES"/>
        </w:rPr>
      </w:pPr>
      <w:r w:rsidRPr="000A330D">
        <w:rPr>
          <w:lang w:val="es-ES"/>
        </w:rPr>
        <w:t>Gostaríamos de lhe assegurar que o inquérito é anónimo. O inquérito é realizado com base numa amostra de um grande número de pessoas. Todas as respostas serão analisadas apenas sob a forma de estatísticas agregadas.</w:t>
      </w:r>
    </w:p>
    <w:p w:rsidR="00A011CE" w:rsidRPr="000A330D" w:rsidRDefault="00A011CE" w:rsidP="00A011CE">
      <w:pPr>
        <w:spacing w:line="360" w:lineRule="auto"/>
        <w:rPr>
          <w:lang w:val="es-ES"/>
        </w:rPr>
      </w:pPr>
      <w:r w:rsidRPr="000A330D">
        <w:rPr>
          <w:lang w:val="es-ES"/>
        </w:rPr>
        <w:t xml:space="preserve">É muito importante que as suas respostas </w:t>
      </w:r>
      <w:r w:rsidRPr="000A330D">
        <w:rPr>
          <w:b/>
          <w:lang w:val="es-ES"/>
        </w:rPr>
        <w:t>expressem apenas as suas opiniões pessoais</w:t>
      </w:r>
      <w:r w:rsidRPr="000A330D">
        <w:rPr>
          <w:lang w:val="es-ES"/>
        </w:rPr>
        <w:t xml:space="preserve">, e não as de outras pessoas ou grupos. Não há respostas certas ou erradas para as perguntas do inquérito. </w:t>
      </w:r>
      <w:r w:rsidRPr="000A330D">
        <w:rPr>
          <w:b/>
          <w:lang w:val="es-ES"/>
        </w:rPr>
        <w:t>Todas as suas opiniões são importantes para nós</w:t>
      </w:r>
      <w:r w:rsidRPr="000A330D">
        <w:rPr>
          <w:lang w:val="es-ES"/>
        </w:rPr>
        <w:t>.</w:t>
      </w:r>
    </w:p>
    <w:p w:rsidR="00A011CE" w:rsidRPr="000A330D" w:rsidRDefault="00A011CE" w:rsidP="00A011CE">
      <w:pPr>
        <w:spacing w:line="360" w:lineRule="auto"/>
        <w:rPr>
          <w:lang w:val="es-ES"/>
        </w:rPr>
      </w:pPr>
      <w:r w:rsidRPr="000A330D">
        <w:rPr>
          <w:lang w:val="es-ES"/>
        </w:rPr>
        <w:t xml:space="preserve">Se concordar em participar, responda às perguntas o mais cuidadosamente possível. O inquérito demora cerca de 15 minutos. O inquérito requer muita leitura e as perguntas deste inquérito exigem uma reflexão mais cuidadosa da sua parte do que as de outros inquéritos. Por conseguinte, </w:t>
      </w:r>
      <w:r w:rsidRPr="000A330D">
        <w:rPr>
          <w:b/>
          <w:lang w:val="es-ES"/>
        </w:rPr>
        <w:t>o seu preenchimento numa altura em que lhe possa dedicar toda a sua atenção e em que o possa completar de uma só vez</w:t>
      </w:r>
      <w:r w:rsidRPr="000A330D">
        <w:rPr>
          <w:lang w:val="es-ES"/>
        </w:rPr>
        <w:t>. Agradecemos antecipadamente o tempo e a atenção dispensados a este inquérito.</w:t>
      </w:r>
    </w:p>
    <w:p w:rsidR="00A011CE" w:rsidRPr="000A330D" w:rsidRDefault="00A011CE" w:rsidP="00A011CE">
      <w:pPr>
        <w:spacing w:line="360" w:lineRule="auto"/>
        <w:rPr>
          <w:lang w:val="es-ES"/>
        </w:rPr>
      </w:pPr>
      <w:r w:rsidRPr="000A330D">
        <w:rPr>
          <w:lang w:val="es-ES"/>
        </w:rPr>
        <w:t xml:space="preserve">Contacto para questões ou para comunicar problemas: Se tiver questões, problemas ou queixas, não hesite em contactar-nos por correio eletrónico: </w:t>
      </w:r>
      <w:hyperlink r:id="rId33" w:history="1">
        <w:r w:rsidRPr="000A330D">
          <w:rPr>
            <w:lang w:val="es-ES"/>
          </w:rPr>
          <w:t>charlotte.gerling@b-tu.de</w:t>
        </w:r>
      </w:hyperlink>
    </w:p>
    <w:p w:rsidR="00A011CE" w:rsidRPr="000A330D" w:rsidRDefault="00A011CE" w:rsidP="00A011CE">
      <w:pPr>
        <w:spacing w:line="360" w:lineRule="auto"/>
        <w:rPr>
          <w:lang w:val="es-ES"/>
        </w:rPr>
      </w:pPr>
      <w:r w:rsidRPr="000A330D">
        <w:rPr>
          <w:lang w:val="es-ES"/>
        </w:rPr>
        <w:t>Comprometo-me a responder ao inquérito com sinceridade, de acordo com as minhas convicções pessoais e a prestar toda a minha atenção às questões colocadas.</w:t>
      </w:r>
      <w:r>
        <w:rPr>
          <w:color w:val="4472C4" w:themeColor="accent1"/>
          <w:lang w:val="es-ES"/>
        </w:rPr>
        <w:t xml:space="preserve"> </w:t>
      </w:r>
    </w:p>
    <w:p w:rsidR="00A011CE" w:rsidRPr="009F6D05" w:rsidRDefault="00A011CE" w:rsidP="00D84D6C">
      <w:pPr>
        <w:pStyle w:val="Listenabsatz"/>
        <w:numPr>
          <w:ilvl w:val="0"/>
          <w:numId w:val="37"/>
        </w:numPr>
        <w:spacing w:line="360" w:lineRule="auto"/>
        <w:rPr>
          <w:lang w:val="es-ES"/>
        </w:rPr>
      </w:pPr>
      <w:r w:rsidRPr="009F6D05">
        <w:rPr>
          <w:lang w:val="es-ES"/>
        </w:rPr>
        <w:t>Sim</w:t>
      </w:r>
    </w:p>
    <w:p w:rsidR="00A011CE" w:rsidRPr="009F6D05" w:rsidRDefault="00A011CE" w:rsidP="00D84D6C">
      <w:pPr>
        <w:pStyle w:val="Listenabsatz"/>
        <w:numPr>
          <w:ilvl w:val="0"/>
          <w:numId w:val="37"/>
        </w:numPr>
        <w:spacing w:line="360" w:lineRule="auto"/>
        <w:rPr>
          <w:lang w:val="es-ES"/>
        </w:rPr>
      </w:pPr>
      <w:r w:rsidRPr="009F6D05">
        <w:rPr>
          <w:lang w:val="es-ES"/>
        </w:rPr>
        <w:t>Não</w:t>
      </w:r>
    </w:p>
    <w:p w:rsidR="00A011CE" w:rsidRPr="009F6D05" w:rsidRDefault="00A011CE" w:rsidP="00D84D6C">
      <w:pPr>
        <w:pStyle w:val="Listenabsatz"/>
        <w:numPr>
          <w:ilvl w:val="0"/>
          <w:numId w:val="37"/>
        </w:numPr>
        <w:spacing w:line="360" w:lineRule="auto"/>
        <w:rPr>
          <w:lang w:val="es-ES"/>
        </w:rPr>
      </w:pPr>
      <w:r w:rsidRPr="009F6D05">
        <w:rPr>
          <w:lang w:val="es-ES"/>
        </w:rPr>
        <w:t xml:space="preserve">Não quero responder </w:t>
      </w:r>
    </w:p>
    <w:p w:rsidR="00A011CE" w:rsidRPr="000A330D" w:rsidRDefault="00A011CE" w:rsidP="00A011CE">
      <w:pPr>
        <w:spacing w:line="360" w:lineRule="auto"/>
        <w:rPr>
          <w:lang w:val="es-ES"/>
        </w:rPr>
      </w:pPr>
      <w:r w:rsidRPr="000A330D">
        <w:rPr>
          <w:lang w:val="es-ES"/>
        </w:rPr>
        <w:t>Obrigado por dedicar o seu tempo a participar neste inquérito. Antes de iniciar o inquérito, responda às quatro perguntas seguintes sobre si:</w:t>
      </w:r>
    </w:p>
    <w:p w:rsidR="00A011CE" w:rsidRPr="004939E4" w:rsidRDefault="00A011CE" w:rsidP="00A011CE">
      <w:pPr>
        <w:spacing w:line="360" w:lineRule="auto"/>
        <w:rPr>
          <w:lang w:val="en-US"/>
        </w:rPr>
      </w:pPr>
      <w:r w:rsidRPr="004939E4">
        <w:rPr>
          <w:lang w:val="en-US"/>
        </w:rPr>
        <w:t>1. Que idade tem?</w:t>
      </w:r>
      <w:r w:rsidRPr="00A17C98">
        <w:rPr>
          <w:color w:val="4472C4" w:themeColor="accent1"/>
          <w:lang w:val="en-US"/>
        </w:rPr>
        <w:t xml:space="preserve"> </w:t>
      </w:r>
    </w:p>
    <w:p w:rsidR="00A011CE" w:rsidRPr="005C2571" w:rsidRDefault="00A011CE" w:rsidP="00D84D6C">
      <w:pPr>
        <w:pStyle w:val="KeinLeerraum"/>
        <w:numPr>
          <w:ilvl w:val="0"/>
          <w:numId w:val="38"/>
        </w:numPr>
        <w:spacing w:line="360" w:lineRule="auto"/>
        <w:rPr>
          <w:lang w:val="es-ES"/>
        </w:rPr>
      </w:pPr>
      <w:r w:rsidRPr="005C2571">
        <w:rPr>
          <w:lang w:val="es-ES"/>
        </w:rPr>
        <w:t>18-24 anos</w:t>
      </w:r>
    </w:p>
    <w:p w:rsidR="00A011CE" w:rsidRPr="005C2571" w:rsidRDefault="00A011CE" w:rsidP="00D84D6C">
      <w:pPr>
        <w:pStyle w:val="KeinLeerraum"/>
        <w:numPr>
          <w:ilvl w:val="0"/>
          <w:numId w:val="38"/>
        </w:numPr>
        <w:spacing w:line="360" w:lineRule="auto"/>
        <w:rPr>
          <w:lang w:val="es-ES"/>
        </w:rPr>
      </w:pPr>
      <w:r w:rsidRPr="005C2571">
        <w:rPr>
          <w:lang w:val="es-ES"/>
        </w:rPr>
        <w:t>25-34 anos</w:t>
      </w:r>
    </w:p>
    <w:p w:rsidR="00A011CE" w:rsidRPr="005C2571" w:rsidRDefault="00A011CE" w:rsidP="00D84D6C">
      <w:pPr>
        <w:pStyle w:val="KeinLeerraum"/>
        <w:numPr>
          <w:ilvl w:val="0"/>
          <w:numId w:val="38"/>
        </w:numPr>
        <w:spacing w:line="360" w:lineRule="auto"/>
        <w:rPr>
          <w:lang w:val="es-ES"/>
        </w:rPr>
      </w:pPr>
      <w:r w:rsidRPr="005C2571">
        <w:rPr>
          <w:lang w:val="es-ES"/>
        </w:rPr>
        <w:lastRenderedPageBreak/>
        <w:t>35-44 anos</w:t>
      </w:r>
    </w:p>
    <w:p w:rsidR="00A011CE" w:rsidRPr="005C2571" w:rsidRDefault="00A011CE" w:rsidP="00D84D6C">
      <w:pPr>
        <w:pStyle w:val="KeinLeerraum"/>
        <w:numPr>
          <w:ilvl w:val="0"/>
          <w:numId w:val="38"/>
        </w:numPr>
        <w:spacing w:line="360" w:lineRule="auto"/>
        <w:rPr>
          <w:lang w:val="es-ES"/>
        </w:rPr>
      </w:pPr>
      <w:r w:rsidRPr="005C2571">
        <w:rPr>
          <w:lang w:val="es-ES"/>
        </w:rPr>
        <w:t>45-54 anos</w:t>
      </w:r>
    </w:p>
    <w:p w:rsidR="00A011CE" w:rsidRPr="005C2571" w:rsidRDefault="00A011CE" w:rsidP="00D84D6C">
      <w:pPr>
        <w:pStyle w:val="KeinLeerraum"/>
        <w:numPr>
          <w:ilvl w:val="0"/>
          <w:numId w:val="38"/>
        </w:numPr>
        <w:spacing w:line="360" w:lineRule="auto"/>
        <w:rPr>
          <w:lang w:val="es-ES"/>
        </w:rPr>
      </w:pPr>
      <w:r w:rsidRPr="005C2571">
        <w:rPr>
          <w:lang w:val="es-ES"/>
        </w:rPr>
        <w:t>55-64 anos</w:t>
      </w:r>
    </w:p>
    <w:p w:rsidR="00A011CE" w:rsidRPr="005C2571" w:rsidRDefault="00A011CE" w:rsidP="00D84D6C">
      <w:pPr>
        <w:pStyle w:val="KeinLeerraum"/>
        <w:numPr>
          <w:ilvl w:val="0"/>
          <w:numId w:val="38"/>
        </w:numPr>
        <w:spacing w:line="360" w:lineRule="auto"/>
        <w:rPr>
          <w:lang w:val="es-ES"/>
        </w:rPr>
      </w:pPr>
      <w:r w:rsidRPr="005C2571">
        <w:rPr>
          <w:lang w:val="es-ES"/>
        </w:rPr>
        <w:t>65-74 anos</w:t>
      </w:r>
    </w:p>
    <w:p w:rsidR="00A011CE" w:rsidRPr="005C2571" w:rsidRDefault="00A011CE" w:rsidP="00D84D6C">
      <w:pPr>
        <w:pStyle w:val="KeinLeerraum"/>
        <w:numPr>
          <w:ilvl w:val="0"/>
          <w:numId w:val="38"/>
        </w:numPr>
        <w:spacing w:line="360" w:lineRule="auto"/>
        <w:rPr>
          <w:lang w:val="es-ES"/>
        </w:rPr>
      </w:pPr>
      <w:r w:rsidRPr="005C2571">
        <w:rPr>
          <w:lang w:val="es-ES"/>
        </w:rPr>
        <w:t>75 ou mais anos</w:t>
      </w:r>
    </w:p>
    <w:p w:rsidR="00A011CE" w:rsidRPr="005C2571" w:rsidRDefault="00A011CE" w:rsidP="00A011CE">
      <w:pPr>
        <w:pStyle w:val="KeinLeerraum"/>
        <w:spacing w:line="360" w:lineRule="auto"/>
        <w:rPr>
          <w:b/>
          <w:bCs/>
          <w:color w:val="FF0000"/>
          <w:lang w:val="es-ES"/>
        </w:rPr>
      </w:pPr>
    </w:p>
    <w:p w:rsidR="00A011CE" w:rsidRPr="000A330D" w:rsidRDefault="00A011CE" w:rsidP="00A011CE">
      <w:pPr>
        <w:spacing w:line="360" w:lineRule="auto"/>
        <w:rPr>
          <w:lang w:val="es-ES"/>
        </w:rPr>
      </w:pPr>
      <w:r w:rsidRPr="000A330D">
        <w:rPr>
          <w:lang w:val="es-ES"/>
        </w:rPr>
        <w:t>2. Qual é o seu género?</w:t>
      </w:r>
      <w:r w:rsidRPr="00A17C98">
        <w:rPr>
          <w:color w:val="4472C4" w:themeColor="accent1"/>
          <w:lang w:val="es-ES"/>
        </w:rPr>
        <w:t xml:space="preserve"> </w:t>
      </w:r>
    </w:p>
    <w:p w:rsidR="00A011CE" w:rsidRPr="005C2571" w:rsidRDefault="00A011CE" w:rsidP="00D84D6C">
      <w:pPr>
        <w:pStyle w:val="KeinLeerraum"/>
        <w:numPr>
          <w:ilvl w:val="0"/>
          <w:numId w:val="39"/>
        </w:numPr>
        <w:spacing w:line="360" w:lineRule="auto"/>
        <w:rPr>
          <w:lang w:val="es-ES"/>
        </w:rPr>
      </w:pPr>
      <w:r w:rsidRPr="005C2571">
        <w:rPr>
          <w:lang w:val="es-ES"/>
        </w:rPr>
        <w:t>homem</w:t>
      </w:r>
    </w:p>
    <w:p w:rsidR="00A011CE" w:rsidRPr="005C2571" w:rsidRDefault="00A011CE" w:rsidP="00D84D6C">
      <w:pPr>
        <w:pStyle w:val="KeinLeerraum"/>
        <w:numPr>
          <w:ilvl w:val="0"/>
          <w:numId w:val="39"/>
        </w:numPr>
        <w:spacing w:line="360" w:lineRule="auto"/>
        <w:rPr>
          <w:lang w:val="es-ES"/>
        </w:rPr>
      </w:pPr>
      <w:r w:rsidRPr="005C2571">
        <w:rPr>
          <w:lang w:val="es-ES"/>
        </w:rPr>
        <w:t>mulher</w:t>
      </w:r>
    </w:p>
    <w:p w:rsidR="00A011CE" w:rsidRPr="005C2571" w:rsidRDefault="00A011CE" w:rsidP="00D84D6C">
      <w:pPr>
        <w:pStyle w:val="KeinLeerraum"/>
        <w:numPr>
          <w:ilvl w:val="0"/>
          <w:numId w:val="39"/>
        </w:numPr>
        <w:spacing w:line="360" w:lineRule="auto"/>
        <w:rPr>
          <w:lang w:val="es-ES"/>
        </w:rPr>
      </w:pPr>
      <w:r w:rsidRPr="005C2571">
        <w:rPr>
          <w:lang w:val="es-ES"/>
        </w:rPr>
        <w:t>outro</w:t>
      </w:r>
    </w:p>
    <w:p w:rsidR="00A011CE" w:rsidRPr="005C2571" w:rsidRDefault="00A011CE" w:rsidP="00A011CE">
      <w:pPr>
        <w:pStyle w:val="KeinLeerraum"/>
        <w:spacing w:line="360" w:lineRule="auto"/>
        <w:rPr>
          <w:b/>
          <w:bCs/>
          <w:color w:val="FF0000"/>
          <w:lang w:val="es-ES"/>
        </w:rPr>
      </w:pPr>
    </w:p>
    <w:p w:rsidR="00A011CE" w:rsidRPr="000A330D" w:rsidRDefault="00A011CE" w:rsidP="00A011CE">
      <w:pPr>
        <w:spacing w:line="360" w:lineRule="auto"/>
        <w:rPr>
          <w:lang w:val="es-ES"/>
        </w:rPr>
      </w:pPr>
      <w:r w:rsidRPr="000A330D">
        <w:rPr>
          <w:lang w:val="es-ES"/>
        </w:rPr>
        <w:t>3. Qual é o seu nível de educação mais elevado?</w:t>
      </w:r>
      <w:r w:rsidRPr="00A17C98">
        <w:rPr>
          <w:color w:val="4472C4" w:themeColor="accent1"/>
          <w:lang w:val="es-ES"/>
        </w:rPr>
        <w:t xml:space="preserve"> </w:t>
      </w:r>
    </w:p>
    <w:p w:rsidR="00A011CE" w:rsidRPr="009F6D05" w:rsidRDefault="00A011CE" w:rsidP="00D84D6C">
      <w:pPr>
        <w:pStyle w:val="Listenabsatz"/>
        <w:numPr>
          <w:ilvl w:val="0"/>
          <w:numId w:val="40"/>
        </w:numPr>
        <w:spacing w:line="360" w:lineRule="auto"/>
        <w:rPr>
          <w:lang w:val="es-ES"/>
        </w:rPr>
      </w:pPr>
      <w:r w:rsidRPr="009F6D05">
        <w:rPr>
          <w:lang w:val="es-ES"/>
        </w:rPr>
        <w:t>Nenhum</w:t>
      </w:r>
    </w:p>
    <w:p w:rsidR="00A011CE" w:rsidRPr="009F6D05" w:rsidRDefault="00A011CE" w:rsidP="00D84D6C">
      <w:pPr>
        <w:pStyle w:val="Listenabsatz"/>
        <w:numPr>
          <w:ilvl w:val="0"/>
          <w:numId w:val="40"/>
        </w:numPr>
        <w:spacing w:line="360" w:lineRule="auto"/>
        <w:rPr>
          <w:lang w:val="es-ES"/>
        </w:rPr>
      </w:pPr>
      <w:r w:rsidRPr="009F6D05">
        <w:rPr>
          <w:lang w:val="es-ES"/>
        </w:rPr>
        <w:t>Ensino Básico</w:t>
      </w:r>
    </w:p>
    <w:p w:rsidR="00A011CE" w:rsidRPr="009F6D05" w:rsidRDefault="00A011CE" w:rsidP="00D84D6C">
      <w:pPr>
        <w:pStyle w:val="Listenabsatz"/>
        <w:numPr>
          <w:ilvl w:val="0"/>
          <w:numId w:val="40"/>
        </w:numPr>
        <w:spacing w:line="360" w:lineRule="auto"/>
        <w:rPr>
          <w:lang w:val="es-ES"/>
        </w:rPr>
      </w:pPr>
      <w:r w:rsidRPr="009F6D05">
        <w:rPr>
          <w:lang w:val="es-ES"/>
        </w:rPr>
        <w:t>Ensino Secundário</w:t>
      </w:r>
    </w:p>
    <w:p w:rsidR="00A011CE" w:rsidRPr="009F6D05" w:rsidRDefault="00A011CE" w:rsidP="00D84D6C">
      <w:pPr>
        <w:pStyle w:val="Listenabsatz"/>
        <w:numPr>
          <w:ilvl w:val="0"/>
          <w:numId w:val="40"/>
        </w:numPr>
        <w:spacing w:line="360" w:lineRule="auto"/>
        <w:rPr>
          <w:lang w:val="es-ES"/>
        </w:rPr>
      </w:pPr>
      <w:r w:rsidRPr="009F6D05">
        <w:rPr>
          <w:lang w:val="es-ES"/>
        </w:rPr>
        <w:t>Ensino e formação profissionais (EFP)</w:t>
      </w:r>
    </w:p>
    <w:p w:rsidR="00A011CE" w:rsidRPr="009F6D05" w:rsidRDefault="00A011CE" w:rsidP="00D84D6C">
      <w:pPr>
        <w:pStyle w:val="Listenabsatz"/>
        <w:numPr>
          <w:ilvl w:val="0"/>
          <w:numId w:val="40"/>
        </w:numPr>
        <w:spacing w:line="360" w:lineRule="auto"/>
        <w:rPr>
          <w:lang w:val="es-ES"/>
        </w:rPr>
      </w:pPr>
      <w:r w:rsidRPr="009F6D05">
        <w:rPr>
          <w:lang w:val="es-ES"/>
        </w:rPr>
        <w:t>Ensino Superior</w:t>
      </w:r>
    </w:p>
    <w:p w:rsidR="00A011CE" w:rsidRPr="000A330D" w:rsidRDefault="00A011CE" w:rsidP="00A011CE">
      <w:pPr>
        <w:spacing w:line="360" w:lineRule="auto"/>
        <w:rPr>
          <w:lang w:val="es-ES"/>
        </w:rPr>
      </w:pPr>
      <w:r w:rsidRPr="000A330D">
        <w:rPr>
          <w:lang w:val="es-ES"/>
        </w:rPr>
        <w:t xml:space="preserve">4. Qual é o rendimento líquido médio do seu agregado familiar (euros/mês)? </w:t>
      </w:r>
    </w:p>
    <w:p w:rsidR="00A011CE" w:rsidRPr="00DF03A5" w:rsidRDefault="00A011CE" w:rsidP="00D84D6C">
      <w:pPr>
        <w:pStyle w:val="KeinLeerraum"/>
        <w:numPr>
          <w:ilvl w:val="0"/>
          <w:numId w:val="41"/>
        </w:numPr>
        <w:spacing w:line="360" w:lineRule="auto"/>
        <w:rPr>
          <w:lang w:val="es-ES"/>
        </w:rPr>
      </w:pPr>
      <w:r w:rsidRPr="00DF03A5">
        <w:rPr>
          <w:lang w:val="es-ES"/>
        </w:rPr>
        <w:t xml:space="preserve">Menos de 500 </w:t>
      </w:r>
    </w:p>
    <w:p w:rsidR="00A011CE" w:rsidRPr="00DF03A5" w:rsidRDefault="00A011CE" w:rsidP="00D84D6C">
      <w:pPr>
        <w:pStyle w:val="KeinLeerraum"/>
        <w:numPr>
          <w:ilvl w:val="0"/>
          <w:numId w:val="41"/>
        </w:numPr>
        <w:spacing w:line="360" w:lineRule="auto"/>
        <w:rPr>
          <w:lang w:val="es-ES"/>
        </w:rPr>
      </w:pPr>
      <w:r w:rsidRPr="00DF03A5">
        <w:rPr>
          <w:lang w:val="es-ES"/>
        </w:rPr>
        <w:t xml:space="preserve">500 a 999 </w:t>
      </w:r>
    </w:p>
    <w:p w:rsidR="00A011CE" w:rsidRPr="00DF03A5" w:rsidRDefault="00A011CE" w:rsidP="00D84D6C">
      <w:pPr>
        <w:pStyle w:val="KeinLeerraum"/>
        <w:numPr>
          <w:ilvl w:val="0"/>
          <w:numId w:val="41"/>
        </w:numPr>
        <w:spacing w:line="360" w:lineRule="auto"/>
        <w:rPr>
          <w:lang w:val="es-ES"/>
        </w:rPr>
      </w:pPr>
      <w:r w:rsidRPr="00DF03A5">
        <w:rPr>
          <w:lang w:val="es-ES"/>
        </w:rPr>
        <w:t xml:space="preserve">1000 a 1499 </w:t>
      </w:r>
    </w:p>
    <w:p w:rsidR="00A011CE" w:rsidRPr="00DF03A5" w:rsidRDefault="00A011CE" w:rsidP="00D84D6C">
      <w:pPr>
        <w:pStyle w:val="KeinLeerraum"/>
        <w:numPr>
          <w:ilvl w:val="0"/>
          <w:numId w:val="41"/>
        </w:numPr>
        <w:spacing w:line="360" w:lineRule="auto"/>
        <w:rPr>
          <w:lang w:val="es-ES"/>
        </w:rPr>
      </w:pPr>
      <w:r w:rsidRPr="00DF03A5">
        <w:rPr>
          <w:lang w:val="es-ES"/>
        </w:rPr>
        <w:t xml:space="preserve">1500 a 1999 </w:t>
      </w:r>
    </w:p>
    <w:p w:rsidR="00A011CE" w:rsidRPr="00DF03A5" w:rsidRDefault="00A011CE" w:rsidP="00D84D6C">
      <w:pPr>
        <w:pStyle w:val="KeinLeerraum"/>
        <w:numPr>
          <w:ilvl w:val="0"/>
          <w:numId w:val="41"/>
        </w:numPr>
        <w:spacing w:line="360" w:lineRule="auto"/>
        <w:rPr>
          <w:lang w:val="es-ES"/>
        </w:rPr>
      </w:pPr>
      <w:r w:rsidRPr="00DF03A5">
        <w:rPr>
          <w:lang w:val="es-ES"/>
        </w:rPr>
        <w:t>2000 a 2499</w:t>
      </w:r>
    </w:p>
    <w:p w:rsidR="00A011CE" w:rsidRPr="00DF03A5" w:rsidRDefault="00A011CE" w:rsidP="00D84D6C">
      <w:pPr>
        <w:pStyle w:val="KeinLeerraum"/>
        <w:numPr>
          <w:ilvl w:val="0"/>
          <w:numId w:val="41"/>
        </w:numPr>
        <w:spacing w:line="360" w:lineRule="auto"/>
        <w:rPr>
          <w:lang w:val="es-ES"/>
        </w:rPr>
      </w:pPr>
      <w:r w:rsidRPr="00DF03A5">
        <w:rPr>
          <w:lang w:val="es-ES"/>
        </w:rPr>
        <w:t xml:space="preserve">2500 a 2999 </w:t>
      </w:r>
    </w:p>
    <w:p w:rsidR="00A011CE" w:rsidRPr="00DF03A5" w:rsidRDefault="00A011CE" w:rsidP="00D84D6C">
      <w:pPr>
        <w:pStyle w:val="KeinLeerraum"/>
        <w:numPr>
          <w:ilvl w:val="0"/>
          <w:numId w:val="41"/>
        </w:numPr>
        <w:spacing w:line="360" w:lineRule="auto"/>
        <w:rPr>
          <w:lang w:val="es-ES"/>
        </w:rPr>
      </w:pPr>
      <w:r w:rsidRPr="00DF03A5">
        <w:rPr>
          <w:lang w:val="es-ES"/>
        </w:rPr>
        <w:t>3000 a 4999</w:t>
      </w:r>
    </w:p>
    <w:p w:rsidR="00A011CE" w:rsidRPr="00DF03A5" w:rsidRDefault="00A011CE" w:rsidP="00D84D6C">
      <w:pPr>
        <w:pStyle w:val="KeinLeerraum"/>
        <w:numPr>
          <w:ilvl w:val="0"/>
          <w:numId w:val="41"/>
        </w:numPr>
        <w:spacing w:line="360" w:lineRule="auto"/>
        <w:rPr>
          <w:lang w:val="es-ES"/>
        </w:rPr>
      </w:pPr>
      <w:r w:rsidRPr="00DF03A5">
        <w:rPr>
          <w:lang w:val="es-ES"/>
        </w:rPr>
        <w:t xml:space="preserve">5000 </w:t>
      </w:r>
      <w:r w:rsidRPr="005C2571">
        <w:rPr>
          <w:lang w:val="es-ES"/>
        </w:rPr>
        <w:t>ou mais</w:t>
      </w:r>
    </w:p>
    <w:p w:rsidR="00A011CE" w:rsidRDefault="00A011CE" w:rsidP="00A011CE">
      <w:pPr>
        <w:spacing w:line="360" w:lineRule="auto"/>
        <w:rPr>
          <w:lang w:val="es-ES"/>
        </w:rPr>
      </w:pPr>
    </w:p>
    <w:p w:rsidR="00A011CE" w:rsidRPr="000A330D" w:rsidRDefault="00A011CE" w:rsidP="00A011CE">
      <w:pPr>
        <w:spacing w:line="360" w:lineRule="auto"/>
        <w:rPr>
          <w:lang w:val="es-ES"/>
        </w:rPr>
      </w:pPr>
      <w:r w:rsidRPr="005C2571">
        <w:rPr>
          <w:b/>
          <w:bCs/>
          <w:noProof/>
          <w:color w:val="FF0000"/>
          <w:lang w:eastAsia="zh-CN"/>
        </w:rPr>
        <w:lastRenderedPageBreak/>
        <w:drawing>
          <wp:anchor distT="0" distB="0" distL="114300" distR="114300" simplePos="0" relativeHeight="251663360" behindDoc="1" locked="0" layoutInCell="1" allowOverlap="1" wp14:anchorId="7BF7CF5E" wp14:editId="6CDB532A">
            <wp:simplePos x="0" y="0"/>
            <wp:positionH relativeFrom="margin">
              <wp:posOffset>3593465</wp:posOffset>
            </wp:positionH>
            <wp:positionV relativeFrom="paragraph">
              <wp:posOffset>71180</wp:posOffset>
            </wp:positionV>
            <wp:extent cx="2170430" cy="1443990"/>
            <wp:effectExtent l="0" t="0" r="1270" b="3810"/>
            <wp:wrapTight wrapText="bothSides">
              <wp:wrapPolygon edited="0">
                <wp:start x="0" y="0"/>
                <wp:lineTo x="0" y="21372"/>
                <wp:lineTo x="21423" y="21372"/>
                <wp:lineTo x="21423" y="0"/>
                <wp:lineTo x="0" y="0"/>
              </wp:wrapPolygon>
            </wp:wrapTight>
            <wp:docPr id="986" name="Grafik 986" descr="La resurrección del lince ibérico: Máximo histórico con 1.668 ejemplares en  toda la península | Cienc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 resurrección del lince ibérico: Máximo histórico con 1.668 ejemplares en  toda la península | Ciencia"/>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70430" cy="14439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C2571">
        <w:rPr>
          <w:noProof/>
          <w:lang w:eastAsia="zh-CN"/>
        </w:rPr>
        <mc:AlternateContent>
          <mc:Choice Requires="wps">
            <w:drawing>
              <wp:anchor distT="45720" distB="45720" distL="114300" distR="114300" simplePos="0" relativeHeight="251664384" behindDoc="0" locked="0" layoutInCell="1" allowOverlap="1" wp14:anchorId="35126294" wp14:editId="1D5C8609">
                <wp:simplePos x="0" y="0"/>
                <wp:positionH relativeFrom="margin">
                  <wp:align>right</wp:align>
                </wp:positionH>
                <wp:positionV relativeFrom="paragraph">
                  <wp:posOffset>1531261</wp:posOffset>
                </wp:positionV>
                <wp:extent cx="2176145" cy="294005"/>
                <wp:effectExtent l="0" t="0" r="0" b="0"/>
                <wp:wrapSquare wrapText="bothSides"/>
                <wp:docPr id="98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6145" cy="294005"/>
                        </a:xfrm>
                        <a:prstGeom prst="rect">
                          <a:avLst/>
                        </a:prstGeom>
                        <a:solidFill>
                          <a:srgbClr val="FFFFFF"/>
                        </a:solidFill>
                        <a:ln w="9525">
                          <a:noFill/>
                          <a:miter lim="800000"/>
                          <a:headEnd/>
                          <a:tailEnd/>
                        </a:ln>
                      </wps:spPr>
                      <wps:txbx>
                        <w:txbxContent>
                          <w:p w:rsidR="00A011CE" w:rsidRPr="00AD704F" w:rsidRDefault="00A011CE" w:rsidP="00A011CE">
                            <w:pPr>
                              <w:rPr>
                                <w:lang w:val="es-ES"/>
                              </w:rPr>
                            </w:pPr>
                            <w:r>
                              <w:rPr>
                                <w:lang w:val="es-ES"/>
                              </w:rPr>
                              <w:t>O</w:t>
                            </w:r>
                            <w:r w:rsidRPr="00AD704F">
                              <w:rPr>
                                <w:lang w:val="es-ES"/>
                              </w:rPr>
                              <w:t xml:space="preserve"> lince ibérico </w:t>
                            </w:r>
                            <w:r w:rsidRPr="007D5676">
                              <w:rPr>
                                <w:lang w:val="es-ES"/>
                              </w:rPr>
                              <w:t>(</w:t>
                            </w:r>
                            <w:r w:rsidRPr="00C478AC">
                              <w:rPr>
                                <w:lang w:val="es-ES"/>
                              </w:rPr>
                              <w:t>fotografia</w:t>
                            </w:r>
                            <w:r w:rsidRPr="007D5676">
                              <w:rPr>
                                <w:lang w:val="es-ES"/>
                              </w:rPr>
                              <w:t>: El Mundo)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5126294" id="_x0000_s1028" type="#_x0000_t202" style="position:absolute;left:0;text-align:left;margin-left:120.15pt;margin-top:120.55pt;width:171.35pt;height:23.15pt;z-index:25166438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" stroked="f">
                <v:textbox>
                  <w:txbxContent>
                    <w:p w:rsidR="00A011CE" w:rsidRPr="00AD704F" w:rsidRDefault="00A011CE" w:rsidP="00A011CE">
                      <w:pPr>
                        <w:rPr>
                          <w:lang w:val="es-ES"/>
                        </w:rPr>
                      </w:pPr>
                      <w:r>
                        <w:rPr>
                          <w:lang w:val="es-ES"/>
                        </w:rPr>
                        <w:t>O</w:t>
                      </w:r>
                      <w:r w:rsidRPr="00AD704F">
                        <w:rPr>
                          <w:lang w:val="es-ES"/>
                        </w:rPr>
                        <w:t xml:space="preserve"> lince ibérico </w:t>
                      </w:r>
                      <w:r w:rsidRPr="007D5676">
                        <w:rPr>
                          <w:lang w:val="es-ES"/>
                        </w:rPr>
                        <w:t>(</w:t>
                      </w:r>
                      <w:r w:rsidRPr="00C478AC">
                        <w:rPr>
                          <w:lang w:val="es-ES"/>
                        </w:rPr>
                        <w:t>fotografia</w:t>
                      </w:r>
                      <w:r w:rsidRPr="007D5676">
                        <w:rPr>
                          <w:lang w:val="es-ES"/>
                        </w:rPr>
                        <w:t>: El Mundo)</w:t>
                      </w:r>
                    </w:p>
                  </w:txbxContent>
                </v:textbox>
                <w10:wrap type="square" anchorx="margin"/>
              </v:shape>
            </w:pict>
          </mc:Fallback>
        </mc:AlternateContent>
      </w:r>
      <w:r w:rsidRPr="000A330D">
        <w:rPr>
          <w:lang w:val="es-ES"/>
        </w:rPr>
        <w:t xml:space="preserve">Este inquérito é sobre a proteção do </w:t>
      </w:r>
      <w:r w:rsidRPr="000A330D">
        <w:rPr>
          <w:b/>
          <w:lang w:val="es-ES"/>
        </w:rPr>
        <w:t>lince ibérico</w:t>
      </w:r>
      <w:r w:rsidRPr="000A330D">
        <w:rPr>
          <w:lang w:val="es-ES"/>
        </w:rPr>
        <w:t xml:space="preserve">. O lince-ibérico outrora esteve presente em toda a Península Ibérica. É principalmente ativo durante a noite e não ataca pessoas. O lince ibérico é uma espécie </w:t>
      </w:r>
      <w:r w:rsidRPr="000A330D">
        <w:rPr>
          <w:b/>
          <w:lang w:val="es-ES"/>
        </w:rPr>
        <w:t>ameaçada de extinção</w:t>
      </w:r>
      <w:r w:rsidRPr="000A330D">
        <w:rPr>
          <w:lang w:val="es-ES"/>
        </w:rPr>
        <w:t xml:space="preserve">. Durante o século XX, a caça e fragmentação do habitat devido ao uso das terras para a agricultura (entre outras razões) provocaram grandes declínios populacionais, levando a que em 2002 apenas estivessem registados 94 linces ibéricos. Desde então, a população recuperou: mais de 1.000 indivíduos vivem atualmente em Espanha e Portugal. No entanto, a espécie continua ameaçada e a sua sobrevivência a longo prazo é </w:t>
      </w:r>
      <w:r w:rsidRPr="000A330D">
        <w:rPr>
          <w:b/>
          <w:lang w:val="es-ES"/>
        </w:rPr>
        <w:t>incerta</w:t>
      </w:r>
      <w:r w:rsidRPr="000A330D">
        <w:rPr>
          <w:lang w:val="es-ES"/>
        </w:rPr>
        <w:t xml:space="preserve"> devido a novas ameaças, como as alterações climáticas. Apesar de muita investigação, a sobrevivência da espécie é, portanto, incerta. Neste inquérito, estamos interessados na sua opinião sobre as diferentes opções para a proteção do lince ibérico.</w:t>
      </w:r>
    </w:p>
    <w:p w:rsidR="00A011CE" w:rsidRPr="000A330D" w:rsidRDefault="00A011CE" w:rsidP="00A011CE">
      <w:pPr>
        <w:spacing w:line="360" w:lineRule="auto"/>
        <w:rPr>
          <w:lang w:val="es-ES"/>
        </w:rPr>
      </w:pPr>
      <w:r w:rsidRPr="000A330D">
        <w:rPr>
          <w:lang w:val="es-ES"/>
        </w:rPr>
        <w:t>Diga-nos até que ponto concorda com as seguintes afirmações.</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53"/>
        <w:gridCol w:w="1395"/>
        <w:gridCol w:w="1161"/>
        <w:gridCol w:w="1189"/>
        <w:gridCol w:w="1077"/>
        <w:gridCol w:w="1337"/>
        <w:gridCol w:w="760"/>
      </w:tblGrid>
      <w:tr w:rsidR="00A011CE" w:rsidRPr="005D34E1" w:rsidTr="00D71033">
        <w:tc>
          <w:tcPr>
            <w:tcW w:w="2153" w:type="dxa"/>
          </w:tcPr>
          <w:p w:rsidR="00A011CE" w:rsidRPr="000A330D" w:rsidRDefault="00A011CE" w:rsidP="00D71033">
            <w:pPr>
              <w:spacing w:line="360" w:lineRule="auto"/>
              <w:rPr>
                <w:lang w:val="es-ES"/>
              </w:rPr>
            </w:pPr>
          </w:p>
        </w:tc>
        <w:tc>
          <w:tcPr>
            <w:tcW w:w="1395" w:type="dxa"/>
            <w:shd w:val="clear" w:color="auto" w:fill="D9D9D9" w:themeFill="background1" w:themeFillShade="D9"/>
            <w:vAlign w:val="center"/>
          </w:tcPr>
          <w:p w:rsidR="00A011CE" w:rsidRPr="005D34E1" w:rsidRDefault="00A011CE" w:rsidP="00D71033">
            <w:pPr>
              <w:spacing w:line="360" w:lineRule="auto"/>
              <w:rPr>
                <w:lang w:val="es-ES"/>
              </w:rPr>
            </w:pPr>
            <w:r w:rsidRPr="00315AA6">
              <w:rPr>
                <w:lang w:val="es-ES"/>
              </w:rPr>
              <w:t>Concordo plenamente</w:t>
            </w:r>
            <w:r w:rsidRPr="00315AA6">
              <w:rPr>
                <w:lang w:val="es-ES"/>
              </w:rPr>
              <w:tab/>
            </w:r>
          </w:p>
        </w:tc>
        <w:tc>
          <w:tcPr>
            <w:tcW w:w="1161" w:type="dxa"/>
            <w:shd w:val="clear" w:color="auto" w:fill="D9D9D9" w:themeFill="background1" w:themeFillShade="D9"/>
            <w:vAlign w:val="center"/>
          </w:tcPr>
          <w:p w:rsidR="00A011CE" w:rsidRPr="005D34E1" w:rsidRDefault="00A011CE" w:rsidP="00D71033">
            <w:pPr>
              <w:spacing w:line="360" w:lineRule="auto"/>
              <w:rPr>
                <w:color w:val="FF0000"/>
                <w:lang w:val="es-ES"/>
              </w:rPr>
            </w:pPr>
            <w:r>
              <w:rPr>
                <w:lang w:val="es-ES"/>
              </w:rPr>
              <w:t>Concordo</w:t>
            </w:r>
          </w:p>
        </w:tc>
        <w:tc>
          <w:tcPr>
            <w:tcW w:w="1189" w:type="dxa"/>
            <w:shd w:val="clear" w:color="auto" w:fill="D9D9D9" w:themeFill="background1" w:themeFillShade="D9"/>
            <w:vAlign w:val="center"/>
          </w:tcPr>
          <w:p w:rsidR="00A011CE" w:rsidRPr="005D34E1" w:rsidRDefault="00A011CE" w:rsidP="00D71033">
            <w:pPr>
              <w:spacing w:line="360" w:lineRule="auto"/>
              <w:rPr>
                <w:color w:val="FF0000"/>
                <w:lang w:val="es-ES"/>
              </w:rPr>
            </w:pPr>
            <w:r w:rsidRPr="00315AA6">
              <w:rPr>
                <w:lang w:val="es-ES"/>
              </w:rPr>
              <w:t>Nem concordo nem discordo</w:t>
            </w:r>
          </w:p>
        </w:tc>
        <w:tc>
          <w:tcPr>
            <w:tcW w:w="1077" w:type="dxa"/>
            <w:shd w:val="clear" w:color="auto" w:fill="D9D9D9" w:themeFill="background1" w:themeFillShade="D9"/>
            <w:vAlign w:val="center"/>
          </w:tcPr>
          <w:p w:rsidR="00A011CE" w:rsidRPr="005D34E1" w:rsidRDefault="00A011CE" w:rsidP="00D71033">
            <w:pPr>
              <w:spacing w:line="360" w:lineRule="auto"/>
              <w:rPr>
                <w:color w:val="FF0000"/>
                <w:lang w:val="es-ES"/>
              </w:rPr>
            </w:pPr>
            <w:r>
              <w:rPr>
                <w:lang w:val="es-ES"/>
              </w:rPr>
              <w:t>Discordo</w:t>
            </w:r>
          </w:p>
        </w:tc>
        <w:tc>
          <w:tcPr>
            <w:tcW w:w="1337" w:type="dxa"/>
            <w:shd w:val="clear" w:color="auto" w:fill="D9D9D9" w:themeFill="background1" w:themeFillShade="D9"/>
            <w:vAlign w:val="center"/>
          </w:tcPr>
          <w:p w:rsidR="00A011CE" w:rsidRPr="005D34E1" w:rsidRDefault="00A011CE" w:rsidP="00D71033">
            <w:pPr>
              <w:spacing w:line="360" w:lineRule="auto"/>
              <w:rPr>
                <w:color w:val="FF0000"/>
                <w:lang w:val="es-ES"/>
              </w:rPr>
            </w:pPr>
            <w:r w:rsidRPr="00315AA6">
              <w:rPr>
                <w:lang w:val="es-ES"/>
              </w:rPr>
              <w:t>Sou fortemente contra</w:t>
            </w:r>
          </w:p>
        </w:tc>
        <w:tc>
          <w:tcPr>
            <w:tcW w:w="760" w:type="dxa"/>
            <w:shd w:val="clear" w:color="auto" w:fill="D9D9D9" w:themeFill="background1" w:themeFillShade="D9"/>
            <w:vAlign w:val="center"/>
          </w:tcPr>
          <w:p w:rsidR="00A011CE" w:rsidRPr="005D34E1" w:rsidRDefault="00A011CE" w:rsidP="00D71033">
            <w:pPr>
              <w:spacing w:line="360" w:lineRule="auto"/>
              <w:rPr>
                <w:color w:val="FF0000"/>
                <w:lang w:val="es-ES"/>
              </w:rPr>
            </w:pPr>
            <w:r w:rsidRPr="00315AA6">
              <w:rPr>
                <w:lang w:val="es-ES"/>
              </w:rPr>
              <w:t>Não sei</w:t>
            </w:r>
          </w:p>
        </w:tc>
      </w:tr>
      <w:tr w:rsidR="00A011CE" w:rsidRPr="00FF4E25" w:rsidTr="00D71033">
        <w:tc>
          <w:tcPr>
            <w:tcW w:w="2153" w:type="dxa"/>
          </w:tcPr>
          <w:p w:rsidR="00A011CE" w:rsidRPr="00DF03A5" w:rsidRDefault="00A011CE" w:rsidP="00D71033">
            <w:pPr>
              <w:spacing w:line="360" w:lineRule="auto"/>
              <w:rPr>
                <w:lang w:val="es-ES"/>
              </w:rPr>
            </w:pPr>
            <w:r w:rsidRPr="000A330D">
              <w:rPr>
                <w:lang w:val="es-ES"/>
              </w:rPr>
              <w:t>“Gosto de estar na natureza.”</w:t>
            </w:r>
            <w:r w:rsidRPr="00A17C98">
              <w:rPr>
                <w:b/>
                <w:color w:val="4472C4" w:themeColor="accent1"/>
                <w:lang w:val="es-ES"/>
              </w:rPr>
              <w:t xml:space="preserve"> </w:t>
            </w:r>
          </w:p>
          <w:p w:rsidR="00A011CE" w:rsidRPr="00DF03A5" w:rsidRDefault="00A011CE" w:rsidP="00D71033">
            <w:pPr>
              <w:spacing w:line="360" w:lineRule="auto"/>
              <w:rPr>
                <w:lang w:val="es-ES"/>
              </w:rPr>
            </w:pPr>
          </w:p>
        </w:tc>
        <w:tc>
          <w:tcPr>
            <w:tcW w:w="1395" w:type="dxa"/>
            <w:vAlign w:val="center"/>
          </w:tcPr>
          <w:p w:rsidR="00A011CE" w:rsidRPr="009F6D05" w:rsidRDefault="00A011CE" w:rsidP="00D84D6C">
            <w:pPr>
              <w:pStyle w:val="Listenabsatz"/>
              <w:numPr>
                <w:ilvl w:val="0"/>
                <w:numId w:val="7"/>
              </w:numPr>
              <w:spacing w:line="360" w:lineRule="auto"/>
              <w:rPr>
                <w:lang w:val="es-ES"/>
              </w:rPr>
            </w:pPr>
          </w:p>
        </w:tc>
        <w:tc>
          <w:tcPr>
            <w:tcW w:w="1161" w:type="dxa"/>
            <w:vAlign w:val="center"/>
          </w:tcPr>
          <w:p w:rsidR="00A011CE" w:rsidRPr="009F6D05" w:rsidRDefault="00A011CE" w:rsidP="00D84D6C">
            <w:pPr>
              <w:pStyle w:val="Listenabsatz"/>
              <w:numPr>
                <w:ilvl w:val="0"/>
                <w:numId w:val="7"/>
              </w:numPr>
              <w:spacing w:line="360" w:lineRule="auto"/>
              <w:rPr>
                <w:lang w:val="es-ES"/>
              </w:rPr>
            </w:pPr>
          </w:p>
        </w:tc>
        <w:tc>
          <w:tcPr>
            <w:tcW w:w="1189" w:type="dxa"/>
            <w:vAlign w:val="center"/>
          </w:tcPr>
          <w:p w:rsidR="00A011CE" w:rsidRPr="009F6D05" w:rsidRDefault="00A011CE" w:rsidP="00D84D6C">
            <w:pPr>
              <w:pStyle w:val="Listenabsatz"/>
              <w:numPr>
                <w:ilvl w:val="0"/>
                <w:numId w:val="7"/>
              </w:numPr>
              <w:spacing w:line="360" w:lineRule="auto"/>
              <w:rPr>
                <w:lang w:val="es-ES"/>
              </w:rPr>
            </w:pPr>
          </w:p>
        </w:tc>
        <w:tc>
          <w:tcPr>
            <w:tcW w:w="1077" w:type="dxa"/>
            <w:vAlign w:val="center"/>
          </w:tcPr>
          <w:p w:rsidR="00A011CE" w:rsidRPr="009F6D05" w:rsidRDefault="00A011CE" w:rsidP="00D84D6C">
            <w:pPr>
              <w:pStyle w:val="Listenabsatz"/>
              <w:numPr>
                <w:ilvl w:val="0"/>
                <w:numId w:val="7"/>
              </w:numPr>
              <w:spacing w:line="360" w:lineRule="auto"/>
              <w:rPr>
                <w:lang w:val="es-ES"/>
              </w:rPr>
            </w:pPr>
          </w:p>
        </w:tc>
        <w:tc>
          <w:tcPr>
            <w:tcW w:w="1337" w:type="dxa"/>
            <w:vAlign w:val="center"/>
          </w:tcPr>
          <w:p w:rsidR="00A011CE" w:rsidRPr="009F6D05" w:rsidRDefault="00A011CE" w:rsidP="00D84D6C">
            <w:pPr>
              <w:pStyle w:val="Listenabsatz"/>
              <w:numPr>
                <w:ilvl w:val="0"/>
                <w:numId w:val="7"/>
              </w:numPr>
              <w:spacing w:line="360" w:lineRule="auto"/>
              <w:rPr>
                <w:lang w:val="es-ES"/>
              </w:rPr>
            </w:pPr>
          </w:p>
        </w:tc>
        <w:tc>
          <w:tcPr>
            <w:tcW w:w="760" w:type="dxa"/>
            <w:vAlign w:val="center"/>
          </w:tcPr>
          <w:p w:rsidR="00A011CE" w:rsidRPr="009F6D05" w:rsidRDefault="00A011CE" w:rsidP="00D84D6C">
            <w:pPr>
              <w:pStyle w:val="Listenabsatz"/>
              <w:numPr>
                <w:ilvl w:val="0"/>
                <w:numId w:val="7"/>
              </w:numPr>
              <w:spacing w:line="360" w:lineRule="auto"/>
              <w:rPr>
                <w:lang w:val="es-ES"/>
              </w:rPr>
            </w:pPr>
          </w:p>
        </w:tc>
      </w:tr>
    </w:tbl>
    <w:p w:rsidR="00A011CE" w:rsidRPr="00DF03A5" w:rsidRDefault="00A011CE" w:rsidP="00A011CE">
      <w:pPr>
        <w:spacing w:line="360" w:lineRule="auto"/>
        <w:rPr>
          <w:lang w:val="es-ES"/>
        </w:rPr>
      </w:pPr>
    </w:p>
    <w:p w:rsidR="00A011CE" w:rsidRPr="000A330D" w:rsidRDefault="00A011CE" w:rsidP="00A011CE">
      <w:pPr>
        <w:spacing w:line="360" w:lineRule="auto"/>
        <w:rPr>
          <w:lang w:val="es-ES"/>
        </w:rPr>
      </w:pPr>
      <w:r w:rsidRPr="000A330D">
        <w:rPr>
          <w:lang w:val="es-ES"/>
        </w:rPr>
        <w:t xml:space="preserve">Este questionário é composto por cinco partes: no início, dar-lhe-emos informações importantes de que necessitará para as perguntas sobre as diferentes opções de proteção na parte 2. </w:t>
      </w:r>
      <w:r w:rsidRPr="00C478AC">
        <w:rPr>
          <w:lang w:val="es-ES"/>
        </w:rPr>
        <w:t>A parte 3 contém algumas perguntas ge</w:t>
      </w:r>
      <w:r>
        <w:rPr>
          <w:lang w:val="es-ES"/>
        </w:rPr>
        <w:t>néricas</w:t>
      </w:r>
      <w:r w:rsidRPr="00C478AC">
        <w:rPr>
          <w:lang w:val="es-ES"/>
        </w:rPr>
        <w:t xml:space="preserve"> sobre si. </w:t>
      </w:r>
      <w:r w:rsidRPr="000A330D">
        <w:rPr>
          <w:lang w:val="es-ES"/>
        </w:rPr>
        <w:t>A parte 4 contém perguntas para avaliar a sua disposição face a riscos</w:t>
      </w:r>
      <w:r w:rsidRPr="00C478AC" w:rsidDel="004A5692">
        <w:rPr>
          <w:lang w:val="es-ES"/>
        </w:rPr>
        <w:t xml:space="preserve"> </w:t>
      </w:r>
      <w:r w:rsidRPr="000A330D">
        <w:rPr>
          <w:lang w:val="es-ES"/>
        </w:rPr>
        <w:t>e, na parte 5, pode dar-nos a sua opinião sobre o questionário. Todas as respostas serão tratadas de forma anónima.</w:t>
      </w:r>
    </w:p>
    <w:p w:rsidR="00A011CE" w:rsidRPr="00DF03A5" w:rsidRDefault="00A011CE" w:rsidP="00A011CE">
      <w:pPr>
        <w:spacing w:line="360" w:lineRule="auto"/>
        <w:rPr>
          <w:lang w:val="es-ES"/>
        </w:rPr>
      </w:pPr>
      <w:r w:rsidRPr="00DF03A5">
        <w:rPr>
          <w:lang w:val="es-ES"/>
        </w:rPr>
        <w:t>Parte 1: Contexto</w:t>
      </w:r>
    </w:p>
    <w:p w:rsidR="00A011CE" w:rsidRPr="000A330D" w:rsidRDefault="00A011CE" w:rsidP="00A011CE">
      <w:pPr>
        <w:spacing w:line="360" w:lineRule="auto"/>
        <w:rPr>
          <w:lang w:val="es-ES"/>
        </w:rPr>
      </w:pPr>
      <w:r w:rsidRPr="000A330D">
        <w:rPr>
          <w:lang w:val="es-ES"/>
        </w:rPr>
        <w:t xml:space="preserve">Desde o seu ponto mais baixo no início dos anos 2000, as populações de lince ibérico recuperaram. Este facto deve-se aos </w:t>
      </w:r>
      <w:r w:rsidRPr="000A330D">
        <w:rPr>
          <w:b/>
          <w:lang w:val="es-ES"/>
        </w:rPr>
        <w:t>grandes esforços dos governos espanhol e português</w:t>
      </w:r>
      <w:r w:rsidRPr="000A330D">
        <w:rPr>
          <w:lang w:val="es-ES"/>
        </w:rPr>
        <w:t xml:space="preserve"> para proteger a espécie. Graças a estes esforços, o número de linces aumentou de menos de 100 em 2002 para mais de 1000 atualmente. Passou de felino mais ameaçado do mundo para o maior triunfo da conservação felina.</w:t>
      </w:r>
    </w:p>
    <w:p w:rsidR="00A011CE" w:rsidRPr="000A330D" w:rsidRDefault="00A011CE" w:rsidP="00A011CE">
      <w:pPr>
        <w:spacing w:line="360" w:lineRule="auto"/>
        <w:rPr>
          <w:lang w:val="es-ES"/>
        </w:rPr>
      </w:pPr>
      <w:r w:rsidRPr="000A330D">
        <w:rPr>
          <w:lang w:val="es-ES"/>
        </w:rPr>
        <w:lastRenderedPageBreak/>
        <w:t xml:space="preserve">Ainda assim, o lince ibérico está em </w:t>
      </w:r>
      <w:r w:rsidRPr="000A330D">
        <w:rPr>
          <w:b/>
          <w:lang w:val="es-ES"/>
        </w:rPr>
        <w:t>perigo de extinção</w:t>
      </w:r>
      <w:r w:rsidRPr="000A330D">
        <w:rPr>
          <w:lang w:val="es-ES"/>
        </w:rPr>
        <w:t xml:space="preserve"> e, embora o número de linces ibéricos tenha aumentado nos últimos anos, esta tendência poderá não se manter no futuro. Estudos científicos concluíram que as alterações climáticas previstas para a Península Ibérica - especialmente o aumento das temperaturas e as alterações na precipitação - tornarão muitas áreas impróprias para a espécie. Isto significa que existe o </w:t>
      </w:r>
      <w:r w:rsidRPr="000A330D">
        <w:rPr>
          <w:b/>
          <w:lang w:val="es-ES"/>
        </w:rPr>
        <w:t>risco de a espécie ser extinta até 2050</w:t>
      </w:r>
      <w:r w:rsidRPr="000A330D">
        <w:rPr>
          <w:lang w:val="es-ES"/>
        </w:rPr>
        <w:t>.</w:t>
      </w:r>
    </w:p>
    <w:p w:rsidR="00A011CE" w:rsidRPr="000A330D" w:rsidRDefault="00A011CE" w:rsidP="00A011CE">
      <w:pPr>
        <w:spacing w:line="360" w:lineRule="auto"/>
        <w:rPr>
          <w:lang w:val="es-ES"/>
        </w:rPr>
      </w:pPr>
      <w:r w:rsidRPr="000A330D">
        <w:rPr>
          <w:b/>
          <w:lang w:val="es-ES"/>
        </w:rPr>
        <w:t>Se já viste o lince ibérico?</w:t>
      </w:r>
      <w:r w:rsidRPr="000A330D">
        <w:rPr>
          <w:lang w:val="es-ES"/>
        </w:rPr>
        <w:t xml:space="preserve"> (Pode escolher até três opções)</w:t>
      </w:r>
    </w:p>
    <w:p w:rsidR="00A011CE" w:rsidRDefault="00A011CE" w:rsidP="00D84D6C">
      <w:pPr>
        <w:pStyle w:val="Listenabsatz"/>
        <w:numPr>
          <w:ilvl w:val="0"/>
          <w:numId w:val="42"/>
        </w:numPr>
        <w:spacing w:line="360" w:lineRule="auto"/>
      </w:pPr>
      <w:r>
        <w:t>Sim, em filmes ou fotografias</w:t>
      </w:r>
    </w:p>
    <w:p w:rsidR="00A011CE" w:rsidRDefault="00A011CE" w:rsidP="00D84D6C">
      <w:pPr>
        <w:pStyle w:val="Listenabsatz"/>
        <w:numPr>
          <w:ilvl w:val="0"/>
          <w:numId w:val="42"/>
        </w:numPr>
        <w:spacing w:line="360" w:lineRule="auto"/>
      </w:pPr>
      <w:r>
        <w:t>Sim, num jardim zoológico</w:t>
      </w:r>
    </w:p>
    <w:p w:rsidR="00A011CE" w:rsidRDefault="00A011CE" w:rsidP="00D84D6C">
      <w:pPr>
        <w:pStyle w:val="Listenabsatz"/>
        <w:numPr>
          <w:ilvl w:val="0"/>
          <w:numId w:val="42"/>
        </w:numPr>
        <w:spacing w:line="360" w:lineRule="auto"/>
      </w:pPr>
      <w:r>
        <w:t>Sim, na natureza</w:t>
      </w:r>
    </w:p>
    <w:p w:rsidR="00A011CE" w:rsidRDefault="00A011CE" w:rsidP="00D84D6C">
      <w:pPr>
        <w:pStyle w:val="Listenabsatz"/>
        <w:numPr>
          <w:ilvl w:val="0"/>
          <w:numId w:val="42"/>
        </w:numPr>
        <w:spacing w:line="360" w:lineRule="auto"/>
      </w:pPr>
      <w:r>
        <w:t>Não</w:t>
      </w:r>
    </w:p>
    <w:p w:rsidR="00A011CE" w:rsidRPr="000A330D" w:rsidRDefault="00A011CE" w:rsidP="00A011CE">
      <w:pPr>
        <w:spacing w:line="360" w:lineRule="auto"/>
        <w:rPr>
          <w:lang w:val="es-ES"/>
        </w:rPr>
      </w:pPr>
      <w:r w:rsidRPr="000A330D">
        <w:rPr>
          <w:lang w:val="es-ES"/>
        </w:rPr>
        <w:t xml:space="preserve">Ao proteger o lince ibérico, há que ter em conta vários factores. Nomeadamente, entre outros aspetos, a espécie precisa de </w:t>
      </w:r>
      <w:r w:rsidRPr="000A330D">
        <w:rPr>
          <w:b/>
          <w:lang w:val="es-ES"/>
        </w:rPr>
        <w:t>condições específicas de habitat</w:t>
      </w:r>
      <w:r w:rsidRPr="000A330D">
        <w:rPr>
          <w:lang w:val="es-ES"/>
        </w:rPr>
        <w:t xml:space="preserve">, incluindo condições climáticas adequadas, alimentação suficiente (especialmente coelhos) e proteção contra a caça furtiva. Estas condições são tidas em conta quando se avalia uma determinada política de proteção do lince ibérico. </w:t>
      </w:r>
    </w:p>
    <w:p w:rsidR="00A011CE" w:rsidRPr="000A330D" w:rsidRDefault="00A011CE" w:rsidP="00A011CE">
      <w:pPr>
        <w:spacing w:line="360" w:lineRule="auto"/>
        <w:rPr>
          <w:lang w:val="es-ES"/>
        </w:rPr>
      </w:pPr>
      <w:r w:rsidRPr="000A330D">
        <w:rPr>
          <w:lang w:val="es-ES"/>
        </w:rPr>
        <w:t xml:space="preserve">Uma das principais ameaças à espécie são as alterações climáticas. Os investigadores não podem dizer com total exatidão como serão as futuras condições climáticas na Península Ibérica, uma vez que, entre outras razões, estas dependem das futuras emissões de gases com efeito de estufa, difíceis de prever de forma rigorosa. Assim, embora existam muitos factores que os humanos podem influenciar para tentar criar um habitat adequado para a espécie, existem também </w:t>
      </w:r>
      <w:r w:rsidRPr="000A330D">
        <w:rPr>
          <w:b/>
          <w:lang w:val="es-ES"/>
        </w:rPr>
        <w:t>muitos factores que ainda não conhecemos</w:t>
      </w:r>
      <w:r w:rsidRPr="000A330D">
        <w:rPr>
          <w:lang w:val="es-ES"/>
        </w:rPr>
        <w:t xml:space="preserve"> (como as condições climáticas exactas de cada local no futuro) ou que são </w:t>
      </w:r>
      <w:r w:rsidRPr="000A330D">
        <w:rPr>
          <w:b/>
          <w:lang w:val="es-ES"/>
        </w:rPr>
        <w:t xml:space="preserve">difíceis de controlar e gerir </w:t>
      </w:r>
      <w:r w:rsidRPr="000A330D">
        <w:rPr>
          <w:lang w:val="es-ES"/>
        </w:rPr>
        <w:t xml:space="preserve">(como possíveis doenças). </w:t>
      </w:r>
    </w:p>
    <w:p w:rsidR="00A011CE" w:rsidRPr="000A330D" w:rsidRDefault="00A011CE" w:rsidP="00A011CE">
      <w:pPr>
        <w:spacing w:line="360" w:lineRule="auto"/>
        <w:rPr>
          <w:lang w:val="es-ES"/>
        </w:rPr>
      </w:pPr>
      <w:r w:rsidRPr="000A330D">
        <w:rPr>
          <w:lang w:val="es-ES"/>
        </w:rPr>
        <w:t xml:space="preserve">É pois </w:t>
      </w:r>
      <w:r w:rsidRPr="000A330D">
        <w:rPr>
          <w:b/>
          <w:lang w:val="es-ES"/>
        </w:rPr>
        <w:t>incerto</w:t>
      </w:r>
      <w:r w:rsidRPr="000A330D">
        <w:rPr>
          <w:lang w:val="es-ES"/>
        </w:rPr>
        <w:t xml:space="preserve"> qual será o resultado preciso de uma determinada política de proteção para o lince ibérico. No entanto, os investigadores podem avaliar diferentes políticas de proteção no que diz respeito ao resultado da proteção com duas perspectivas: a do </w:t>
      </w:r>
      <w:r w:rsidRPr="000A330D">
        <w:rPr>
          <w:b/>
          <w:color w:val="FF0000"/>
          <w:lang w:val="es-ES"/>
        </w:rPr>
        <w:t>pior caso</w:t>
      </w:r>
      <w:r w:rsidRPr="000A330D">
        <w:rPr>
          <w:color w:val="FF0000"/>
          <w:lang w:val="es-ES"/>
        </w:rPr>
        <w:t xml:space="preserve"> </w:t>
      </w:r>
      <w:r w:rsidRPr="000A330D">
        <w:rPr>
          <w:lang w:val="es-ES"/>
        </w:rPr>
        <w:t xml:space="preserve">e a do </w:t>
      </w:r>
      <w:r w:rsidRPr="000A330D">
        <w:rPr>
          <w:b/>
          <w:color w:val="00B050"/>
          <w:lang w:val="es-ES"/>
        </w:rPr>
        <w:t>melhor caso</w:t>
      </w:r>
      <w:r w:rsidRPr="000A330D">
        <w:rPr>
          <w:lang w:val="es-ES"/>
        </w:rPr>
        <w:t>.</w:t>
      </w:r>
    </w:p>
    <w:p w:rsidR="00A011CE" w:rsidRPr="000A330D" w:rsidRDefault="00A011CE" w:rsidP="00A011CE">
      <w:pPr>
        <w:spacing w:line="360" w:lineRule="auto"/>
        <w:rPr>
          <w:lang w:val="es-ES"/>
        </w:rPr>
      </w:pPr>
      <w:r w:rsidRPr="000A330D">
        <w:rPr>
          <w:lang w:val="es-ES"/>
        </w:rPr>
        <w:t>Diga-nos até que ponto concorda com as seguintes afirmações.</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3"/>
        <w:gridCol w:w="1507"/>
        <w:gridCol w:w="1273"/>
        <w:gridCol w:w="1182"/>
        <w:gridCol w:w="1189"/>
        <w:gridCol w:w="1337"/>
        <w:gridCol w:w="711"/>
      </w:tblGrid>
      <w:tr w:rsidR="00A011CE" w:rsidRPr="005D34E1" w:rsidTr="00D71033">
        <w:tc>
          <w:tcPr>
            <w:tcW w:w="1873" w:type="dxa"/>
          </w:tcPr>
          <w:p w:rsidR="00A011CE" w:rsidRPr="000A330D" w:rsidRDefault="00A011CE" w:rsidP="00D71033">
            <w:pPr>
              <w:spacing w:line="360" w:lineRule="auto"/>
              <w:rPr>
                <w:lang w:val="es-ES"/>
              </w:rPr>
            </w:pPr>
          </w:p>
        </w:tc>
        <w:tc>
          <w:tcPr>
            <w:tcW w:w="1507" w:type="dxa"/>
            <w:shd w:val="clear" w:color="auto" w:fill="D9D9D9" w:themeFill="background1" w:themeFillShade="D9"/>
            <w:vAlign w:val="center"/>
          </w:tcPr>
          <w:p w:rsidR="00A011CE" w:rsidRPr="005D34E1" w:rsidRDefault="00A011CE" w:rsidP="00D71033">
            <w:pPr>
              <w:spacing w:line="360" w:lineRule="auto"/>
              <w:rPr>
                <w:lang w:val="es-ES"/>
              </w:rPr>
            </w:pPr>
            <w:r w:rsidRPr="00315AA6">
              <w:rPr>
                <w:lang w:val="es-ES"/>
              </w:rPr>
              <w:t>Concordo plenamente</w:t>
            </w:r>
            <w:r w:rsidRPr="00315AA6">
              <w:rPr>
                <w:lang w:val="es-ES"/>
              </w:rPr>
              <w:tab/>
            </w:r>
          </w:p>
        </w:tc>
        <w:tc>
          <w:tcPr>
            <w:tcW w:w="1273" w:type="dxa"/>
            <w:shd w:val="clear" w:color="auto" w:fill="D9D9D9" w:themeFill="background1" w:themeFillShade="D9"/>
            <w:vAlign w:val="center"/>
          </w:tcPr>
          <w:p w:rsidR="00A011CE" w:rsidRPr="005D34E1" w:rsidRDefault="00A011CE" w:rsidP="00D71033">
            <w:pPr>
              <w:spacing w:line="360" w:lineRule="auto"/>
              <w:rPr>
                <w:color w:val="FF0000"/>
                <w:lang w:val="es-ES"/>
              </w:rPr>
            </w:pPr>
            <w:r>
              <w:rPr>
                <w:lang w:val="es-ES"/>
              </w:rPr>
              <w:t>Concordo</w:t>
            </w:r>
          </w:p>
        </w:tc>
        <w:tc>
          <w:tcPr>
            <w:tcW w:w="1182" w:type="dxa"/>
            <w:shd w:val="clear" w:color="auto" w:fill="D9D9D9" w:themeFill="background1" w:themeFillShade="D9"/>
            <w:vAlign w:val="center"/>
          </w:tcPr>
          <w:p w:rsidR="00A011CE" w:rsidRPr="005D34E1" w:rsidRDefault="00A011CE" w:rsidP="00D71033">
            <w:pPr>
              <w:spacing w:line="360" w:lineRule="auto"/>
              <w:rPr>
                <w:color w:val="FF0000"/>
                <w:lang w:val="es-ES"/>
              </w:rPr>
            </w:pPr>
            <w:r w:rsidRPr="00315AA6">
              <w:rPr>
                <w:lang w:val="es-ES"/>
              </w:rPr>
              <w:t>Nem concordo nem discordo</w:t>
            </w:r>
          </w:p>
        </w:tc>
        <w:tc>
          <w:tcPr>
            <w:tcW w:w="1189" w:type="dxa"/>
            <w:shd w:val="clear" w:color="auto" w:fill="D9D9D9" w:themeFill="background1" w:themeFillShade="D9"/>
            <w:vAlign w:val="center"/>
          </w:tcPr>
          <w:p w:rsidR="00A011CE" w:rsidRPr="005D34E1" w:rsidRDefault="00A011CE" w:rsidP="00D71033">
            <w:pPr>
              <w:spacing w:line="360" w:lineRule="auto"/>
              <w:rPr>
                <w:color w:val="FF0000"/>
                <w:lang w:val="es-ES"/>
              </w:rPr>
            </w:pPr>
            <w:r>
              <w:rPr>
                <w:lang w:val="es-ES"/>
              </w:rPr>
              <w:t>Discordo</w:t>
            </w:r>
          </w:p>
        </w:tc>
        <w:tc>
          <w:tcPr>
            <w:tcW w:w="1337" w:type="dxa"/>
            <w:shd w:val="clear" w:color="auto" w:fill="D9D9D9" w:themeFill="background1" w:themeFillShade="D9"/>
            <w:vAlign w:val="center"/>
          </w:tcPr>
          <w:p w:rsidR="00A011CE" w:rsidRPr="005D34E1" w:rsidRDefault="00A011CE" w:rsidP="00D71033">
            <w:pPr>
              <w:spacing w:line="360" w:lineRule="auto"/>
              <w:rPr>
                <w:color w:val="FF0000"/>
                <w:lang w:val="es-ES"/>
              </w:rPr>
            </w:pPr>
            <w:r w:rsidRPr="00315AA6">
              <w:rPr>
                <w:lang w:val="es-ES"/>
              </w:rPr>
              <w:t>Sou fortemente contra</w:t>
            </w:r>
          </w:p>
        </w:tc>
        <w:tc>
          <w:tcPr>
            <w:tcW w:w="711" w:type="dxa"/>
            <w:shd w:val="clear" w:color="auto" w:fill="D9D9D9" w:themeFill="background1" w:themeFillShade="D9"/>
            <w:vAlign w:val="center"/>
          </w:tcPr>
          <w:p w:rsidR="00A011CE" w:rsidRPr="005D34E1" w:rsidRDefault="00A011CE" w:rsidP="00D71033">
            <w:pPr>
              <w:spacing w:line="360" w:lineRule="auto"/>
              <w:rPr>
                <w:color w:val="FF0000"/>
                <w:lang w:val="es-ES"/>
              </w:rPr>
            </w:pPr>
            <w:r w:rsidRPr="00315AA6">
              <w:rPr>
                <w:lang w:val="es-ES"/>
              </w:rPr>
              <w:t>Não sei</w:t>
            </w:r>
          </w:p>
        </w:tc>
      </w:tr>
      <w:tr w:rsidR="00A011CE" w:rsidRPr="006A512F" w:rsidTr="00D71033">
        <w:tc>
          <w:tcPr>
            <w:tcW w:w="1873" w:type="dxa"/>
          </w:tcPr>
          <w:p w:rsidR="00A011CE" w:rsidRPr="00DF03A5" w:rsidRDefault="00A011CE" w:rsidP="00D71033">
            <w:pPr>
              <w:spacing w:line="360" w:lineRule="auto"/>
              <w:rPr>
                <w:lang w:val="es-ES"/>
              </w:rPr>
            </w:pPr>
            <w:r w:rsidRPr="000A330D">
              <w:rPr>
                <w:lang w:val="es-ES"/>
              </w:rPr>
              <w:lastRenderedPageBreak/>
              <w:t>“A proteção das espécies é muito importante para mim.“</w:t>
            </w:r>
            <w:r w:rsidRPr="00A17C98">
              <w:rPr>
                <w:b/>
                <w:color w:val="4472C4" w:themeColor="accent1"/>
                <w:lang w:val="es-ES"/>
              </w:rPr>
              <w:t xml:space="preserve"> </w:t>
            </w:r>
          </w:p>
          <w:p w:rsidR="00A011CE" w:rsidRPr="00DF03A5" w:rsidRDefault="00A011CE" w:rsidP="00D71033">
            <w:pPr>
              <w:spacing w:line="360" w:lineRule="auto"/>
              <w:rPr>
                <w:lang w:val="es-ES"/>
              </w:rPr>
            </w:pPr>
          </w:p>
        </w:tc>
        <w:tc>
          <w:tcPr>
            <w:tcW w:w="1507" w:type="dxa"/>
            <w:vAlign w:val="center"/>
          </w:tcPr>
          <w:p w:rsidR="00A011CE" w:rsidRPr="009F6D05" w:rsidRDefault="00A011CE" w:rsidP="00D84D6C">
            <w:pPr>
              <w:pStyle w:val="Listenabsatz"/>
              <w:numPr>
                <w:ilvl w:val="0"/>
                <w:numId w:val="7"/>
              </w:numPr>
              <w:spacing w:line="360" w:lineRule="auto"/>
              <w:rPr>
                <w:lang w:val="es-ES"/>
              </w:rPr>
            </w:pPr>
          </w:p>
        </w:tc>
        <w:tc>
          <w:tcPr>
            <w:tcW w:w="1273" w:type="dxa"/>
            <w:vAlign w:val="center"/>
          </w:tcPr>
          <w:p w:rsidR="00A011CE" w:rsidRPr="009F6D05" w:rsidRDefault="00A011CE" w:rsidP="00D84D6C">
            <w:pPr>
              <w:pStyle w:val="Listenabsatz"/>
              <w:numPr>
                <w:ilvl w:val="0"/>
                <w:numId w:val="7"/>
              </w:numPr>
              <w:spacing w:line="360" w:lineRule="auto"/>
              <w:rPr>
                <w:lang w:val="es-ES"/>
              </w:rPr>
            </w:pPr>
          </w:p>
        </w:tc>
        <w:tc>
          <w:tcPr>
            <w:tcW w:w="1182" w:type="dxa"/>
            <w:vAlign w:val="center"/>
          </w:tcPr>
          <w:p w:rsidR="00A011CE" w:rsidRPr="009F6D05" w:rsidRDefault="00A011CE" w:rsidP="00D84D6C">
            <w:pPr>
              <w:pStyle w:val="Listenabsatz"/>
              <w:numPr>
                <w:ilvl w:val="0"/>
                <w:numId w:val="7"/>
              </w:numPr>
              <w:spacing w:line="360" w:lineRule="auto"/>
              <w:rPr>
                <w:lang w:val="es-ES"/>
              </w:rPr>
            </w:pPr>
          </w:p>
        </w:tc>
        <w:tc>
          <w:tcPr>
            <w:tcW w:w="1189" w:type="dxa"/>
            <w:vAlign w:val="center"/>
          </w:tcPr>
          <w:p w:rsidR="00A011CE" w:rsidRPr="009F6D05" w:rsidRDefault="00A011CE" w:rsidP="00D84D6C">
            <w:pPr>
              <w:pStyle w:val="Listenabsatz"/>
              <w:numPr>
                <w:ilvl w:val="0"/>
                <w:numId w:val="7"/>
              </w:numPr>
              <w:spacing w:line="360" w:lineRule="auto"/>
              <w:rPr>
                <w:lang w:val="es-ES"/>
              </w:rPr>
            </w:pPr>
          </w:p>
        </w:tc>
        <w:tc>
          <w:tcPr>
            <w:tcW w:w="1337" w:type="dxa"/>
            <w:vAlign w:val="center"/>
          </w:tcPr>
          <w:p w:rsidR="00A011CE" w:rsidRPr="009F6D05" w:rsidRDefault="00A011CE" w:rsidP="00D84D6C">
            <w:pPr>
              <w:pStyle w:val="Listenabsatz"/>
              <w:numPr>
                <w:ilvl w:val="0"/>
                <w:numId w:val="7"/>
              </w:numPr>
              <w:spacing w:line="360" w:lineRule="auto"/>
              <w:rPr>
                <w:lang w:val="es-ES"/>
              </w:rPr>
            </w:pPr>
          </w:p>
        </w:tc>
        <w:tc>
          <w:tcPr>
            <w:tcW w:w="711" w:type="dxa"/>
            <w:vAlign w:val="center"/>
          </w:tcPr>
          <w:p w:rsidR="00A011CE" w:rsidRPr="009F6D05" w:rsidRDefault="00A011CE" w:rsidP="00D84D6C">
            <w:pPr>
              <w:pStyle w:val="Listenabsatz"/>
              <w:numPr>
                <w:ilvl w:val="0"/>
                <w:numId w:val="7"/>
              </w:numPr>
              <w:spacing w:line="360" w:lineRule="auto"/>
              <w:rPr>
                <w:lang w:val="es-ES"/>
              </w:rPr>
            </w:pPr>
          </w:p>
        </w:tc>
      </w:tr>
      <w:tr w:rsidR="00A011CE" w:rsidRPr="000A330D" w:rsidTr="00D71033">
        <w:tc>
          <w:tcPr>
            <w:tcW w:w="1873" w:type="dxa"/>
          </w:tcPr>
          <w:p w:rsidR="00A011CE" w:rsidRDefault="00A011CE" w:rsidP="00D71033">
            <w:pPr>
              <w:spacing w:line="360" w:lineRule="auto"/>
              <w:rPr>
                <w:b/>
                <w:color w:val="4472C4" w:themeColor="accent1"/>
                <w:lang w:val="es-ES"/>
              </w:rPr>
            </w:pPr>
            <w:r w:rsidRPr="005D34E1">
              <w:rPr>
                <w:lang w:val="es-ES"/>
              </w:rPr>
              <w:t>“</w:t>
            </w:r>
            <w:r w:rsidRPr="00FC354A">
              <w:rPr>
                <w:lang w:val="es-ES"/>
              </w:rPr>
              <w:t>Gosto do lince ibérico</w:t>
            </w:r>
            <w:r w:rsidRPr="005D34E1">
              <w:rPr>
                <w:lang w:val="es-ES"/>
              </w:rPr>
              <w:t>.”</w:t>
            </w:r>
            <w:r>
              <w:rPr>
                <w:b/>
                <w:color w:val="4472C4" w:themeColor="accent1"/>
                <w:lang w:val="es-ES"/>
              </w:rPr>
              <w:t xml:space="preserve"> </w:t>
            </w:r>
          </w:p>
          <w:p w:rsidR="00A011CE" w:rsidRPr="0025637C" w:rsidRDefault="00A011CE" w:rsidP="00D71033">
            <w:pPr>
              <w:spacing w:line="360" w:lineRule="auto"/>
              <w:rPr>
                <w:lang w:val="es-ES"/>
              </w:rPr>
            </w:pPr>
          </w:p>
        </w:tc>
        <w:tc>
          <w:tcPr>
            <w:tcW w:w="1507" w:type="dxa"/>
            <w:vAlign w:val="center"/>
          </w:tcPr>
          <w:p w:rsidR="00A011CE" w:rsidRPr="009F6D05" w:rsidRDefault="00A011CE" w:rsidP="00D84D6C">
            <w:pPr>
              <w:pStyle w:val="Listenabsatz"/>
              <w:numPr>
                <w:ilvl w:val="0"/>
                <w:numId w:val="7"/>
              </w:numPr>
              <w:spacing w:line="360" w:lineRule="auto"/>
              <w:rPr>
                <w:lang w:val="es-ES"/>
              </w:rPr>
            </w:pPr>
          </w:p>
        </w:tc>
        <w:tc>
          <w:tcPr>
            <w:tcW w:w="1273" w:type="dxa"/>
            <w:vAlign w:val="center"/>
          </w:tcPr>
          <w:p w:rsidR="00A011CE" w:rsidRPr="009F6D05" w:rsidRDefault="00A011CE" w:rsidP="00D84D6C">
            <w:pPr>
              <w:pStyle w:val="Listenabsatz"/>
              <w:numPr>
                <w:ilvl w:val="0"/>
                <w:numId w:val="7"/>
              </w:numPr>
              <w:spacing w:line="360" w:lineRule="auto"/>
              <w:rPr>
                <w:lang w:val="es-ES"/>
              </w:rPr>
            </w:pPr>
          </w:p>
        </w:tc>
        <w:tc>
          <w:tcPr>
            <w:tcW w:w="1182" w:type="dxa"/>
            <w:vAlign w:val="center"/>
          </w:tcPr>
          <w:p w:rsidR="00A011CE" w:rsidRPr="009F6D05" w:rsidRDefault="00A011CE" w:rsidP="00D84D6C">
            <w:pPr>
              <w:pStyle w:val="Listenabsatz"/>
              <w:numPr>
                <w:ilvl w:val="0"/>
                <w:numId w:val="7"/>
              </w:numPr>
              <w:spacing w:line="360" w:lineRule="auto"/>
              <w:rPr>
                <w:lang w:val="es-ES"/>
              </w:rPr>
            </w:pPr>
          </w:p>
        </w:tc>
        <w:tc>
          <w:tcPr>
            <w:tcW w:w="1189" w:type="dxa"/>
            <w:vAlign w:val="center"/>
          </w:tcPr>
          <w:p w:rsidR="00A011CE" w:rsidRPr="009F6D05" w:rsidRDefault="00A011CE" w:rsidP="00D84D6C">
            <w:pPr>
              <w:pStyle w:val="Listenabsatz"/>
              <w:numPr>
                <w:ilvl w:val="0"/>
                <w:numId w:val="7"/>
              </w:numPr>
              <w:spacing w:line="360" w:lineRule="auto"/>
              <w:rPr>
                <w:lang w:val="es-ES"/>
              </w:rPr>
            </w:pPr>
          </w:p>
        </w:tc>
        <w:tc>
          <w:tcPr>
            <w:tcW w:w="1337" w:type="dxa"/>
            <w:vAlign w:val="center"/>
          </w:tcPr>
          <w:p w:rsidR="00A011CE" w:rsidRPr="009F6D05" w:rsidRDefault="00A011CE" w:rsidP="00D84D6C">
            <w:pPr>
              <w:pStyle w:val="Listenabsatz"/>
              <w:numPr>
                <w:ilvl w:val="0"/>
                <w:numId w:val="7"/>
              </w:numPr>
              <w:spacing w:line="360" w:lineRule="auto"/>
              <w:rPr>
                <w:lang w:val="es-ES"/>
              </w:rPr>
            </w:pPr>
          </w:p>
        </w:tc>
        <w:tc>
          <w:tcPr>
            <w:tcW w:w="711" w:type="dxa"/>
            <w:vAlign w:val="center"/>
          </w:tcPr>
          <w:p w:rsidR="00A011CE" w:rsidRPr="009F6D05" w:rsidRDefault="00A011CE" w:rsidP="00D84D6C">
            <w:pPr>
              <w:pStyle w:val="Listenabsatz"/>
              <w:numPr>
                <w:ilvl w:val="0"/>
                <w:numId w:val="7"/>
              </w:numPr>
              <w:spacing w:line="360" w:lineRule="auto"/>
              <w:rPr>
                <w:lang w:val="es-ES"/>
              </w:rPr>
            </w:pPr>
          </w:p>
        </w:tc>
      </w:tr>
      <w:tr w:rsidR="00A011CE" w:rsidRPr="006A512F" w:rsidTr="00D71033">
        <w:tc>
          <w:tcPr>
            <w:tcW w:w="1873" w:type="dxa"/>
          </w:tcPr>
          <w:p w:rsidR="00A011CE" w:rsidRPr="005D34E1" w:rsidRDefault="00A011CE" w:rsidP="00D71033">
            <w:pPr>
              <w:spacing w:line="360" w:lineRule="auto"/>
              <w:rPr>
                <w:lang w:val="es-ES"/>
              </w:rPr>
            </w:pPr>
            <w:r w:rsidRPr="004A5692">
              <w:rPr>
                <w:lang w:val="es-ES"/>
              </w:rPr>
              <w:t>"É importante para mim que o lince ibérico sobreviva</w:t>
            </w:r>
            <w:r>
              <w:rPr>
                <w:lang w:val="es-ES"/>
              </w:rPr>
              <w:t>.</w:t>
            </w:r>
            <w:r w:rsidRPr="004A5692">
              <w:rPr>
                <w:lang w:val="es-ES"/>
              </w:rPr>
              <w:t>"</w:t>
            </w:r>
            <w:r>
              <w:rPr>
                <w:lang w:val="es-ES"/>
              </w:rPr>
              <w:t xml:space="preserve"> </w:t>
            </w:r>
          </w:p>
        </w:tc>
        <w:tc>
          <w:tcPr>
            <w:tcW w:w="1507" w:type="dxa"/>
            <w:vAlign w:val="center"/>
          </w:tcPr>
          <w:p w:rsidR="00A011CE" w:rsidRPr="009F6D05" w:rsidRDefault="00A011CE" w:rsidP="00D84D6C">
            <w:pPr>
              <w:pStyle w:val="Listenabsatz"/>
              <w:numPr>
                <w:ilvl w:val="0"/>
                <w:numId w:val="7"/>
              </w:numPr>
              <w:spacing w:line="360" w:lineRule="auto"/>
              <w:rPr>
                <w:lang w:val="es-ES"/>
              </w:rPr>
            </w:pPr>
          </w:p>
        </w:tc>
        <w:tc>
          <w:tcPr>
            <w:tcW w:w="1273" w:type="dxa"/>
            <w:vAlign w:val="center"/>
          </w:tcPr>
          <w:p w:rsidR="00A011CE" w:rsidRPr="009F6D05" w:rsidRDefault="00A011CE" w:rsidP="00D84D6C">
            <w:pPr>
              <w:pStyle w:val="Listenabsatz"/>
              <w:numPr>
                <w:ilvl w:val="0"/>
                <w:numId w:val="7"/>
              </w:numPr>
              <w:spacing w:line="360" w:lineRule="auto"/>
              <w:rPr>
                <w:lang w:val="es-ES"/>
              </w:rPr>
            </w:pPr>
          </w:p>
        </w:tc>
        <w:tc>
          <w:tcPr>
            <w:tcW w:w="1182" w:type="dxa"/>
            <w:vAlign w:val="center"/>
          </w:tcPr>
          <w:p w:rsidR="00A011CE" w:rsidRPr="009F6D05" w:rsidRDefault="00A011CE" w:rsidP="00D84D6C">
            <w:pPr>
              <w:pStyle w:val="Listenabsatz"/>
              <w:numPr>
                <w:ilvl w:val="0"/>
                <w:numId w:val="7"/>
              </w:numPr>
              <w:spacing w:line="360" w:lineRule="auto"/>
              <w:rPr>
                <w:lang w:val="es-ES"/>
              </w:rPr>
            </w:pPr>
          </w:p>
        </w:tc>
        <w:tc>
          <w:tcPr>
            <w:tcW w:w="1189" w:type="dxa"/>
            <w:vAlign w:val="center"/>
          </w:tcPr>
          <w:p w:rsidR="00A011CE" w:rsidRPr="009F6D05" w:rsidRDefault="00A011CE" w:rsidP="00D84D6C">
            <w:pPr>
              <w:pStyle w:val="Listenabsatz"/>
              <w:numPr>
                <w:ilvl w:val="0"/>
                <w:numId w:val="7"/>
              </w:numPr>
              <w:spacing w:line="360" w:lineRule="auto"/>
              <w:rPr>
                <w:lang w:val="es-ES"/>
              </w:rPr>
            </w:pPr>
          </w:p>
        </w:tc>
        <w:tc>
          <w:tcPr>
            <w:tcW w:w="1337" w:type="dxa"/>
            <w:vAlign w:val="center"/>
          </w:tcPr>
          <w:p w:rsidR="00A011CE" w:rsidRPr="009F6D05" w:rsidRDefault="00A011CE" w:rsidP="00D84D6C">
            <w:pPr>
              <w:pStyle w:val="Listenabsatz"/>
              <w:numPr>
                <w:ilvl w:val="0"/>
                <w:numId w:val="7"/>
              </w:numPr>
              <w:spacing w:line="360" w:lineRule="auto"/>
              <w:rPr>
                <w:lang w:val="es-ES"/>
              </w:rPr>
            </w:pPr>
          </w:p>
        </w:tc>
        <w:tc>
          <w:tcPr>
            <w:tcW w:w="711" w:type="dxa"/>
            <w:vAlign w:val="center"/>
          </w:tcPr>
          <w:p w:rsidR="00A011CE" w:rsidRPr="009F6D05" w:rsidRDefault="00A011CE" w:rsidP="00D84D6C">
            <w:pPr>
              <w:pStyle w:val="Listenabsatz"/>
              <w:numPr>
                <w:ilvl w:val="0"/>
                <w:numId w:val="7"/>
              </w:numPr>
              <w:spacing w:line="360" w:lineRule="auto"/>
              <w:rPr>
                <w:lang w:val="es-ES"/>
              </w:rPr>
            </w:pPr>
          </w:p>
        </w:tc>
      </w:tr>
    </w:tbl>
    <w:p w:rsidR="00A011CE" w:rsidRPr="00DF03A5" w:rsidRDefault="00A011CE" w:rsidP="00A011CE">
      <w:pPr>
        <w:spacing w:line="360" w:lineRule="auto"/>
        <w:rPr>
          <w:lang w:val="es-ES"/>
        </w:rPr>
      </w:pPr>
    </w:p>
    <w:p w:rsidR="00A011CE" w:rsidRPr="000A330D" w:rsidRDefault="00A011CE" w:rsidP="00A011CE">
      <w:pPr>
        <w:spacing w:line="360" w:lineRule="auto"/>
        <w:rPr>
          <w:lang w:val="es-ES"/>
        </w:rPr>
      </w:pPr>
      <w:r w:rsidRPr="000A330D">
        <w:rPr>
          <w:lang w:val="es-ES"/>
        </w:rPr>
        <w:t>Resultados da atual política de proteção do lince ibérico</w:t>
      </w:r>
    </w:p>
    <w:p w:rsidR="00A011CE" w:rsidRPr="000A330D" w:rsidRDefault="00A011CE" w:rsidP="00A011CE">
      <w:pPr>
        <w:spacing w:line="360" w:lineRule="auto"/>
        <w:rPr>
          <w:lang w:val="es-ES"/>
        </w:rPr>
      </w:pPr>
      <w:r w:rsidRPr="000A330D">
        <w:rPr>
          <w:lang w:val="es-ES"/>
        </w:rPr>
        <w:t xml:space="preserve">Para comparar as diferentes políticas de proteção, podemos comparar as </w:t>
      </w:r>
      <w:r w:rsidRPr="000A330D">
        <w:rPr>
          <w:b/>
          <w:lang w:val="es-ES"/>
        </w:rPr>
        <w:t>probabilidades esperadas de sobrevivência</w:t>
      </w:r>
      <w:r w:rsidRPr="000A330D">
        <w:rPr>
          <w:lang w:val="es-ES"/>
        </w:rPr>
        <w:t xml:space="preserve"> da espécie até 2050, decorrentes das várias opções de conservação. A sobrevivência pode um valor entre 0% (é impossível que a espécie sobreviva, ou seja, a espécie estará extinta até 2050) e 100% (podemos ter a certeza que a espécie sobrevive). </w:t>
      </w:r>
    </w:p>
    <w:p w:rsidR="00A011CE" w:rsidRPr="000A330D" w:rsidRDefault="00A011CE" w:rsidP="00A011CE">
      <w:pPr>
        <w:spacing w:line="360" w:lineRule="auto"/>
        <w:rPr>
          <w:lang w:val="es-ES"/>
        </w:rPr>
      </w:pPr>
      <w:r w:rsidRPr="000A330D">
        <w:rPr>
          <w:lang w:val="es-ES"/>
        </w:rPr>
        <w:t xml:space="preserve">Com as actuais políticas de proteção, a probabilidade de sobrevivência do lince ibérico no </w:t>
      </w:r>
      <w:r w:rsidRPr="000A330D">
        <w:rPr>
          <w:color w:val="FF0000"/>
          <w:lang w:val="es-ES"/>
        </w:rPr>
        <w:t>pior caso</w:t>
      </w:r>
      <w:r w:rsidRPr="000A330D">
        <w:rPr>
          <w:lang w:val="es-ES"/>
        </w:rPr>
        <w:t xml:space="preserve"> seria </w:t>
      </w:r>
      <w:r w:rsidRPr="000A330D">
        <w:rPr>
          <w:color w:val="FF0000"/>
          <w:lang w:val="es-ES"/>
        </w:rPr>
        <w:t>muito baixa (20%)</w:t>
      </w:r>
      <w:r w:rsidRPr="000A330D">
        <w:rPr>
          <w:lang w:val="es-ES"/>
        </w:rPr>
        <w:t xml:space="preserve">. Isto significa que há uma hipótese em cinco de a espécie existir na Península Ibérica em 2050. No </w:t>
      </w:r>
      <w:r w:rsidRPr="000A330D">
        <w:rPr>
          <w:color w:val="00B050"/>
          <w:lang w:val="es-ES"/>
        </w:rPr>
        <w:t>melhor dos casos</w:t>
      </w:r>
      <w:r w:rsidRPr="000A330D">
        <w:rPr>
          <w:lang w:val="es-ES"/>
        </w:rPr>
        <w:t xml:space="preserve">, a probabilidade de sobrevivência do lince ibérico seria </w:t>
      </w:r>
      <w:r w:rsidRPr="000A330D">
        <w:rPr>
          <w:color w:val="00B050"/>
          <w:lang w:val="es-ES"/>
        </w:rPr>
        <w:t>muito alta (80%)</w:t>
      </w:r>
      <w:r w:rsidRPr="000A330D">
        <w:rPr>
          <w:lang w:val="es-ES"/>
        </w:rPr>
        <w:t>.</w:t>
      </w:r>
    </w:p>
    <w:p w:rsidR="00A011CE" w:rsidRPr="000A330D" w:rsidRDefault="00A011CE" w:rsidP="00A011CE">
      <w:pPr>
        <w:spacing w:line="360" w:lineRule="auto"/>
        <w:rPr>
          <w:lang w:val="es-ES"/>
        </w:rPr>
      </w:pPr>
      <w:r w:rsidRPr="000A330D">
        <w:rPr>
          <w:lang w:val="es-ES"/>
        </w:rPr>
        <w:t xml:space="preserve">Todos os cenários entre o pior e o melhor casos são possíveis, e os investigadores não podem assegurar qual é o resultado que será alcançado. Isto significa que a política atual tem uma </w:t>
      </w:r>
      <w:r w:rsidRPr="000A330D">
        <w:rPr>
          <w:b/>
          <w:lang w:val="es-ES"/>
        </w:rPr>
        <w:t>incerteza relativamente elevada</w:t>
      </w:r>
      <w:r w:rsidRPr="000A330D">
        <w:rPr>
          <w:lang w:val="es-ES"/>
        </w:rPr>
        <w:t xml:space="preserve">, uma vez que a probabilidade de sobrevivência pode variar entre apenas </w:t>
      </w:r>
      <w:r w:rsidRPr="000A330D">
        <w:rPr>
          <w:b/>
          <w:color w:val="FF0000"/>
          <w:lang w:val="es-ES"/>
        </w:rPr>
        <w:t>20%</w:t>
      </w:r>
      <w:r w:rsidRPr="000A330D">
        <w:rPr>
          <w:color w:val="FF0000"/>
          <w:lang w:val="es-ES"/>
        </w:rPr>
        <w:t xml:space="preserve"> </w:t>
      </w:r>
      <w:r w:rsidRPr="000A330D">
        <w:rPr>
          <w:lang w:val="es-ES"/>
        </w:rPr>
        <w:t xml:space="preserve">no pior caso e </w:t>
      </w:r>
      <w:r w:rsidRPr="000A330D">
        <w:rPr>
          <w:b/>
          <w:color w:val="00B050"/>
          <w:lang w:val="es-ES"/>
        </w:rPr>
        <w:t>80%</w:t>
      </w:r>
      <w:r w:rsidRPr="000A330D">
        <w:rPr>
          <w:color w:val="00B050"/>
          <w:lang w:val="es-ES"/>
        </w:rPr>
        <w:t xml:space="preserve"> </w:t>
      </w:r>
      <w:r w:rsidRPr="000A330D">
        <w:rPr>
          <w:lang w:val="es-ES"/>
        </w:rPr>
        <w:t>no melhor caso. Os resultados possíveis da política atual estão resumidos no quadro seguinte:</w:t>
      </w:r>
    </w:p>
    <w:tbl>
      <w:tblPr>
        <w:tblStyle w:val="Tabellenraster"/>
        <w:tblW w:w="7225" w:type="dxa"/>
        <w:tblLayout w:type="fixed"/>
        <w:tblLook w:val="04A0" w:firstRow="1" w:lastRow="0" w:firstColumn="1" w:lastColumn="0" w:noHBand="0" w:noVBand="1"/>
      </w:tblPr>
      <w:tblGrid>
        <w:gridCol w:w="2122"/>
        <w:gridCol w:w="5103"/>
      </w:tblGrid>
      <w:tr w:rsidR="00A011CE" w:rsidRPr="00AA45AE" w:rsidTr="00D71033">
        <w:trPr>
          <w:trHeight w:val="70"/>
        </w:trPr>
        <w:tc>
          <w:tcPr>
            <w:tcW w:w="2122" w:type="dxa"/>
          </w:tcPr>
          <w:p w:rsidR="00A011CE" w:rsidRPr="000A330D" w:rsidRDefault="00A011CE" w:rsidP="00D71033">
            <w:pPr>
              <w:spacing w:line="360" w:lineRule="auto"/>
              <w:rPr>
                <w:lang w:val="es-ES"/>
              </w:rPr>
            </w:pPr>
          </w:p>
        </w:tc>
        <w:tc>
          <w:tcPr>
            <w:tcW w:w="5103" w:type="dxa"/>
          </w:tcPr>
          <w:p w:rsidR="00A011CE" w:rsidRPr="00AA45AE" w:rsidRDefault="00A011CE" w:rsidP="00D71033">
            <w:pPr>
              <w:spacing w:line="360" w:lineRule="auto"/>
              <w:rPr>
                <w:lang w:val="es-ES"/>
              </w:rPr>
            </w:pPr>
            <w:r w:rsidRPr="00AA45AE">
              <w:rPr>
                <w:lang w:val="es-ES"/>
              </w:rPr>
              <w:t>Pol</w:t>
            </w:r>
            <w:r>
              <w:rPr>
                <w:lang w:val="es-ES"/>
              </w:rPr>
              <w:t>ítica a</w:t>
            </w:r>
            <w:r w:rsidRPr="00AA45AE">
              <w:rPr>
                <w:lang w:val="es-ES"/>
              </w:rPr>
              <w:t>tual</w:t>
            </w:r>
          </w:p>
        </w:tc>
      </w:tr>
      <w:tr w:rsidR="00A011CE" w:rsidRPr="00AA45AE" w:rsidTr="00D71033">
        <w:tc>
          <w:tcPr>
            <w:tcW w:w="2122" w:type="dxa"/>
          </w:tcPr>
          <w:p w:rsidR="00A011CE" w:rsidRDefault="00A011CE" w:rsidP="00D71033">
            <w:pPr>
              <w:spacing w:line="360" w:lineRule="auto"/>
              <w:rPr>
                <w:lang w:val="es-ES"/>
              </w:rPr>
            </w:pPr>
          </w:p>
          <w:p w:rsidR="00A011CE" w:rsidRPr="00AA45AE" w:rsidRDefault="00A011CE" w:rsidP="00D71033">
            <w:pPr>
              <w:spacing w:line="360" w:lineRule="auto"/>
              <w:rPr>
                <w:lang w:val="es-ES"/>
              </w:rPr>
            </w:pPr>
            <w:r>
              <w:rPr>
                <w:color w:val="FF0000"/>
                <w:lang w:val="es-ES"/>
              </w:rPr>
              <w:t>PI</w:t>
            </w:r>
            <w:r w:rsidRPr="00AA45AE">
              <w:rPr>
                <w:color w:val="FF0000"/>
                <w:lang w:val="es-ES"/>
              </w:rPr>
              <w:t xml:space="preserve">OR </w:t>
            </w:r>
            <w:r w:rsidRPr="00AA45AE">
              <w:rPr>
                <w:lang w:val="es-ES"/>
              </w:rPr>
              <w:t>resultado</w:t>
            </w:r>
          </w:p>
        </w:tc>
        <w:tc>
          <w:tcPr>
            <w:tcW w:w="5103" w:type="dxa"/>
          </w:tcPr>
          <w:p w:rsidR="00A011CE" w:rsidRPr="000A330D" w:rsidRDefault="00A011CE" w:rsidP="00D71033">
            <w:pPr>
              <w:spacing w:line="360" w:lineRule="auto"/>
              <w:rPr>
                <w:lang w:val="es-ES"/>
              </w:rPr>
            </w:pPr>
          </w:p>
          <w:p w:rsidR="00A011CE" w:rsidRPr="000A330D" w:rsidRDefault="00A011CE" w:rsidP="00D71033">
            <w:pPr>
              <w:spacing w:line="360" w:lineRule="auto"/>
              <w:rPr>
                <w:lang w:val="es-ES"/>
              </w:rPr>
            </w:pPr>
            <w:r w:rsidRPr="000A330D">
              <w:rPr>
                <w:lang w:val="es-ES"/>
              </w:rPr>
              <w:t>Probabilidade de sobrevivência MUITO BAIXA (20%)</w:t>
            </w:r>
          </w:p>
          <w:p w:rsidR="00A011CE" w:rsidRPr="000A330D" w:rsidRDefault="00A011CE" w:rsidP="00D71033">
            <w:pPr>
              <w:spacing w:line="360" w:lineRule="auto"/>
              <w:rPr>
                <w:lang w:val="es-ES"/>
              </w:rPr>
            </w:pPr>
          </w:p>
          <w:p w:rsidR="00A011CE" w:rsidRDefault="00A011CE" w:rsidP="00D71033">
            <w:pPr>
              <w:spacing w:line="360" w:lineRule="auto"/>
              <w:rPr>
                <w:lang w:val="es-ES"/>
              </w:rPr>
            </w:pPr>
            <w:r w:rsidRPr="007C74F5">
              <w:rPr>
                <w:noProof/>
                <w:lang w:eastAsia="zh-CN"/>
              </w:rPr>
              <w:drawing>
                <wp:inline distT="0" distB="0" distL="0" distR="0" wp14:anchorId="018EB894" wp14:editId="5B4BA6CF">
                  <wp:extent cx="333954" cy="259926"/>
                  <wp:effectExtent l="0" t="0" r="9525" b="6985"/>
                  <wp:docPr id="987" name="Grafik 987" descr="C:\Users\gerling\Documents\RisikopräferenzenKorridore\Glasgow\Questionnaire\images\lyn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gerling\Documents\RisikopräferenzenKorridore\Glasgow\Questionnaire\images\lynx.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53298" cy="274982"/>
                          </a:xfrm>
                          <a:prstGeom prst="rect">
                            <a:avLst/>
                          </a:prstGeom>
                          <a:noFill/>
                          <a:ln>
                            <a:noFill/>
                          </a:ln>
                        </pic:spPr>
                      </pic:pic>
                    </a:graphicData>
                  </a:graphic>
                </wp:inline>
              </w:drawing>
            </w:r>
            <w:r w:rsidRPr="007C74F5">
              <w:rPr>
                <w:noProof/>
                <w:lang w:eastAsia="zh-CN"/>
              </w:rPr>
              <w:drawing>
                <wp:inline distT="0" distB="0" distL="0" distR="0" wp14:anchorId="004B3104" wp14:editId="5FA40EEA">
                  <wp:extent cx="333954" cy="259926"/>
                  <wp:effectExtent l="0" t="0" r="9525" b="6985"/>
                  <wp:docPr id="988" name="Grafik 988" descr="C:\Users\gerling\Documents\RisikopräferenzenKorridore\Glasgow\Questionnaire\images\lyn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gerling\Documents\RisikopräferenzenKorridore\Glasgow\Questionnaire\images\lynx.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53298" cy="274982"/>
                          </a:xfrm>
                          <a:prstGeom prst="rect">
                            <a:avLst/>
                          </a:prstGeom>
                          <a:noFill/>
                          <a:ln>
                            <a:noFill/>
                          </a:ln>
                        </pic:spPr>
                      </pic:pic>
                    </a:graphicData>
                  </a:graphic>
                </wp:inline>
              </w:drawing>
            </w:r>
          </w:p>
          <w:p w:rsidR="00A011CE" w:rsidRPr="007C74F5" w:rsidRDefault="00A011CE" w:rsidP="00D71033">
            <w:pPr>
              <w:spacing w:line="360" w:lineRule="auto"/>
              <w:rPr>
                <w:lang w:val="es-ES"/>
              </w:rPr>
            </w:pPr>
          </w:p>
        </w:tc>
      </w:tr>
      <w:tr w:rsidR="00A011CE" w:rsidRPr="00AA45AE" w:rsidTr="00D71033">
        <w:tc>
          <w:tcPr>
            <w:tcW w:w="2122" w:type="dxa"/>
          </w:tcPr>
          <w:p w:rsidR="00A011CE" w:rsidRDefault="00A011CE" w:rsidP="00D71033">
            <w:pPr>
              <w:spacing w:line="360" w:lineRule="auto"/>
              <w:rPr>
                <w:lang w:val="es-ES"/>
              </w:rPr>
            </w:pPr>
          </w:p>
          <w:p w:rsidR="00A011CE" w:rsidRPr="00AA45AE" w:rsidRDefault="00A011CE" w:rsidP="00D71033">
            <w:pPr>
              <w:spacing w:line="360" w:lineRule="auto"/>
              <w:rPr>
                <w:lang w:val="es-ES"/>
              </w:rPr>
            </w:pPr>
            <w:r>
              <w:rPr>
                <w:color w:val="00B050"/>
                <w:lang w:val="es-ES"/>
              </w:rPr>
              <w:t>MELH</w:t>
            </w:r>
            <w:r w:rsidRPr="00AA45AE">
              <w:rPr>
                <w:color w:val="00B050"/>
                <w:lang w:val="es-ES"/>
              </w:rPr>
              <w:t xml:space="preserve">OR </w:t>
            </w:r>
            <w:r w:rsidRPr="00AA45AE">
              <w:rPr>
                <w:lang w:val="es-ES"/>
              </w:rPr>
              <w:t>resultado</w:t>
            </w:r>
          </w:p>
        </w:tc>
        <w:tc>
          <w:tcPr>
            <w:tcW w:w="5103" w:type="dxa"/>
          </w:tcPr>
          <w:p w:rsidR="00A011CE" w:rsidRPr="000A330D" w:rsidRDefault="00A011CE" w:rsidP="00D71033">
            <w:pPr>
              <w:spacing w:line="360" w:lineRule="auto"/>
              <w:rPr>
                <w:lang w:val="es-ES"/>
              </w:rPr>
            </w:pPr>
          </w:p>
          <w:p w:rsidR="00A011CE" w:rsidRPr="000A330D" w:rsidRDefault="00A011CE" w:rsidP="00D71033">
            <w:pPr>
              <w:spacing w:line="360" w:lineRule="auto"/>
              <w:rPr>
                <w:lang w:val="es-ES"/>
              </w:rPr>
            </w:pPr>
            <w:r w:rsidRPr="000A330D">
              <w:rPr>
                <w:lang w:val="es-ES"/>
              </w:rPr>
              <w:t>Probabilidade de sobrevivência MUITO ALTA (80%)</w:t>
            </w:r>
          </w:p>
          <w:p w:rsidR="00A011CE" w:rsidRPr="000A330D" w:rsidRDefault="00A011CE" w:rsidP="00D71033">
            <w:pPr>
              <w:spacing w:line="360" w:lineRule="auto"/>
              <w:rPr>
                <w:lang w:val="es-ES"/>
              </w:rPr>
            </w:pPr>
          </w:p>
          <w:p w:rsidR="00A011CE" w:rsidRDefault="00A011CE" w:rsidP="00D71033">
            <w:pPr>
              <w:spacing w:line="360" w:lineRule="auto"/>
              <w:rPr>
                <w:lang w:val="es-ES"/>
              </w:rPr>
            </w:pPr>
            <w:r w:rsidRPr="007C74F5">
              <w:rPr>
                <w:noProof/>
                <w:lang w:eastAsia="zh-CN"/>
              </w:rPr>
              <w:drawing>
                <wp:inline distT="0" distB="0" distL="0" distR="0" wp14:anchorId="33DD0425" wp14:editId="40F4DF33">
                  <wp:extent cx="333954" cy="259926"/>
                  <wp:effectExtent l="0" t="0" r="9525" b="6985"/>
                  <wp:docPr id="989" name="Grafik 989" descr="C:\Users\gerling\Documents\RisikopräferenzenKorridore\Glasgow\Questionnaire\images\lyn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gerling\Documents\RisikopräferenzenKorridore\Glasgow\Questionnaire\images\lynx.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53298" cy="274982"/>
                          </a:xfrm>
                          <a:prstGeom prst="rect">
                            <a:avLst/>
                          </a:prstGeom>
                          <a:noFill/>
                          <a:ln>
                            <a:noFill/>
                          </a:ln>
                        </pic:spPr>
                      </pic:pic>
                    </a:graphicData>
                  </a:graphic>
                </wp:inline>
              </w:drawing>
            </w:r>
            <w:r w:rsidRPr="007C74F5">
              <w:rPr>
                <w:noProof/>
                <w:lang w:eastAsia="zh-CN"/>
              </w:rPr>
              <w:drawing>
                <wp:inline distT="0" distB="0" distL="0" distR="0" wp14:anchorId="0D23869D" wp14:editId="26EFFBC5">
                  <wp:extent cx="333954" cy="259926"/>
                  <wp:effectExtent l="0" t="0" r="9525" b="6985"/>
                  <wp:docPr id="990" name="Grafik 990" descr="C:\Users\gerling\Documents\RisikopräferenzenKorridore\Glasgow\Questionnaire\images\lyn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gerling\Documents\RisikopräferenzenKorridore\Glasgow\Questionnaire\images\lynx.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53298" cy="274982"/>
                          </a:xfrm>
                          <a:prstGeom prst="rect">
                            <a:avLst/>
                          </a:prstGeom>
                          <a:noFill/>
                          <a:ln>
                            <a:noFill/>
                          </a:ln>
                        </pic:spPr>
                      </pic:pic>
                    </a:graphicData>
                  </a:graphic>
                </wp:inline>
              </w:drawing>
            </w:r>
            <w:r w:rsidRPr="007C74F5">
              <w:rPr>
                <w:noProof/>
                <w:lang w:eastAsia="zh-CN"/>
              </w:rPr>
              <w:drawing>
                <wp:inline distT="0" distB="0" distL="0" distR="0" wp14:anchorId="5F9A7A06" wp14:editId="444820A1">
                  <wp:extent cx="333954" cy="259926"/>
                  <wp:effectExtent l="0" t="0" r="9525" b="6985"/>
                  <wp:docPr id="991" name="Grafik 991" descr="C:\Users\gerling\Documents\RisikopräferenzenKorridore\Glasgow\Questionnaire\images\lyn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gerling\Documents\RisikopräferenzenKorridore\Glasgow\Questionnaire\images\lynx.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53298" cy="274982"/>
                          </a:xfrm>
                          <a:prstGeom prst="rect">
                            <a:avLst/>
                          </a:prstGeom>
                          <a:noFill/>
                          <a:ln>
                            <a:noFill/>
                          </a:ln>
                        </pic:spPr>
                      </pic:pic>
                    </a:graphicData>
                  </a:graphic>
                </wp:inline>
              </w:drawing>
            </w:r>
            <w:r w:rsidRPr="007C74F5">
              <w:rPr>
                <w:noProof/>
                <w:lang w:eastAsia="zh-CN"/>
              </w:rPr>
              <w:drawing>
                <wp:inline distT="0" distB="0" distL="0" distR="0" wp14:anchorId="1E18A246" wp14:editId="32160C7B">
                  <wp:extent cx="333954" cy="259926"/>
                  <wp:effectExtent l="0" t="0" r="9525" b="6985"/>
                  <wp:docPr id="992" name="Grafik 992" descr="C:\Users\gerling\Documents\RisikopräferenzenKorridore\Glasgow\Questionnaire\images\lyn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gerling\Documents\RisikopräferenzenKorridore\Glasgow\Questionnaire\images\lynx.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53298" cy="274982"/>
                          </a:xfrm>
                          <a:prstGeom prst="rect">
                            <a:avLst/>
                          </a:prstGeom>
                          <a:noFill/>
                          <a:ln>
                            <a:noFill/>
                          </a:ln>
                        </pic:spPr>
                      </pic:pic>
                    </a:graphicData>
                  </a:graphic>
                </wp:inline>
              </w:drawing>
            </w:r>
            <w:r w:rsidRPr="007C74F5">
              <w:rPr>
                <w:noProof/>
                <w:lang w:eastAsia="zh-CN"/>
              </w:rPr>
              <w:drawing>
                <wp:inline distT="0" distB="0" distL="0" distR="0" wp14:anchorId="12E9953E" wp14:editId="260F14BC">
                  <wp:extent cx="333954" cy="259926"/>
                  <wp:effectExtent l="0" t="0" r="9525" b="6985"/>
                  <wp:docPr id="993" name="Grafik 993" descr="C:\Users\gerling\Documents\RisikopräferenzenKorridore\Glasgow\Questionnaire\images\lyn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gerling\Documents\RisikopräferenzenKorridore\Glasgow\Questionnaire\images\lynx.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53298" cy="274982"/>
                          </a:xfrm>
                          <a:prstGeom prst="rect">
                            <a:avLst/>
                          </a:prstGeom>
                          <a:noFill/>
                          <a:ln>
                            <a:noFill/>
                          </a:ln>
                        </pic:spPr>
                      </pic:pic>
                    </a:graphicData>
                  </a:graphic>
                </wp:inline>
              </w:drawing>
            </w:r>
            <w:r w:rsidRPr="007C74F5">
              <w:rPr>
                <w:noProof/>
                <w:lang w:eastAsia="zh-CN"/>
              </w:rPr>
              <w:drawing>
                <wp:inline distT="0" distB="0" distL="0" distR="0" wp14:anchorId="2B9B4664" wp14:editId="7EE838D9">
                  <wp:extent cx="333954" cy="259926"/>
                  <wp:effectExtent l="0" t="0" r="9525" b="6985"/>
                  <wp:docPr id="994" name="Grafik 994" descr="C:\Users\gerling\Documents\RisikopräferenzenKorridore\Glasgow\Questionnaire\images\lyn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gerling\Documents\RisikopräferenzenKorridore\Glasgow\Questionnaire\images\lynx.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53298" cy="274982"/>
                          </a:xfrm>
                          <a:prstGeom prst="rect">
                            <a:avLst/>
                          </a:prstGeom>
                          <a:noFill/>
                          <a:ln>
                            <a:noFill/>
                          </a:ln>
                        </pic:spPr>
                      </pic:pic>
                    </a:graphicData>
                  </a:graphic>
                </wp:inline>
              </w:drawing>
            </w:r>
            <w:r w:rsidRPr="007C74F5">
              <w:rPr>
                <w:noProof/>
                <w:lang w:eastAsia="zh-CN"/>
              </w:rPr>
              <w:drawing>
                <wp:inline distT="0" distB="0" distL="0" distR="0" wp14:anchorId="2DD9EAD3" wp14:editId="1C125C39">
                  <wp:extent cx="333954" cy="259926"/>
                  <wp:effectExtent l="0" t="0" r="9525" b="6985"/>
                  <wp:docPr id="995" name="Grafik 995" descr="C:\Users\gerling\Documents\RisikopräferenzenKorridore\Glasgow\Questionnaire\images\lyn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gerling\Documents\RisikopräferenzenKorridore\Glasgow\Questionnaire\images\lynx.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53298" cy="274982"/>
                          </a:xfrm>
                          <a:prstGeom prst="rect">
                            <a:avLst/>
                          </a:prstGeom>
                          <a:noFill/>
                          <a:ln>
                            <a:noFill/>
                          </a:ln>
                        </pic:spPr>
                      </pic:pic>
                    </a:graphicData>
                  </a:graphic>
                </wp:inline>
              </w:drawing>
            </w:r>
            <w:r w:rsidRPr="007C74F5">
              <w:rPr>
                <w:noProof/>
                <w:lang w:eastAsia="zh-CN"/>
              </w:rPr>
              <w:drawing>
                <wp:inline distT="0" distB="0" distL="0" distR="0" wp14:anchorId="0768B9B2" wp14:editId="57A8A3F9">
                  <wp:extent cx="333954" cy="259926"/>
                  <wp:effectExtent l="0" t="0" r="9525" b="6985"/>
                  <wp:docPr id="996" name="Grafik 996" descr="C:\Users\gerling\Documents\RisikopräferenzenKorridore\Glasgow\Questionnaire\images\lyn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gerling\Documents\RisikopräferenzenKorridore\Glasgow\Questionnaire\images\lynx.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53298" cy="274982"/>
                          </a:xfrm>
                          <a:prstGeom prst="rect">
                            <a:avLst/>
                          </a:prstGeom>
                          <a:noFill/>
                          <a:ln>
                            <a:noFill/>
                          </a:ln>
                        </pic:spPr>
                      </pic:pic>
                    </a:graphicData>
                  </a:graphic>
                </wp:inline>
              </w:drawing>
            </w:r>
          </w:p>
          <w:p w:rsidR="00A011CE" w:rsidRPr="007C74F5" w:rsidRDefault="00A011CE" w:rsidP="00D71033">
            <w:pPr>
              <w:spacing w:line="360" w:lineRule="auto"/>
              <w:rPr>
                <w:lang w:val="es-ES"/>
              </w:rPr>
            </w:pPr>
          </w:p>
        </w:tc>
      </w:tr>
    </w:tbl>
    <w:p w:rsidR="00A011CE" w:rsidRDefault="00A011CE" w:rsidP="00A011CE">
      <w:pPr>
        <w:spacing w:line="360" w:lineRule="auto"/>
        <w:rPr>
          <w:lang w:val="es-ES"/>
        </w:rPr>
      </w:pPr>
    </w:p>
    <w:p w:rsidR="00A011CE" w:rsidRPr="000A330D" w:rsidRDefault="00A011CE" w:rsidP="00A011CE">
      <w:pPr>
        <w:spacing w:line="360" w:lineRule="auto"/>
        <w:rPr>
          <w:lang w:val="es-ES"/>
        </w:rPr>
      </w:pPr>
      <w:r w:rsidRPr="000A330D">
        <w:rPr>
          <w:lang w:val="es-ES"/>
        </w:rPr>
        <w:t>Resultados de políticas de proteção alternativas</w:t>
      </w:r>
    </w:p>
    <w:p w:rsidR="00A011CE" w:rsidRPr="000A330D" w:rsidRDefault="00A011CE" w:rsidP="00A011CE">
      <w:pPr>
        <w:spacing w:line="360" w:lineRule="auto"/>
        <w:rPr>
          <w:lang w:val="es-ES"/>
        </w:rPr>
      </w:pPr>
      <w:r w:rsidRPr="000A330D">
        <w:rPr>
          <w:lang w:val="es-ES"/>
        </w:rPr>
        <w:t xml:space="preserve">No entanto, existem diferentes formas de lidar com a incerteza das políticas de proteção. Um aspeto importante são os </w:t>
      </w:r>
      <w:r w:rsidRPr="000A330D">
        <w:rPr>
          <w:b/>
          <w:lang w:val="es-ES"/>
        </w:rPr>
        <w:t>locais a identificar para ações de proteção da espécies</w:t>
      </w:r>
      <w:r w:rsidRPr="000A330D">
        <w:rPr>
          <w:lang w:val="es-ES"/>
        </w:rPr>
        <w:t xml:space="preserve">. Por conseguinte, é possível usar políticas alternativas de forma que o </w:t>
      </w:r>
      <w:r w:rsidRPr="000A330D">
        <w:rPr>
          <w:b/>
          <w:lang w:val="es-ES"/>
        </w:rPr>
        <w:t>melhor e o pior resultado possível sejam diferentes</w:t>
      </w:r>
      <w:r w:rsidRPr="000A330D">
        <w:rPr>
          <w:lang w:val="es-ES"/>
        </w:rPr>
        <w:t xml:space="preserve"> da política de proteção atual.</w:t>
      </w:r>
    </w:p>
    <w:p w:rsidR="00A011CE" w:rsidRPr="000A330D" w:rsidRDefault="00A011CE" w:rsidP="00A011CE">
      <w:pPr>
        <w:spacing w:line="360" w:lineRule="auto"/>
        <w:rPr>
          <w:lang w:val="es-ES"/>
        </w:rPr>
      </w:pPr>
      <w:r w:rsidRPr="000A330D">
        <w:rPr>
          <w:lang w:val="es-ES"/>
        </w:rPr>
        <w:t>Por exemplo, considere as duas políticas seguintes: à direita, a política atual; à esquerda, uma nova política A:</w:t>
      </w:r>
    </w:p>
    <w:tbl>
      <w:tblPr>
        <w:tblStyle w:val="Tabellenraster"/>
        <w:tblW w:w="9209" w:type="dxa"/>
        <w:tblLayout w:type="fixed"/>
        <w:tblLook w:val="04A0" w:firstRow="1" w:lastRow="0" w:firstColumn="1" w:lastColumn="0" w:noHBand="0" w:noVBand="1"/>
      </w:tblPr>
      <w:tblGrid>
        <w:gridCol w:w="1271"/>
        <w:gridCol w:w="3827"/>
        <w:gridCol w:w="4111"/>
      </w:tblGrid>
      <w:tr w:rsidR="00A011CE" w:rsidRPr="00AA45AE" w:rsidTr="00D71033">
        <w:trPr>
          <w:trHeight w:val="70"/>
        </w:trPr>
        <w:tc>
          <w:tcPr>
            <w:tcW w:w="1271" w:type="dxa"/>
          </w:tcPr>
          <w:p w:rsidR="00A011CE" w:rsidRPr="000A330D" w:rsidRDefault="00A011CE" w:rsidP="00D71033">
            <w:pPr>
              <w:spacing w:line="360" w:lineRule="auto"/>
              <w:rPr>
                <w:lang w:val="es-ES"/>
              </w:rPr>
            </w:pPr>
          </w:p>
        </w:tc>
        <w:tc>
          <w:tcPr>
            <w:tcW w:w="3827" w:type="dxa"/>
          </w:tcPr>
          <w:p w:rsidR="00A011CE" w:rsidRPr="00AA45AE" w:rsidRDefault="00A011CE" w:rsidP="00D71033">
            <w:pPr>
              <w:spacing w:line="360" w:lineRule="auto"/>
              <w:rPr>
                <w:lang w:val="es-ES"/>
              </w:rPr>
            </w:pPr>
            <w:r>
              <w:rPr>
                <w:lang w:val="es-ES"/>
              </w:rPr>
              <w:t>Política A</w:t>
            </w:r>
          </w:p>
        </w:tc>
        <w:tc>
          <w:tcPr>
            <w:tcW w:w="4111" w:type="dxa"/>
          </w:tcPr>
          <w:p w:rsidR="00A011CE" w:rsidRPr="00AA45AE" w:rsidRDefault="00A011CE" w:rsidP="00D71033">
            <w:pPr>
              <w:spacing w:line="360" w:lineRule="auto"/>
              <w:rPr>
                <w:lang w:val="es-ES"/>
              </w:rPr>
            </w:pPr>
            <w:r>
              <w:rPr>
                <w:lang w:val="es-ES"/>
              </w:rPr>
              <w:t>Política a</w:t>
            </w:r>
            <w:r w:rsidRPr="00AA45AE">
              <w:rPr>
                <w:lang w:val="es-ES"/>
              </w:rPr>
              <w:t>tual</w:t>
            </w:r>
          </w:p>
        </w:tc>
      </w:tr>
      <w:tr w:rsidR="00A011CE" w:rsidRPr="00AA45AE" w:rsidTr="00D71033">
        <w:tc>
          <w:tcPr>
            <w:tcW w:w="1271" w:type="dxa"/>
            <w:vAlign w:val="center"/>
          </w:tcPr>
          <w:p w:rsidR="00A011CE" w:rsidRPr="00AA45AE" w:rsidRDefault="00A011CE" w:rsidP="00D71033">
            <w:pPr>
              <w:spacing w:line="360" w:lineRule="auto"/>
              <w:rPr>
                <w:lang w:val="es-ES"/>
              </w:rPr>
            </w:pPr>
            <w:r>
              <w:rPr>
                <w:color w:val="FF0000"/>
                <w:lang w:val="es-ES"/>
              </w:rPr>
              <w:t>PI</w:t>
            </w:r>
            <w:r w:rsidRPr="00AA45AE">
              <w:rPr>
                <w:color w:val="FF0000"/>
                <w:lang w:val="es-ES"/>
              </w:rPr>
              <w:t xml:space="preserve">OR </w:t>
            </w:r>
            <w:r w:rsidRPr="00AA45AE">
              <w:rPr>
                <w:lang w:val="es-ES"/>
              </w:rPr>
              <w:t>resultado</w:t>
            </w:r>
          </w:p>
        </w:tc>
        <w:tc>
          <w:tcPr>
            <w:tcW w:w="3827" w:type="dxa"/>
          </w:tcPr>
          <w:p w:rsidR="00A011CE" w:rsidRPr="000A330D" w:rsidRDefault="00A011CE" w:rsidP="00D71033">
            <w:pPr>
              <w:spacing w:line="360" w:lineRule="auto"/>
              <w:rPr>
                <w:lang w:val="es-ES"/>
              </w:rPr>
            </w:pPr>
          </w:p>
          <w:p w:rsidR="00A011CE" w:rsidRPr="000A330D" w:rsidRDefault="00A011CE" w:rsidP="00D71033">
            <w:pPr>
              <w:spacing w:line="360" w:lineRule="auto"/>
              <w:rPr>
                <w:lang w:val="es-ES"/>
              </w:rPr>
            </w:pPr>
            <w:r w:rsidRPr="000A330D">
              <w:rPr>
                <w:lang w:val="es-ES"/>
              </w:rPr>
              <w:t>Probabilidade de sobrevivência MÉDIA-BAIXA (40%)</w:t>
            </w:r>
          </w:p>
          <w:p w:rsidR="00A011CE" w:rsidRPr="000A330D" w:rsidRDefault="00A011CE" w:rsidP="00D71033">
            <w:pPr>
              <w:spacing w:line="360" w:lineRule="auto"/>
              <w:rPr>
                <w:lang w:val="es-ES"/>
              </w:rPr>
            </w:pPr>
          </w:p>
          <w:p w:rsidR="00A011CE" w:rsidRDefault="00A011CE" w:rsidP="00D71033">
            <w:pPr>
              <w:spacing w:line="360" w:lineRule="auto"/>
              <w:rPr>
                <w:lang w:val="es-ES"/>
              </w:rPr>
            </w:pPr>
            <w:r w:rsidRPr="007C74F5">
              <w:rPr>
                <w:noProof/>
                <w:lang w:eastAsia="zh-CN"/>
              </w:rPr>
              <w:drawing>
                <wp:inline distT="0" distB="0" distL="0" distR="0" wp14:anchorId="7BA77E24" wp14:editId="639F207D">
                  <wp:extent cx="484496" cy="232239"/>
                  <wp:effectExtent l="0" t="0" r="0" b="0"/>
                  <wp:docPr id="997" name="Grafik 997" descr="C:\Users\gerling\Documents\RisikopräferenzenKorridore\Glasgow\Questionnaire\images\6lin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gerling\Documents\RisikopräferenzenKorridore\Glasgow\Questionnaire\images\6linces.jpg"/>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b="-766"/>
                          <a:stretch/>
                        </pic:blipFill>
                        <pic:spPr bwMode="auto">
                          <a:xfrm>
                            <a:off x="0" y="0"/>
                            <a:ext cx="520106" cy="249309"/>
                          </a:xfrm>
                          <a:prstGeom prst="rect">
                            <a:avLst/>
                          </a:prstGeom>
                          <a:noFill/>
                          <a:ln>
                            <a:noFill/>
                          </a:ln>
                          <a:extLst>
                            <a:ext uri="{53640926-AAD7-44D8-BBD7-CCE9431645EC}">
                              <a14:shadowObscured xmlns:a14="http://schemas.microsoft.com/office/drawing/2010/main"/>
                            </a:ext>
                          </a:extLst>
                        </pic:spPr>
                      </pic:pic>
                    </a:graphicData>
                  </a:graphic>
                </wp:inline>
              </w:drawing>
            </w:r>
            <w:r w:rsidRPr="007C74F5">
              <w:rPr>
                <w:noProof/>
                <w:lang w:eastAsia="zh-CN"/>
              </w:rPr>
              <w:drawing>
                <wp:inline distT="0" distB="0" distL="0" distR="0" wp14:anchorId="6AAE4D86" wp14:editId="3BE10005">
                  <wp:extent cx="254828" cy="198341"/>
                  <wp:effectExtent l="0" t="0" r="0" b="0"/>
                  <wp:docPr id="998" name="Grafik 998" descr="C:\Users\gerling\Documents\RisikopräferenzenKorridore\Glasgow\Questionnaire\images\newlyn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gerling\Documents\RisikopräferenzenKorridore\Glasgow\Questionnaire\images\newlynx.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1631" cy="234770"/>
                          </a:xfrm>
                          <a:prstGeom prst="rect">
                            <a:avLst/>
                          </a:prstGeom>
                          <a:noFill/>
                          <a:ln>
                            <a:noFill/>
                          </a:ln>
                        </pic:spPr>
                      </pic:pic>
                    </a:graphicData>
                  </a:graphic>
                </wp:inline>
              </w:drawing>
            </w:r>
            <w:r w:rsidRPr="007C74F5">
              <w:rPr>
                <w:noProof/>
                <w:lang w:eastAsia="zh-CN"/>
              </w:rPr>
              <w:drawing>
                <wp:inline distT="0" distB="0" distL="0" distR="0" wp14:anchorId="41CAA0B3" wp14:editId="1583C78D">
                  <wp:extent cx="254828" cy="198341"/>
                  <wp:effectExtent l="0" t="0" r="0" b="0"/>
                  <wp:docPr id="999" name="Grafik 999" descr="C:\Users\gerling\Documents\RisikopräferenzenKorridore\Glasgow\Questionnaire\images\newlyn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gerling\Documents\RisikopräferenzenKorridore\Glasgow\Questionnaire\images\newlynx.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1631" cy="234770"/>
                          </a:xfrm>
                          <a:prstGeom prst="rect">
                            <a:avLst/>
                          </a:prstGeom>
                          <a:noFill/>
                          <a:ln>
                            <a:noFill/>
                          </a:ln>
                        </pic:spPr>
                      </pic:pic>
                    </a:graphicData>
                  </a:graphic>
                </wp:inline>
              </w:drawing>
            </w:r>
          </w:p>
          <w:p w:rsidR="00A011CE" w:rsidRPr="007C74F5" w:rsidRDefault="00A011CE" w:rsidP="00D71033">
            <w:pPr>
              <w:spacing w:line="360" w:lineRule="auto"/>
              <w:rPr>
                <w:lang w:val="es-ES"/>
              </w:rPr>
            </w:pPr>
          </w:p>
        </w:tc>
        <w:tc>
          <w:tcPr>
            <w:tcW w:w="4111" w:type="dxa"/>
          </w:tcPr>
          <w:p w:rsidR="00A011CE" w:rsidRDefault="00A011CE" w:rsidP="00D71033">
            <w:pPr>
              <w:spacing w:line="360" w:lineRule="auto"/>
            </w:pPr>
          </w:p>
          <w:p w:rsidR="00A011CE" w:rsidRPr="000A330D" w:rsidRDefault="00A011CE" w:rsidP="00D71033">
            <w:pPr>
              <w:spacing w:line="360" w:lineRule="auto"/>
              <w:rPr>
                <w:lang w:val="es-ES"/>
              </w:rPr>
            </w:pPr>
            <w:r w:rsidRPr="000A330D">
              <w:rPr>
                <w:lang w:val="es-ES"/>
              </w:rPr>
              <w:t>Probabilidade de sobrevivência MUITO BAIXA (20%)</w:t>
            </w:r>
          </w:p>
          <w:p w:rsidR="00A011CE" w:rsidRPr="000A330D" w:rsidRDefault="00A011CE" w:rsidP="00D71033">
            <w:pPr>
              <w:spacing w:line="360" w:lineRule="auto"/>
              <w:rPr>
                <w:lang w:val="es-ES"/>
              </w:rPr>
            </w:pPr>
          </w:p>
          <w:p w:rsidR="00A011CE" w:rsidRPr="007C74F5" w:rsidRDefault="00A011CE" w:rsidP="00D71033">
            <w:pPr>
              <w:spacing w:line="360" w:lineRule="auto"/>
              <w:rPr>
                <w:lang w:val="es-ES"/>
              </w:rPr>
            </w:pPr>
            <w:r w:rsidRPr="007C74F5">
              <w:rPr>
                <w:noProof/>
                <w:lang w:eastAsia="zh-CN"/>
              </w:rPr>
              <w:drawing>
                <wp:inline distT="0" distB="0" distL="0" distR="0" wp14:anchorId="7B8B1B80" wp14:editId="22AAEEF2">
                  <wp:extent cx="484496" cy="232239"/>
                  <wp:effectExtent l="0" t="0" r="0" b="0"/>
                  <wp:docPr id="1000" name="Grafik 1000" descr="C:\Users\gerling\Documents\RisikopräferenzenKorridore\Glasgow\Questionnaire\images\6lin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gerling\Documents\RisikopräferenzenKorridore\Glasgow\Questionnaire\images\6linces.jpg"/>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b="-766"/>
                          <a:stretch/>
                        </pic:blipFill>
                        <pic:spPr bwMode="auto">
                          <a:xfrm>
                            <a:off x="0" y="0"/>
                            <a:ext cx="520106" cy="249309"/>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A011CE" w:rsidRPr="00AA45AE" w:rsidTr="00D71033">
        <w:tc>
          <w:tcPr>
            <w:tcW w:w="1271" w:type="dxa"/>
            <w:vAlign w:val="center"/>
          </w:tcPr>
          <w:p w:rsidR="00A011CE" w:rsidRPr="00AA45AE" w:rsidRDefault="00A011CE" w:rsidP="00D71033">
            <w:pPr>
              <w:spacing w:line="360" w:lineRule="auto"/>
              <w:rPr>
                <w:lang w:val="es-ES"/>
              </w:rPr>
            </w:pPr>
            <w:r>
              <w:rPr>
                <w:color w:val="00B050"/>
                <w:lang w:val="es-ES"/>
              </w:rPr>
              <w:t>MELH</w:t>
            </w:r>
            <w:r w:rsidRPr="00AA45AE">
              <w:rPr>
                <w:color w:val="00B050"/>
                <w:lang w:val="es-ES"/>
              </w:rPr>
              <w:t xml:space="preserve">OR </w:t>
            </w:r>
            <w:r w:rsidRPr="00AA45AE">
              <w:rPr>
                <w:lang w:val="es-ES"/>
              </w:rPr>
              <w:t>resultado</w:t>
            </w:r>
          </w:p>
        </w:tc>
        <w:tc>
          <w:tcPr>
            <w:tcW w:w="3827" w:type="dxa"/>
          </w:tcPr>
          <w:p w:rsidR="00A011CE" w:rsidRPr="000A330D" w:rsidRDefault="00A011CE" w:rsidP="00D71033">
            <w:pPr>
              <w:spacing w:line="360" w:lineRule="auto"/>
              <w:rPr>
                <w:lang w:val="es-ES"/>
              </w:rPr>
            </w:pPr>
          </w:p>
          <w:p w:rsidR="00A011CE" w:rsidRPr="000A330D" w:rsidRDefault="00A011CE" w:rsidP="00D71033">
            <w:pPr>
              <w:spacing w:line="360" w:lineRule="auto"/>
              <w:rPr>
                <w:lang w:val="es-ES"/>
              </w:rPr>
            </w:pPr>
            <w:r w:rsidRPr="000A330D">
              <w:rPr>
                <w:lang w:val="es-ES"/>
              </w:rPr>
              <w:t>Probabilidade de sobrevivência MÉDIA-ALTA (60%)</w:t>
            </w:r>
          </w:p>
          <w:p w:rsidR="00A011CE" w:rsidRPr="000A330D" w:rsidRDefault="00A011CE" w:rsidP="00D71033">
            <w:pPr>
              <w:spacing w:line="360" w:lineRule="auto"/>
              <w:rPr>
                <w:lang w:val="es-ES"/>
              </w:rPr>
            </w:pPr>
          </w:p>
          <w:p w:rsidR="00A011CE" w:rsidRPr="007C74F5" w:rsidRDefault="00A011CE" w:rsidP="00D71033">
            <w:pPr>
              <w:spacing w:line="360" w:lineRule="auto"/>
              <w:rPr>
                <w:b/>
                <w:lang w:val="es-ES"/>
              </w:rPr>
            </w:pPr>
            <w:r w:rsidRPr="007C74F5">
              <w:rPr>
                <w:noProof/>
                <w:lang w:eastAsia="zh-CN"/>
              </w:rPr>
              <w:drawing>
                <wp:inline distT="0" distB="0" distL="0" distR="0" wp14:anchorId="129D6DB1" wp14:editId="3C85E67C">
                  <wp:extent cx="484496" cy="232239"/>
                  <wp:effectExtent l="0" t="0" r="0" b="0"/>
                  <wp:docPr id="1001" name="Grafik 1001" descr="C:\Users\gerling\Documents\RisikopräferenzenKorridore\Glasgow\Questionnaire\images\6lin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gerling\Documents\RisikopräferenzenKorridore\Glasgow\Questionnaire\images\6linces.jpg"/>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b="-766"/>
                          <a:stretch/>
                        </pic:blipFill>
                        <pic:spPr bwMode="auto">
                          <a:xfrm>
                            <a:off x="0" y="0"/>
                            <a:ext cx="520106" cy="249309"/>
                          </a:xfrm>
                          <a:prstGeom prst="rect">
                            <a:avLst/>
                          </a:prstGeom>
                          <a:noFill/>
                          <a:ln>
                            <a:noFill/>
                          </a:ln>
                          <a:extLst>
                            <a:ext uri="{53640926-AAD7-44D8-BBD7-CCE9431645EC}">
                              <a14:shadowObscured xmlns:a14="http://schemas.microsoft.com/office/drawing/2010/main"/>
                            </a:ext>
                          </a:extLst>
                        </pic:spPr>
                      </pic:pic>
                    </a:graphicData>
                  </a:graphic>
                </wp:inline>
              </w:drawing>
            </w:r>
            <w:r w:rsidRPr="007C74F5">
              <w:rPr>
                <w:noProof/>
                <w:lang w:eastAsia="zh-CN"/>
              </w:rPr>
              <w:drawing>
                <wp:inline distT="0" distB="0" distL="0" distR="0" wp14:anchorId="77E7EBF3" wp14:editId="1753BF5E">
                  <wp:extent cx="779228" cy="246491"/>
                  <wp:effectExtent l="0" t="0" r="1905" b="1270"/>
                  <wp:docPr id="1002" name="Grafik 1002" descr="C:\Users\gerling\Documents\RisikopräferenzenKorridore\Glasgow\Questionnaire\images\6lin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gerling\Documents\RisikopräferenzenKorridore\Glasgow\Questionnaire\images\6linces.jpg"/>
                          <pic:cNvPicPr>
                            <a:picLocks noChangeAspect="1" noChangeArrowheads="1"/>
                          </pic:cNvPicPr>
                        </pic:nvPicPr>
                        <pic:blipFill rotWithShape="1">
                          <a:blip r:embed="rId34" cstate="print">
                            <a:extLst>
                              <a:ext uri="{28A0092B-C50C-407E-A947-70E740481C1C}">
                                <a14:useLocalDpi xmlns:a14="http://schemas.microsoft.com/office/drawing/2010/main" val="0"/>
                              </a:ext>
                            </a:extLst>
                          </a:blip>
                          <a:srcRect b="-45"/>
                          <a:stretch/>
                        </pic:blipFill>
                        <pic:spPr bwMode="auto">
                          <a:xfrm>
                            <a:off x="0" y="0"/>
                            <a:ext cx="855592" cy="270647"/>
                          </a:xfrm>
                          <a:prstGeom prst="rect">
                            <a:avLst/>
                          </a:prstGeom>
                          <a:noFill/>
                          <a:ln>
                            <a:noFill/>
                          </a:ln>
                          <a:extLst>
                            <a:ext uri="{53640926-AAD7-44D8-BBD7-CCE9431645EC}">
                              <a14:shadowObscured xmlns:a14="http://schemas.microsoft.com/office/drawing/2010/main"/>
                            </a:ext>
                          </a:extLst>
                        </pic:spPr>
                      </pic:pic>
                    </a:graphicData>
                  </a:graphic>
                </wp:inline>
              </w:drawing>
            </w:r>
            <w:r w:rsidRPr="007C74F5">
              <w:rPr>
                <w:noProof/>
                <w:lang w:eastAsia="zh-CN"/>
              </w:rPr>
              <w:drawing>
                <wp:inline distT="0" distB="0" distL="0" distR="0" wp14:anchorId="02E136D2" wp14:editId="1500B636">
                  <wp:extent cx="739471" cy="230478"/>
                  <wp:effectExtent l="0" t="0" r="3810" b="0"/>
                  <wp:docPr id="1003" name="Grafik 1003" descr="C:\Users\gerling\Documents\RisikopräferenzenKorridore\Glasgow\Questionnaire\images\6lin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gerling\Documents\RisikopräferenzenKorridore\Glasgow\Questionnaire\images\6linces.jpg"/>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a:stretch/>
                        </pic:blipFill>
                        <pic:spPr bwMode="auto">
                          <a:xfrm>
                            <a:off x="0" y="0"/>
                            <a:ext cx="813971" cy="253698"/>
                          </a:xfrm>
                          <a:prstGeom prst="rect">
                            <a:avLst/>
                          </a:prstGeom>
                          <a:noFill/>
                          <a:ln>
                            <a:noFill/>
                          </a:ln>
                          <a:extLst>
                            <a:ext uri="{53640926-AAD7-44D8-BBD7-CCE9431645EC}">
                              <a14:shadowObscured xmlns:a14="http://schemas.microsoft.com/office/drawing/2010/main"/>
                            </a:ext>
                          </a:extLst>
                        </pic:spPr>
                      </pic:pic>
                    </a:graphicData>
                  </a:graphic>
                </wp:inline>
              </w:drawing>
            </w:r>
          </w:p>
          <w:p w:rsidR="00A011CE" w:rsidRPr="007C74F5" w:rsidRDefault="00A011CE" w:rsidP="00D71033">
            <w:pPr>
              <w:spacing w:line="360" w:lineRule="auto"/>
              <w:rPr>
                <w:lang w:val="es-ES"/>
              </w:rPr>
            </w:pPr>
          </w:p>
        </w:tc>
        <w:tc>
          <w:tcPr>
            <w:tcW w:w="4111" w:type="dxa"/>
          </w:tcPr>
          <w:p w:rsidR="00A011CE" w:rsidRDefault="00A011CE" w:rsidP="00D71033">
            <w:pPr>
              <w:spacing w:line="360" w:lineRule="auto"/>
            </w:pPr>
          </w:p>
          <w:p w:rsidR="00A011CE" w:rsidRPr="000A330D" w:rsidRDefault="00A011CE" w:rsidP="00D71033">
            <w:pPr>
              <w:spacing w:line="360" w:lineRule="auto"/>
              <w:rPr>
                <w:lang w:val="es-ES"/>
              </w:rPr>
            </w:pPr>
            <w:r w:rsidRPr="000A330D">
              <w:rPr>
                <w:lang w:val="es-ES"/>
              </w:rPr>
              <w:t>Probabilidade de sobrevivência MUITO ALTA (80%)</w:t>
            </w:r>
          </w:p>
          <w:p w:rsidR="00A011CE" w:rsidRPr="000A330D" w:rsidRDefault="00A011CE" w:rsidP="00D71033">
            <w:pPr>
              <w:spacing w:line="360" w:lineRule="auto"/>
              <w:rPr>
                <w:lang w:val="es-ES"/>
              </w:rPr>
            </w:pPr>
          </w:p>
          <w:p w:rsidR="00A011CE" w:rsidRPr="007C74F5" w:rsidRDefault="00A011CE" w:rsidP="00D71033">
            <w:pPr>
              <w:spacing w:line="360" w:lineRule="auto"/>
              <w:rPr>
                <w:lang w:val="es-ES"/>
              </w:rPr>
            </w:pPr>
            <w:r w:rsidRPr="007C74F5">
              <w:rPr>
                <w:noProof/>
                <w:lang w:eastAsia="zh-CN"/>
              </w:rPr>
              <w:drawing>
                <wp:inline distT="0" distB="0" distL="0" distR="0" wp14:anchorId="575AF7A1" wp14:editId="57DACD4E">
                  <wp:extent cx="709652" cy="230588"/>
                  <wp:effectExtent l="0" t="0" r="0" b="0"/>
                  <wp:docPr id="1004" name="Grafik 1004" descr="C:\Users\gerling\Documents\RisikopräferenzenKorridore\Glasgow\Questionnaire\images\6lin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gerling\Documents\RisikopräferenzenKorridore\Glasgow\Questionnaire\images\6linces.jpg"/>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a:stretch/>
                        </pic:blipFill>
                        <pic:spPr bwMode="auto">
                          <a:xfrm>
                            <a:off x="0" y="0"/>
                            <a:ext cx="761428" cy="247412"/>
                          </a:xfrm>
                          <a:prstGeom prst="rect">
                            <a:avLst/>
                          </a:prstGeom>
                          <a:noFill/>
                          <a:ln>
                            <a:noFill/>
                          </a:ln>
                          <a:extLst>
                            <a:ext uri="{53640926-AAD7-44D8-BBD7-CCE9431645EC}">
                              <a14:shadowObscured xmlns:a14="http://schemas.microsoft.com/office/drawing/2010/main"/>
                            </a:ext>
                          </a:extLst>
                        </pic:spPr>
                      </pic:pic>
                    </a:graphicData>
                  </a:graphic>
                </wp:inline>
              </w:drawing>
            </w:r>
            <w:r w:rsidRPr="007C74F5">
              <w:rPr>
                <w:noProof/>
                <w:lang w:eastAsia="zh-CN"/>
              </w:rPr>
              <w:drawing>
                <wp:inline distT="0" distB="0" distL="0" distR="0" wp14:anchorId="0002FFCF" wp14:editId="0E1C4CD8">
                  <wp:extent cx="709652" cy="230588"/>
                  <wp:effectExtent l="0" t="0" r="0" b="0"/>
                  <wp:docPr id="1005" name="Grafik 1005" descr="C:\Users\gerling\Documents\RisikopräferenzenKorridore\Glasgow\Questionnaire\images\6lin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gerling\Documents\RisikopräferenzenKorridore\Glasgow\Questionnaire\images\6linces.jpg"/>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a:stretch/>
                        </pic:blipFill>
                        <pic:spPr bwMode="auto">
                          <a:xfrm>
                            <a:off x="0" y="0"/>
                            <a:ext cx="761428" cy="247412"/>
                          </a:xfrm>
                          <a:prstGeom prst="rect">
                            <a:avLst/>
                          </a:prstGeom>
                          <a:noFill/>
                          <a:ln>
                            <a:noFill/>
                          </a:ln>
                          <a:extLst>
                            <a:ext uri="{53640926-AAD7-44D8-BBD7-CCE9431645EC}">
                              <a14:shadowObscured xmlns:a14="http://schemas.microsoft.com/office/drawing/2010/main"/>
                            </a:ext>
                          </a:extLst>
                        </pic:spPr>
                      </pic:pic>
                    </a:graphicData>
                  </a:graphic>
                </wp:inline>
              </w:drawing>
            </w:r>
            <w:r w:rsidRPr="007C74F5">
              <w:rPr>
                <w:noProof/>
                <w:lang w:eastAsia="zh-CN"/>
              </w:rPr>
              <w:drawing>
                <wp:inline distT="0" distB="0" distL="0" distR="0" wp14:anchorId="6EBCA720" wp14:editId="5664682E">
                  <wp:extent cx="484496" cy="232239"/>
                  <wp:effectExtent l="0" t="0" r="0" b="0"/>
                  <wp:docPr id="1006" name="Grafik 1006" descr="C:\Users\gerling\Documents\RisikopräferenzenKorridore\Glasgow\Questionnaire\images\6lin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gerling\Documents\RisikopräferenzenKorridore\Glasgow\Questionnaire\images\6linces.jpg"/>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b="-766"/>
                          <a:stretch/>
                        </pic:blipFill>
                        <pic:spPr bwMode="auto">
                          <a:xfrm>
                            <a:off x="0" y="0"/>
                            <a:ext cx="520106" cy="249309"/>
                          </a:xfrm>
                          <a:prstGeom prst="rect">
                            <a:avLst/>
                          </a:prstGeom>
                          <a:noFill/>
                          <a:ln>
                            <a:noFill/>
                          </a:ln>
                          <a:extLst>
                            <a:ext uri="{53640926-AAD7-44D8-BBD7-CCE9431645EC}">
                              <a14:shadowObscured xmlns:a14="http://schemas.microsoft.com/office/drawing/2010/main"/>
                            </a:ext>
                          </a:extLst>
                        </pic:spPr>
                      </pic:pic>
                    </a:graphicData>
                  </a:graphic>
                </wp:inline>
              </w:drawing>
            </w:r>
          </w:p>
        </w:tc>
      </w:tr>
    </w:tbl>
    <w:p w:rsidR="00A011CE" w:rsidRDefault="00A011CE" w:rsidP="00A011CE">
      <w:pPr>
        <w:spacing w:line="360" w:lineRule="auto"/>
        <w:rPr>
          <w:lang w:val="es-ES"/>
        </w:rPr>
      </w:pPr>
    </w:p>
    <w:p w:rsidR="00A011CE" w:rsidRPr="000A330D" w:rsidRDefault="00A011CE" w:rsidP="00A011CE">
      <w:pPr>
        <w:spacing w:line="360" w:lineRule="auto"/>
        <w:rPr>
          <w:lang w:val="es-ES"/>
        </w:rPr>
      </w:pPr>
      <w:r w:rsidRPr="000A330D">
        <w:rPr>
          <w:lang w:val="es-ES"/>
        </w:rPr>
        <w:t xml:space="preserve">Nesta nova "política A", no </w:t>
      </w:r>
      <w:r w:rsidRPr="000A330D">
        <w:rPr>
          <w:b/>
          <w:color w:val="FF0000"/>
          <w:lang w:val="es-ES"/>
        </w:rPr>
        <w:t>pior caso</w:t>
      </w:r>
      <w:r w:rsidRPr="000A330D">
        <w:rPr>
          <w:lang w:val="es-ES"/>
        </w:rPr>
        <w:t xml:space="preserve">, o resultado para a espécie é muito melhor do que na política atual: a probabilidade de sobrevivência em 2050 é de 40% em vez de apenas 20%. Na imagem, isto é representado pelos dois linces verdes, que mostram que o pior cenário é melhor com a política A do que com a política atual (lembre-se: a imagem é apenas uma representação! Isto não significa que </w:t>
      </w:r>
      <w:r w:rsidRPr="000A330D">
        <w:rPr>
          <w:lang w:val="es-ES"/>
        </w:rPr>
        <w:lastRenderedPageBreak/>
        <w:t xml:space="preserve">ganhemos efetivamente dois linces ibérico, mas que a probabilidade de sobrevivência é duplicou). É importante ter em conta o pior cenário possível: como não sabemos qual dos resultados possíveis será alcançado, a escolha de uma política que tenha o pior cenário possível garante que, </w:t>
      </w:r>
      <w:r w:rsidRPr="000A330D">
        <w:rPr>
          <w:b/>
          <w:lang w:val="es-ES"/>
        </w:rPr>
        <w:t>mesmo com muito azar, a probabilidade de sobrevivência do lince ibérico não é demasiado baixa</w:t>
      </w:r>
      <w:r w:rsidRPr="000A330D">
        <w:rPr>
          <w:lang w:val="es-ES"/>
        </w:rPr>
        <w:t>.</w:t>
      </w:r>
    </w:p>
    <w:p w:rsidR="00A011CE" w:rsidRPr="000A330D" w:rsidRDefault="00A011CE" w:rsidP="00A011CE">
      <w:pPr>
        <w:spacing w:line="360" w:lineRule="auto"/>
        <w:rPr>
          <w:b/>
          <w:lang w:val="es-ES"/>
        </w:rPr>
      </w:pPr>
      <w:r w:rsidRPr="000A330D">
        <w:rPr>
          <w:lang w:val="es-ES"/>
        </w:rPr>
        <w:t xml:space="preserve">Por outro lado, no </w:t>
      </w:r>
      <w:r w:rsidRPr="000A330D">
        <w:rPr>
          <w:b/>
          <w:color w:val="00B050"/>
          <w:lang w:val="es-ES"/>
        </w:rPr>
        <w:t>melhor dos casos</w:t>
      </w:r>
      <w:r w:rsidRPr="000A330D">
        <w:rPr>
          <w:lang w:val="es-ES"/>
        </w:rPr>
        <w:t xml:space="preserve">, a política A é pior do que a política atual: enquanto na política atual o lince ibérico pode ter uma probabilidade de sobrevivência muito elevada (80%), vemos que na política A a probabilidade é apenas média-alta (60%) - mesmo no melhor dos casos. Na imagem, isto é representado pelos dois linces riscados, que mostram que o melhor resultado é pior na política A do que na política atual (lembre-se: a imagem é apenas uma representação! Significa apenas que a probabilidade de sobrevivência é menor). Uma vez que não sabemos qual dos resultados possíveis vamos obter, ter em conta o melhor caso também é importante. Enquanto na política atual o resultado é bastante bom no melhor dos casos, </w:t>
      </w:r>
      <w:r w:rsidRPr="000A330D">
        <w:rPr>
          <w:b/>
          <w:lang w:val="es-ES"/>
        </w:rPr>
        <w:t>na política A a probabilidade de sobrevivência não é muito elevada, mesmo no melhor dos casos.</w:t>
      </w:r>
    </w:p>
    <w:p w:rsidR="00A011CE" w:rsidRPr="000A330D" w:rsidRDefault="00A011CE" w:rsidP="00A011CE">
      <w:pPr>
        <w:spacing w:line="360" w:lineRule="auto"/>
        <w:rPr>
          <w:lang w:val="es-ES"/>
        </w:rPr>
      </w:pPr>
      <w:r w:rsidRPr="000A330D">
        <w:rPr>
          <w:lang w:val="es-ES"/>
        </w:rPr>
        <w:t xml:space="preserve">Em geral, as políticas de proteção alternativas podem ter resultados melhores ou piores do que a política atual. Enquanto a política atual tem uma probabilidade de sobrevivência muito baixa (20%) no </w:t>
      </w:r>
      <w:r w:rsidRPr="000A330D">
        <w:rPr>
          <w:b/>
          <w:color w:val="FF0000"/>
          <w:lang w:val="es-ES"/>
        </w:rPr>
        <w:t>pior dos casos</w:t>
      </w:r>
      <w:r w:rsidRPr="000A330D">
        <w:rPr>
          <w:lang w:val="es-ES"/>
        </w:rPr>
        <w:t>, as diferentes políticas alternativas podem ter resultados que variam entre uma probabilidade de sobrevivência excecionalmente baixa (5%) e média-baixa (40%). O quadro seguinte resume os piores resultados possíveis. Para facilitar a comparação entre as diferentes políticas, os casos em que o resultado da política A é pior do que o da política atual são representados por linces riscados; e os casos em que o resultado da política A é melhor do que o da política atual são representados por linces verdes:</w:t>
      </w:r>
    </w:p>
    <w:tbl>
      <w:tblPr>
        <w:tblStyle w:val="Tabellenraster"/>
        <w:tblW w:w="9067" w:type="dxa"/>
        <w:tblLayout w:type="fixed"/>
        <w:tblLook w:val="04A0" w:firstRow="1" w:lastRow="0" w:firstColumn="1" w:lastColumn="0" w:noHBand="0" w:noVBand="1"/>
      </w:tblPr>
      <w:tblGrid>
        <w:gridCol w:w="4533"/>
        <w:gridCol w:w="4534"/>
      </w:tblGrid>
      <w:tr w:rsidR="00A011CE" w:rsidRPr="006A512F" w:rsidTr="00D71033">
        <w:trPr>
          <w:trHeight w:val="70"/>
        </w:trPr>
        <w:tc>
          <w:tcPr>
            <w:tcW w:w="9067" w:type="dxa"/>
            <w:gridSpan w:val="2"/>
          </w:tcPr>
          <w:p w:rsidR="00A011CE" w:rsidRPr="000A330D" w:rsidRDefault="00A011CE" w:rsidP="00D71033">
            <w:pPr>
              <w:spacing w:line="360" w:lineRule="auto"/>
              <w:rPr>
                <w:lang w:val="es-ES"/>
              </w:rPr>
            </w:pPr>
            <w:r w:rsidRPr="000A330D">
              <w:rPr>
                <w:lang w:val="es-ES"/>
              </w:rPr>
              <w:t xml:space="preserve">Possíveis probabilidades de sobrevivência de diferentes políticas no </w:t>
            </w:r>
            <w:r w:rsidRPr="000A330D">
              <w:rPr>
                <w:b/>
                <w:color w:val="FF0000"/>
                <w:lang w:val="es-ES"/>
              </w:rPr>
              <w:t>pior caso</w:t>
            </w:r>
            <w:r w:rsidRPr="000A330D">
              <w:rPr>
                <w:lang w:val="es-ES"/>
              </w:rPr>
              <w:t>...</w:t>
            </w:r>
          </w:p>
        </w:tc>
      </w:tr>
      <w:tr w:rsidR="00A011CE" w:rsidRPr="00AA45AE" w:rsidTr="00D71033">
        <w:trPr>
          <w:trHeight w:val="70"/>
        </w:trPr>
        <w:tc>
          <w:tcPr>
            <w:tcW w:w="4533" w:type="dxa"/>
          </w:tcPr>
          <w:p w:rsidR="00A011CE" w:rsidRDefault="00A011CE" w:rsidP="00D71033">
            <w:pPr>
              <w:spacing w:line="360" w:lineRule="auto"/>
              <w:rPr>
                <w:lang w:val="es-ES"/>
              </w:rPr>
            </w:pPr>
            <w:r>
              <w:rPr>
                <w:lang w:val="es-ES"/>
              </w:rPr>
              <w:t>Política A</w:t>
            </w:r>
          </w:p>
        </w:tc>
        <w:tc>
          <w:tcPr>
            <w:tcW w:w="4534" w:type="dxa"/>
          </w:tcPr>
          <w:p w:rsidR="00A011CE" w:rsidRPr="00AA45AE" w:rsidRDefault="00A011CE" w:rsidP="00D71033">
            <w:pPr>
              <w:spacing w:line="360" w:lineRule="auto"/>
              <w:rPr>
                <w:lang w:val="es-ES"/>
              </w:rPr>
            </w:pPr>
            <w:r>
              <w:rPr>
                <w:lang w:val="es-ES"/>
              </w:rPr>
              <w:t>Política a</w:t>
            </w:r>
            <w:r w:rsidRPr="00AA45AE">
              <w:rPr>
                <w:lang w:val="es-ES"/>
              </w:rPr>
              <w:t>tual</w:t>
            </w:r>
          </w:p>
        </w:tc>
      </w:tr>
      <w:tr w:rsidR="00A011CE" w:rsidRPr="00AA45AE" w:rsidTr="00D71033">
        <w:tc>
          <w:tcPr>
            <w:tcW w:w="4533" w:type="dxa"/>
          </w:tcPr>
          <w:p w:rsidR="00A011CE" w:rsidRDefault="00A011CE" w:rsidP="00D71033">
            <w:pPr>
              <w:spacing w:line="360" w:lineRule="auto"/>
              <w:rPr>
                <w:lang w:val="es-ES"/>
              </w:rPr>
            </w:pPr>
          </w:p>
          <w:p w:rsidR="00A011CE" w:rsidRPr="00056C41" w:rsidRDefault="00A011CE" w:rsidP="00D71033">
            <w:pPr>
              <w:spacing w:line="360" w:lineRule="auto"/>
              <w:rPr>
                <w:lang w:val="es-ES"/>
              </w:rPr>
            </w:pPr>
            <w:r>
              <w:rPr>
                <w:lang w:val="es-ES"/>
              </w:rPr>
              <w:t>EXCEPCIONALMENTE BAIXA (5%)</w:t>
            </w:r>
          </w:p>
          <w:p w:rsidR="00A011CE" w:rsidRDefault="00A011CE" w:rsidP="00D71033">
            <w:pPr>
              <w:spacing w:line="360" w:lineRule="auto"/>
              <w:rPr>
                <w:lang w:val="es-ES"/>
              </w:rPr>
            </w:pPr>
            <w:r w:rsidRPr="00F467A6">
              <w:rPr>
                <w:noProof/>
                <w:lang w:eastAsia="zh-CN"/>
              </w:rPr>
              <w:drawing>
                <wp:inline distT="0" distB="0" distL="0" distR="0" wp14:anchorId="64FD7E02" wp14:editId="6BD7EFA3">
                  <wp:extent cx="272181" cy="211540"/>
                  <wp:effectExtent l="0" t="0" r="0" b="0"/>
                  <wp:docPr id="1007" name="Grafik 1007" descr="C:\Users\gerling\Documents\RisikopräferenzenKorridore\Glasgow\Questionnaire\images\halflynxr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rling\Documents\RisikopräferenzenKorridore\Glasgow\Questionnaire\images\halflynxred.jp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86928" cy="223001"/>
                          </a:xfrm>
                          <a:prstGeom prst="rect">
                            <a:avLst/>
                          </a:prstGeom>
                          <a:noFill/>
                          <a:ln>
                            <a:noFill/>
                          </a:ln>
                        </pic:spPr>
                      </pic:pic>
                    </a:graphicData>
                  </a:graphic>
                </wp:inline>
              </w:drawing>
            </w:r>
            <w:r w:rsidRPr="00B93D11">
              <w:rPr>
                <w:noProof/>
                <w:lang w:eastAsia="zh-CN"/>
              </w:rPr>
              <w:drawing>
                <wp:inline distT="0" distB="0" distL="0" distR="0" wp14:anchorId="5611230B" wp14:editId="6A7A4D50">
                  <wp:extent cx="257829" cy="230505"/>
                  <wp:effectExtent l="0" t="0" r="8890" b="0"/>
                  <wp:docPr id="1008" name="Grafik 1008" descr="C:\Users\gerling\Documents\RisikopräferenzenKorridore\Glasgow\Questionnaire\images\6lin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gerling\Documents\RisikopräferenzenKorridore\Glasgow\Questionnaire\images\6linces.jpg"/>
                          <pic:cNvPicPr>
                            <a:picLocks noChangeAspect="1" noChangeArrowheads="1"/>
                          </pic:cNvPicPr>
                        </pic:nvPicPr>
                        <pic:blipFill rotWithShape="1">
                          <a:blip r:embed="rId36" cstate="print">
                            <a:extLst>
                              <a:ext uri="{28A0092B-C50C-407E-A947-70E740481C1C}">
                                <a14:useLocalDpi xmlns:a14="http://schemas.microsoft.com/office/drawing/2010/main" val="0"/>
                              </a:ext>
                            </a:extLst>
                          </a:blip>
                          <a:srcRect/>
                          <a:stretch/>
                        </pic:blipFill>
                        <pic:spPr bwMode="auto">
                          <a:xfrm>
                            <a:off x="0" y="0"/>
                            <a:ext cx="283805" cy="253728"/>
                          </a:xfrm>
                          <a:prstGeom prst="rect">
                            <a:avLst/>
                          </a:prstGeom>
                          <a:noFill/>
                          <a:ln>
                            <a:noFill/>
                          </a:ln>
                          <a:extLst>
                            <a:ext uri="{53640926-AAD7-44D8-BBD7-CCE9431645EC}">
                              <a14:shadowObscured xmlns:a14="http://schemas.microsoft.com/office/drawing/2010/main"/>
                            </a:ext>
                          </a:extLst>
                        </pic:spPr>
                      </pic:pic>
                    </a:graphicData>
                  </a:graphic>
                </wp:inline>
              </w:drawing>
            </w:r>
          </w:p>
          <w:p w:rsidR="00A011CE" w:rsidRDefault="00A011CE" w:rsidP="00D71033">
            <w:pPr>
              <w:spacing w:line="360" w:lineRule="auto"/>
              <w:rPr>
                <w:lang w:val="es-ES"/>
              </w:rPr>
            </w:pPr>
          </w:p>
          <w:p w:rsidR="00A011CE" w:rsidRPr="00056C41" w:rsidRDefault="00A011CE" w:rsidP="00D71033">
            <w:pPr>
              <w:spacing w:line="360" w:lineRule="auto"/>
              <w:rPr>
                <w:lang w:val="es-ES"/>
              </w:rPr>
            </w:pPr>
            <w:r w:rsidRPr="00CB6716">
              <w:rPr>
                <w:lang w:val="es-ES"/>
              </w:rPr>
              <w:t xml:space="preserve">EXTREMADAMENTE </w:t>
            </w:r>
            <w:r>
              <w:rPr>
                <w:lang w:val="es-ES"/>
              </w:rPr>
              <w:t>BAIXA (10%)</w:t>
            </w:r>
          </w:p>
          <w:p w:rsidR="00A011CE" w:rsidRDefault="00A011CE" w:rsidP="00D71033">
            <w:pPr>
              <w:spacing w:line="360" w:lineRule="auto"/>
              <w:rPr>
                <w:color w:val="FF0000"/>
                <w:lang w:val="es-ES"/>
              </w:rPr>
            </w:pPr>
            <w:r w:rsidRPr="00B93D11">
              <w:rPr>
                <w:noProof/>
                <w:lang w:eastAsia="zh-CN"/>
              </w:rPr>
              <w:drawing>
                <wp:inline distT="0" distB="0" distL="0" distR="0" wp14:anchorId="70F4DA9D" wp14:editId="7C73B018">
                  <wp:extent cx="497580" cy="259307"/>
                  <wp:effectExtent l="0" t="0" r="0" b="7620"/>
                  <wp:docPr id="1009" name="Grafik 1009" descr="C:\Users\gerling\Documents\RisikopräferenzenKorridore\Glasgow\Questionnaire\images\6lin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gerling\Documents\RisikopräferenzenKorridore\Glasgow\Questionnaire\images\6linces.jpg"/>
                          <pic:cNvPicPr>
                            <a:picLocks noChangeAspect="1" noChangeArrowheads="1"/>
                          </pic:cNvPicPr>
                        </pic:nvPicPr>
                        <pic:blipFill rotWithShape="1">
                          <a:blip r:embed="rId37" cstate="print">
                            <a:extLst>
                              <a:ext uri="{28A0092B-C50C-407E-A947-70E740481C1C}">
                                <a14:useLocalDpi xmlns:a14="http://schemas.microsoft.com/office/drawing/2010/main" val="0"/>
                              </a:ext>
                            </a:extLst>
                          </a:blip>
                          <a:srcRect b="-5815"/>
                          <a:stretch/>
                        </pic:blipFill>
                        <pic:spPr bwMode="auto">
                          <a:xfrm>
                            <a:off x="0" y="0"/>
                            <a:ext cx="549278" cy="286249"/>
                          </a:xfrm>
                          <a:prstGeom prst="rect">
                            <a:avLst/>
                          </a:prstGeom>
                          <a:noFill/>
                          <a:ln>
                            <a:noFill/>
                          </a:ln>
                          <a:extLst>
                            <a:ext uri="{53640926-AAD7-44D8-BBD7-CCE9431645EC}">
                              <a14:shadowObscured xmlns:a14="http://schemas.microsoft.com/office/drawing/2010/main"/>
                            </a:ext>
                          </a:extLst>
                        </pic:spPr>
                      </pic:pic>
                    </a:graphicData>
                  </a:graphic>
                </wp:inline>
              </w:drawing>
            </w:r>
          </w:p>
          <w:p w:rsidR="00A011CE" w:rsidRDefault="00A011CE" w:rsidP="00D71033">
            <w:pPr>
              <w:spacing w:line="360" w:lineRule="auto"/>
              <w:rPr>
                <w:lang w:val="es-ES"/>
              </w:rPr>
            </w:pPr>
          </w:p>
          <w:p w:rsidR="00A011CE" w:rsidRPr="007C74F5" w:rsidRDefault="00A011CE" w:rsidP="00D71033">
            <w:pPr>
              <w:spacing w:line="360" w:lineRule="auto"/>
              <w:rPr>
                <w:lang w:val="es-ES"/>
              </w:rPr>
            </w:pPr>
            <w:r w:rsidRPr="007C74F5">
              <w:rPr>
                <w:lang w:val="es-ES"/>
              </w:rPr>
              <w:t>MUITO BAIXA (20%)</w:t>
            </w:r>
          </w:p>
          <w:p w:rsidR="00A011CE" w:rsidRDefault="00A011CE" w:rsidP="00D71033">
            <w:pPr>
              <w:spacing w:line="360" w:lineRule="auto"/>
              <w:rPr>
                <w:color w:val="70AD47" w:themeColor="accent6"/>
                <w:lang w:val="es-ES"/>
              </w:rPr>
            </w:pPr>
            <w:r w:rsidRPr="00B93D11">
              <w:rPr>
                <w:noProof/>
                <w:lang w:eastAsia="zh-CN"/>
              </w:rPr>
              <w:lastRenderedPageBreak/>
              <w:drawing>
                <wp:inline distT="0" distB="0" distL="0" distR="0" wp14:anchorId="7D377AAE" wp14:editId="546A700D">
                  <wp:extent cx="484496" cy="232239"/>
                  <wp:effectExtent l="0" t="0" r="0" b="0"/>
                  <wp:docPr id="1010" name="Grafik 1010" descr="C:\Users\gerling\Documents\RisikopräferenzenKorridore\Glasgow\Questionnaire\images\6lin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gerling\Documents\RisikopräferenzenKorridore\Glasgow\Questionnaire\images\6linces.jpg"/>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b="-766"/>
                          <a:stretch/>
                        </pic:blipFill>
                        <pic:spPr bwMode="auto">
                          <a:xfrm>
                            <a:off x="0" y="0"/>
                            <a:ext cx="520106" cy="249309"/>
                          </a:xfrm>
                          <a:prstGeom prst="rect">
                            <a:avLst/>
                          </a:prstGeom>
                          <a:noFill/>
                          <a:ln>
                            <a:noFill/>
                          </a:ln>
                          <a:extLst>
                            <a:ext uri="{53640926-AAD7-44D8-BBD7-CCE9431645EC}">
                              <a14:shadowObscured xmlns:a14="http://schemas.microsoft.com/office/drawing/2010/main"/>
                            </a:ext>
                          </a:extLst>
                        </pic:spPr>
                      </pic:pic>
                    </a:graphicData>
                  </a:graphic>
                </wp:inline>
              </w:drawing>
            </w:r>
          </w:p>
          <w:p w:rsidR="00A011CE" w:rsidRDefault="00A011CE" w:rsidP="00D71033">
            <w:pPr>
              <w:spacing w:line="360" w:lineRule="auto"/>
              <w:rPr>
                <w:lang w:val="es-ES"/>
              </w:rPr>
            </w:pPr>
          </w:p>
          <w:p w:rsidR="00A011CE" w:rsidRPr="007C74F5" w:rsidRDefault="00A011CE" w:rsidP="00D71033">
            <w:pPr>
              <w:spacing w:line="360" w:lineRule="auto"/>
              <w:rPr>
                <w:lang w:val="es-ES"/>
              </w:rPr>
            </w:pPr>
            <w:r w:rsidRPr="007C74F5">
              <w:rPr>
                <w:lang w:val="es-ES"/>
              </w:rPr>
              <w:t>BAIXA (30%)</w:t>
            </w:r>
          </w:p>
          <w:p w:rsidR="00A011CE" w:rsidRDefault="00A011CE" w:rsidP="00D71033">
            <w:pPr>
              <w:spacing w:line="360" w:lineRule="auto"/>
              <w:rPr>
                <w:color w:val="70AD47" w:themeColor="accent6"/>
                <w:lang w:val="es-ES"/>
              </w:rPr>
            </w:pPr>
            <w:r w:rsidRPr="00B93D11">
              <w:rPr>
                <w:noProof/>
                <w:lang w:eastAsia="zh-CN"/>
              </w:rPr>
              <w:drawing>
                <wp:inline distT="0" distB="0" distL="0" distR="0" wp14:anchorId="125992E5" wp14:editId="11650B73">
                  <wp:extent cx="484496" cy="232239"/>
                  <wp:effectExtent l="0" t="0" r="0" b="0"/>
                  <wp:docPr id="1011" name="Grafik 1011" descr="C:\Users\gerling\Documents\RisikopräferenzenKorridore\Glasgow\Questionnaire\images\6lin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gerling\Documents\RisikopräferenzenKorridore\Glasgow\Questionnaire\images\6linces.jpg"/>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b="-766"/>
                          <a:stretch/>
                        </pic:blipFill>
                        <pic:spPr bwMode="auto">
                          <a:xfrm>
                            <a:off x="0" y="0"/>
                            <a:ext cx="520106" cy="249309"/>
                          </a:xfrm>
                          <a:prstGeom prst="rect">
                            <a:avLst/>
                          </a:prstGeom>
                          <a:noFill/>
                          <a:ln>
                            <a:noFill/>
                          </a:ln>
                          <a:extLst>
                            <a:ext uri="{53640926-AAD7-44D8-BBD7-CCE9431645EC}">
                              <a14:shadowObscured xmlns:a14="http://schemas.microsoft.com/office/drawing/2010/main"/>
                            </a:ext>
                          </a:extLst>
                        </pic:spPr>
                      </pic:pic>
                    </a:graphicData>
                  </a:graphic>
                </wp:inline>
              </w:drawing>
            </w:r>
            <w:r w:rsidRPr="00AA45AE">
              <w:rPr>
                <w:noProof/>
                <w:color w:val="FFC000" w:themeColor="accent4"/>
                <w:lang w:eastAsia="zh-CN"/>
              </w:rPr>
              <w:drawing>
                <wp:inline distT="0" distB="0" distL="0" distR="0" wp14:anchorId="6C74ED5A" wp14:editId="5CC286D6">
                  <wp:extent cx="254828" cy="198341"/>
                  <wp:effectExtent l="0" t="0" r="0" b="0"/>
                  <wp:docPr id="1012" name="Grafik 1012" descr="C:\Users\gerling\Documents\RisikopräferenzenKorridore\Glasgow\Questionnaire\images\newlyn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gerling\Documents\RisikopräferenzenKorridore\Glasgow\Questionnaire\images\newlynx.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1631" cy="234770"/>
                          </a:xfrm>
                          <a:prstGeom prst="rect">
                            <a:avLst/>
                          </a:prstGeom>
                          <a:noFill/>
                          <a:ln>
                            <a:noFill/>
                          </a:ln>
                        </pic:spPr>
                      </pic:pic>
                    </a:graphicData>
                  </a:graphic>
                </wp:inline>
              </w:drawing>
            </w:r>
          </w:p>
          <w:p w:rsidR="00A011CE" w:rsidRDefault="00A011CE" w:rsidP="00D71033">
            <w:pPr>
              <w:spacing w:line="360" w:lineRule="auto"/>
              <w:rPr>
                <w:lang w:val="es-ES"/>
              </w:rPr>
            </w:pPr>
          </w:p>
          <w:p w:rsidR="00A011CE" w:rsidRPr="007C74F5" w:rsidRDefault="00A011CE" w:rsidP="00D71033">
            <w:pPr>
              <w:spacing w:line="360" w:lineRule="auto"/>
              <w:rPr>
                <w:lang w:val="es-ES"/>
              </w:rPr>
            </w:pPr>
            <w:r w:rsidRPr="007C74F5">
              <w:rPr>
                <w:lang w:val="es-ES"/>
              </w:rPr>
              <w:t>MÉDIA-BAIXA (40%)</w:t>
            </w:r>
          </w:p>
          <w:p w:rsidR="00A011CE" w:rsidRDefault="00A011CE" w:rsidP="00D71033">
            <w:pPr>
              <w:spacing w:line="360" w:lineRule="auto"/>
              <w:rPr>
                <w:color w:val="70AD47" w:themeColor="accent6"/>
                <w:lang w:val="es-ES"/>
              </w:rPr>
            </w:pPr>
            <w:r w:rsidRPr="00B93D11">
              <w:rPr>
                <w:noProof/>
                <w:lang w:eastAsia="zh-CN"/>
              </w:rPr>
              <w:drawing>
                <wp:inline distT="0" distB="0" distL="0" distR="0" wp14:anchorId="2DBBA45F" wp14:editId="129DA82E">
                  <wp:extent cx="484496" cy="232239"/>
                  <wp:effectExtent l="0" t="0" r="0" b="0"/>
                  <wp:docPr id="1013" name="Grafik 1013" descr="C:\Users\gerling\Documents\RisikopräferenzenKorridore\Glasgow\Questionnaire\images\6lin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gerling\Documents\RisikopräferenzenKorridore\Glasgow\Questionnaire\images\6linces.jpg"/>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b="-766"/>
                          <a:stretch/>
                        </pic:blipFill>
                        <pic:spPr bwMode="auto">
                          <a:xfrm>
                            <a:off x="0" y="0"/>
                            <a:ext cx="520106" cy="249309"/>
                          </a:xfrm>
                          <a:prstGeom prst="rect">
                            <a:avLst/>
                          </a:prstGeom>
                          <a:noFill/>
                          <a:ln>
                            <a:noFill/>
                          </a:ln>
                          <a:extLst>
                            <a:ext uri="{53640926-AAD7-44D8-BBD7-CCE9431645EC}">
                              <a14:shadowObscured xmlns:a14="http://schemas.microsoft.com/office/drawing/2010/main"/>
                            </a:ext>
                          </a:extLst>
                        </pic:spPr>
                      </pic:pic>
                    </a:graphicData>
                  </a:graphic>
                </wp:inline>
              </w:drawing>
            </w:r>
            <w:r w:rsidRPr="00AA45AE">
              <w:rPr>
                <w:noProof/>
                <w:lang w:eastAsia="zh-CN"/>
              </w:rPr>
              <w:drawing>
                <wp:inline distT="0" distB="0" distL="0" distR="0" wp14:anchorId="4549B41E" wp14:editId="378FC0B6">
                  <wp:extent cx="254828" cy="198341"/>
                  <wp:effectExtent l="0" t="0" r="0" b="0"/>
                  <wp:docPr id="1014" name="Grafik 1014" descr="C:\Users\gerling\Documents\RisikopräferenzenKorridore\Glasgow\Questionnaire\images\newlyn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gerling\Documents\RisikopräferenzenKorridore\Glasgow\Questionnaire\images\newlynx.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1631" cy="234770"/>
                          </a:xfrm>
                          <a:prstGeom prst="rect">
                            <a:avLst/>
                          </a:prstGeom>
                          <a:noFill/>
                          <a:ln>
                            <a:noFill/>
                          </a:ln>
                        </pic:spPr>
                      </pic:pic>
                    </a:graphicData>
                  </a:graphic>
                </wp:inline>
              </w:drawing>
            </w:r>
            <w:r w:rsidRPr="00AA45AE">
              <w:rPr>
                <w:noProof/>
                <w:lang w:eastAsia="zh-CN"/>
              </w:rPr>
              <w:drawing>
                <wp:inline distT="0" distB="0" distL="0" distR="0" wp14:anchorId="20E0C97B" wp14:editId="6A9E3279">
                  <wp:extent cx="254828" cy="198341"/>
                  <wp:effectExtent l="0" t="0" r="0" b="0"/>
                  <wp:docPr id="1015" name="Grafik 1015" descr="C:\Users\gerling\Documents\RisikopräferenzenKorridore\Glasgow\Questionnaire\images\newlyn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gerling\Documents\RisikopräferenzenKorridore\Glasgow\Questionnaire\images\newlynx.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1631" cy="234770"/>
                          </a:xfrm>
                          <a:prstGeom prst="rect">
                            <a:avLst/>
                          </a:prstGeom>
                          <a:noFill/>
                          <a:ln>
                            <a:noFill/>
                          </a:ln>
                        </pic:spPr>
                      </pic:pic>
                    </a:graphicData>
                  </a:graphic>
                </wp:inline>
              </w:drawing>
            </w:r>
          </w:p>
          <w:p w:rsidR="00A011CE" w:rsidRPr="00280AD9" w:rsidRDefault="00A011CE" w:rsidP="00D71033">
            <w:pPr>
              <w:spacing w:line="360" w:lineRule="auto"/>
              <w:rPr>
                <w:lang w:val="es-ES"/>
              </w:rPr>
            </w:pPr>
          </w:p>
        </w:tc>
        <w:tc>
          <w:tcPr>
            <w:tcW w:w="4534" w:type="dxa"/>
          </w:tcPr>
          <w:p w:rsidR="00A011CE" w:rsidRDefault="00A011CE" w:rsidP="00D71033">
            <w:pPr>
              <w:spacing w:line="360" w:lineRule="auto"/>
              <w:rPr>
                <w:lang w:val="es-ES"/>
              </w:rPr>
            </w:pPr>
          </w:p>
          <w:p w:rsidR="00A011CE" w:rsidRDefault="00A011CE" w:rsidP="00D71033">
            <w:pPr>
              <w:spacing w:line="360" w:lineRule="auto"/>
              <w:rPr>
                <w:lang w:val="es-ES"/>
              </w:rPr>
            </w:pPr>
          </w:p>
          <w:p w:rsidR="00A011CE" w:rsidRDefault="00A011CE" w:rsidP="00D71033">
            <w:pPr>
              <w:spacing w:line="360" w:lineRule="auto"/>
              <w:rPr>
                <w:lang w:val="es-ES"/>
              </w:rPr>
            </w:pPr>
          </w:p>
          <w:p w:rsidR="00A011CE" w:rsidRDefault="00A011CE" w:rsidP="00D71033">
            <w:pPr>
              <w:spacing w:line="360" w:lineRule="auto"/>
              <w:rPr>
                <w:lang w:val="es-ES"/>
              </w:rPr>
            </w:pPr>
          </w:p>
          <w:p w:rsidR="00A011CE" w:rsidRDefault="00A011CE" w:rsidP="00D71033">
            <w:pPr>
              <w:spacing w:line="360" w:lineRule="auto"/>
              <w:rPr>
                <w:lang w:val="es-ES"/>
              </w:rPr>
            </w:pPr>
          </w:p>
          <w:p w:rsidR="00A011CE" w:rsidRDefault="00A011CE" w:rsidP="00D71033">
            <w:pPr>
              <w:spacing w:line="360" w:lineRule="auto"/>
              <w:rPr>
                <w:lang w:val="es-ES"/>
              </w:rPr>
            </w:pPr>
          </w:p>
          <w:p w:rsidR="00A011CE" w:rsidRDefault="00A011CE" w:rsidP="00D71033">
            <w:pPr>
              <w:spacing w:line="360" w:lineRule="auto"/>
              <w:rPr>
                <w:lang w:val="es-ES"/>
              </w:rPr>
            </w:pPr>
          </w:p>
          <w:p w:rsidR="00A011CE" w:rsidRPr="007C74F5" w:rsidRDefault="00A011CE" w:rsidP="00D71033">
            <w:pPr>
              <w:spacing w:line="360" w:lineRule="auto"/>
              <w:rPr>
                <w:lang w:val="es-ES"/>
              </w:rPr>
            </w:pPr>
            <w:r w:rsidRPr="007C74F5">
              <w:rPr>
                <w:lang w:val="es-ES"/>
              </w:rPr>
              <w:t>MUITO BAIXA (20%)</w:t>
            </w:r>
          </w:p>
          <w:p w:rsidR="00A011CE" w:rsidRPr="00AA45AE" w:rsidRDefault="00A011CE" w:rsidP="00D71033">
            <w:pPr>
              <w:spacing w:line="360" w:lineRule="auto"/>
              <w:rPr>
                <w:color w:val="70AD47" w:themeColor="accent6"/>
                <w:lang w:val="es-ES"/>
              </w:rPr>
            </w:pPr>
            <w:r w:rsidRPr="00B93D11">
              <w:rPr>
                <w:noProof/>
                <w:lang w:eastAsia="zh-CN"/>
              </w:rPr>
              <w:drawing>
                <wp:inline distT="0" distB="0" distL="0" distR="0" wp14:anchorId="52032E0A" wp14:editId="5F0A068E">
                  <wp:extent cx="484496" cy="232239"/>
                  <wp:effectExtent l="0" t="0" r="0" b="0"/>
                  <wp:docPr id="1016" name="Grafik 1016" descr="C:\Users\gerling\Documents\RisikopräferenzenKorridore\Glasgow\Questionnaire\images\6lin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gerling\Documents\RisikopräferenzenKorridore\Glasgow\Questionnaire\images\6linces.jpg"/>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b="-766"/>
                          <a:stretch/>
                        </pic:blipFill>
                        <pic:spPr bwMode="auto">
                          <a:xfrm>
                            <a:off x="0" y="0"/>
                            <a:ext cx="520106" cy="249309"/>
                          </a:xfrm>
                          <a:prstGeom prst="rect">
                            <a:avLst/>
                          </a:prstGeom>
                          <a:noFill/>
                          <a:ln>
                            <a:noFill/>
                          </a:ln>
                          <a:extLst>
                            <a:ext uri="{53640926-AAD7-44D8-BBD7-CCE9431645EC}">
                              <a14:shadowObscured xmlns:a14="http://schemas.microsoft.com/office/drawing/2010/main"/>
                            </a:ext>
                          </a:extLst>
                        </pic:spPr>
                      </pic:pic>
                    </a:graphicData>
                  </a:graphic>
                </wp:inline>
              </w:drawing>
            </w:r>
          </w:p>
        </w:tc>
      </w:tr>
    </w:tbl>
    <w:p w:rsidR="00A011CE" w:rsidRPr="000A330D" w:rsidRDefault="00A011CE" w:rsidP="00A011CE">
      <w:pPr>
        <w:spacing w:line="360" w:lineRule="auto"/>
        <w:rPr>
          <w:lang w:val="es-ES"/>
        </w:rPr>
      </w:pPr>
      <w:r w:rsidRPr="000A330D">
        <w:rPr>
          <w:lang w:val="es-ES"/>
        </w:rPr>
        <w:t xml:space="preserve">No </w:t>
      </w:r>
      <w:r w:rsidRPr="000A330D">
        <w:rPr>
          <w:b/>
          <w:color w:val="00B050"/>
          <w:lang w:val="es-ES"/>
        </w:rPr>
        <w:t>melhor dos casos</w:t>
      </w:r>
      <w:r w:rsidRPr="000A330D">
        <w:rPr>
          <w:lang w:val="es-ES"/>
        </w:rPr>
        <w:t>, as possíveis políticas alternativas também podem ter um desempenho melhor ou pior do que a política atual. Enquanto a política atual atinge uma probabilidade de sobrevivência muito elevada (80%), as políticas alternativas possíveis atingem probabilidades de sobrevivência médias-altas (60%) a excecionalmente elevadas (95%). O quadro seguinte resume os resultados possíveis no melhor dos casos:</w:t>
      </w:r>
    </w:p>
    <w:tbl>
      <w:tblPr>
        <w:tblStyle w:val="Tabellenraster"/>
        <w:tblW w:w="9067" w:type="dxa"/>
        <w:tblLayout w:type="fixed"/>
        <w:tblLook w:val="04A0" w:firstRow="1" w:lastRow="0" w:firstColumn="1" w:lastColumn="0" w:noHBand="0" w:noVBand="1"/>
      </w:tblPr>
      <w:tblGrid>
        <w:gridCol w:w="4533"/>
        <w:gridCol w:w="4534"/>
      </w:tblGrid>
      <w:tr w:rsidR="00A011CE" w:rsidRPr="006A512F" w:rsidTr="00D71033">
        <w:trPr>
          <w:trHeight w:val="70"/>
        </w:trPr>
        <w:tc>
          <w:tcPr>
            <w:tcW w:w="9067" w:type="dxa"/>
            <w:gridSpan w:val="2"/>
          </w:tcPr>
          <w:p w:rsidR="00A011CE" w:rsidRPr="000A330D" w:rsidRDefault="00A011CE" w:rsidP="00D71033">
            <w:pPr>
              <w:spacing w:line="360" w:lineRule="auto"/>
              <w:rPr>
                <w:lang w:val="es-ES"/>
              </w:rPr>
            </w:pPr>
            <w:r w:rsidRPr="000A330D">
              <w:rPr>
                <w:lang w:val="es-ES"/>
              </w:rPr>
              <w:t xml:space="preserve">Possíveis probabilidades de sobrevivência de diferentes políticas no </w:t>
            </w:r>
            <w:r w:rsidRPr="000A330D">
              <w:rPr>
                <w:b/>
                <w:color w:val="00B050"/>
                <w:lang w:val="es-ES"/>
              </w:rPr>
              <w:t>melhor caso</w:t>
            </w:r>
            <w:r w:rsidRPr="000A330D">
              <w:rPr>
                <w:lang w:val="es-ES"/>
              </w:rPr>
              <w:t>...</w:t>
            </w:r>
          </w:p>
        </w:tc>
      </w:tr>
      <w:tr w:rsidR="00A011CE" w:rsidRPr="00AA45AE" w:rsidTr="00D71033">
        <w:trPr>
          <w:trHeight w:val="70"/>
        </w:trPr>
        <w:tc>
          <w:tcPr>
            <w:tcW w:w="4533" w:type="dxa"/>
          </w:tcPr>
          <w:p w:rsidR="00A011CE" w:rsidRDefault="00A011CE" w:rsidP="00D71033">
            <w:pPr>
              <w:spacing w:line="360" w:lineRule="auto"/>
              <w:rPr>
                <w:lang w:val="es-ES"/>
              </w:rPr>
            </w:pPr>
            <w:r>
              <w:rPr>
                <w:lang w:val="es-ES"/>
              </w:rPr>
              <w:t>Política A</w:t>
            </w:r>
          </w:p>
        </w:tc>
        <w:tc>
          <w:tcPr>
            <w:tcW w:w="4534" w:type="dxa"/>
          </w:tcPr>
          <w:p w:rsidR="00A011CE" w:rsidRPr="00AA45AE" w:rsidRDefault="00A011CE" w:rsidP="00D71033">
            <w:pPr>
              <w:spacing w:line="360" w:lineRule="auto"/>
              <w:rPr>
                <w:lang w:val="es-ES"/>
              </w:rPr>
            </w:pPr>
            <w:r w:rsidRPr="00AA45AE">
              <w:rPr>
                <w:lang w:val="es-ES"/>
              </w:rPr>
              <w:t>Política actual</w:t>
            </w:r>
          </w:p>
        </w:tc>
      </w:tr>
      <w:tr w:rsidR="00A011CE" w:rsidRPr="00F5088D" w:rsidTr="00D71033">
        <w:tc>
          <w:tcPr>
            <w:tcW w:w="4533" w:type="dxa"/>
          </w:tcPr>
          <w:p w:rsidR="00A011CE" w:rsidRDefault="00A011CE" w:rsidP="00D71033">
            <w:pPr>
              <w:spacing w:line="360" w:lineRule="auto"/>
              <w:rPr>
                <w:lang w:val="es-ES"/>
              </w:rPr>
            </w:pPr>
          </w:p>
          <w:p w:rsidR="00A011CE" w:rsidRPr="007C74F5" w:rsidRDefault="00A011CE" w:rsidP="00D71033">
            <w:pPr>
              <w:spacing w:line="360" w:lineRule="auto"/>
              <w:rPr>
                <w:lang w:val="es-ES"/>
              </w:rPr>
            </w:pPr>
            <w:r w:rsidRPr="007C74F5">
              <w:rPr>
                <w:lang w:val="es-ES"/>
              </w:rPr>
              <w:t>MÉDIA-ALTA (60%)</w:t>
            </w:r>
          </w:p>
          <w:p w:rsidR="00A011CE" w:rsidRPr="007C74F5" w:rsidRDefault="00A011CE" w:rsidP="00D71033">
            <w:pPr>
              <w:spacing w:line="360" w:lineRule="auto"/>
              <w:rPr>
                <w:b/>
                <w:lang w:val="es-ES"/>
              </w:rPr>
            </w:pPr>
            <w:r w:rsidRPr="007C74F5">
              <w:rPr>
                <w:noProof/>
                <w:lang w:eastAsia="zh-CN"/>
              </w:rPr>
              <w:drawing>
                <wp:inline distT="0" distB="0" distL="0" distR="0" wp14:anchorId="1EAA5605" wp14:editId="07B2CEE5">
                  <wp:extent cx="709652" cy="230588"/>
                  <wp:effectExtent l="0" t="0" r="0" b="0"/>
                  <wp:docPr id="1017" name="Grafik 1017" descr="C:\Users\gerling\Documents\RisikopräferenzenKorridore\Glasgow\Questionnaire\images\6lin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gerling\Documents\RisikopräferenzenKorridore\Glasgow\Questionnaire\images\6linces.jpg"/>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a:stretch/>
                        </pic:blipFill>
                        <pic:spPr bwMode="auto">
                          <a:xfrm>
                            <a:off x="0" y="0"/>
                            <a:ext cx="761428" cy="247412"/>
                          </a:xfrm>
                          <a:prstGeom prst="rect">
                            <a:avLst/>
                          </a:prstGeom>
                          <a:noFill/>
                          <a:ln>
                            <a:noFill/>
                          </a:ln>
                          <a:extLst>
                            <a:ext uri="{53640926-AAD7-44D8-BBD7-CCE9431645EC}">
                              <a14:shadowObscured xmlns:a14="http://schemas.microsoft.com/office/drawing/2010/main"/>
                            </a:ext>
                          </a:extLst>
                        </pic:spPr>
                      </pic:pic>
                    </a:graphicData>
                  </a:graphic>
                </wp:inline>
              </w:drawing>
            </w:r>
            <w:r w:rsidRPr="007C74F5">
              <w:rPr>
                <w:noProof/>
                <w:lang w:eastAsia="zh-CN"/>
              </w:rPr>
              <w:drawing>
                <wp:inline distT="0" distB="0" distL="0" distR="0" wp14:anchorId="71B7C8D5" wp14:editId="32A08293">
                  <wp:extent cx="484496" cy="232239"/>
                  <wp:effectExtent l="0" t="0" r="0" b="0"/>
                  <wp:docPr id="1018" name="Grafik 1018" descr="C:\Users\gerling\Documents\RisikopräferenzenKorridore\Glasgow\Questionnaire\images\6lin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gerling\Documents\RisikopräferenzenKorridore\Glasgow\Questionnaire\images\6linces.jpg"/>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b="-766"/>
                          <a:stretch/>
                        </pic:blipFill>
                        <pic:spPr bwMode="auto">
                          <a:xfrm>
                            <a:off x="0" y="0"/>
                            <a:ext cx="520106" cy="249309"/>
                          </a:xfrm>
                          <a:prstGeom prst="rect">
                            <a:avLst/>
                          </a:prstGeom>
                          <a:noFill/>
                          <a:ln>
                            <a:noFill/>
                          </a:ln>
                          <a:extLst>
                            <a:ext uri="{53640926-AAD7-44D8-BBD7-CCE9431645EC}">
                              <a14:shadowObscured xmlns:a14="http://schemas.microsoft.com/office/drawing/2010/main"/>
                            </a:ext>
                          </a:extLst>
                        </pic:spPr>
                      </pic:pic>
                    </a:graphicData>
                  </a:graphic>
                </wp:inline>
              </w:drawing>
            </w:r>
            <w:r w:rsidRPr="007C74F5">
              <w:rPr>
                <w:noProof/>
                <w:lang w:eastAsia="zh-CN"/>
              </w:rPr>
              <w:drawing>
                <wp:inline distT="0" distB="0" distL="0" distR="0" wp14:anchorId="52BE0A28" wp14:editId="5F9888AE">
                  <wp:extent cx="731520" cy="214686"/>
                  <wp:effectExtent l="0" t="0" r="0" b="0"/>
                  <wp:docPr id="1019" name="Grafik 1019" descr="C:\Users\gerling\Documents\RisikopräferenzenKorridore\Glasgow\Questionnaire\images\6lin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gerling\Documents\RisikopräferenzenKorridore\Glasgow\Questionnaire\images\6linces.jpg"/>
                          <pic:cNvPicPr>
                            <a:picLocks noChangeAspect="1" noChangeArrowheads="1"/>
                          </pic:cNvPicPr>
                        </pic:nvPicPr>
                        <pic:blipFill rotWithShape="1">
                          <a:blip r:embed="rId23" cstate="print">
                            <a:extLst>
                              <a:ext uri="{28A0092B-C50C-407E-A947-70E740481C1C}">
                                <a14:useLocalDpi xmlns:a14="http://schemas.microsoft.com/office/drawing/2010/main" val="0"/>
                              </a:ext>
                            </a:extLst>
                          </a:blip>
                          <a:srcRect/>
                          <a:stretch/>
                        </pic:blipFill>
                        <pic:spPr bwMode="auto">
                          <a:xfrm>
                            <a:off x="0" y="0"/>
                            <a:ext cx="805219" cy="236315"/>
                          </a:xfrm>
                          <a:prstGeom prst="rect">
                            <a:avLst/>
                          </a:prstGeom>
                          <a:noFill/>
                          <a:ln>
                            <a:noFill/>
                          </a:ln>
                          <a:extLst>
                            <a:ext uri="{53640926-AAD7-44D8-BBD7-CCE9431645EC}">
                              <a14:shadowObscured xmlns:a14="http://schemas.microsoft.com/office/drawing/2010/main"/>
                            </a:ext>
                          </a:extLst>
                        </pic:spPr>
                      </pic:pic>
                    </a:graphicData>
                  </a:graphic>
                </wp:inline>
              </w:drawing>
            </w:r>
          </w:p>
          <w:p w:rsidR="00A011CE" w:rsidRPr="007C74F5" w:rsidRDefault="00A011CE" w:rsidP="00D71033">
            <w:pPr>
              <w:spacing w:line="360" w:lineRule="auto"/>
              <w:rPr>
                <w:lang w:val="es-ES"/>
              </w:rPr>
            </w:pPr>
          </w:p>
          <w:p w:rsidR="00A011CE" w:rsidRPr="007C74F5" w:rsidRDefault="00A011CE" w:rsidP="00D71033">
            <w:pPr>
              <w:spacing w:line="360" w:lineRule="auto"/>
              <w:rPr>
                <w:lang w:val="es-ES"/>
              </w:rPr>
            </w:pPr>
            <w:r w:rsidRPr="007C74F5">
              <w:rPr>
                <w:lang w:val="es-ES"/>
              </w:rPr>
              <w:t>ALTA (70%)</w:t>
            </w:r>
          </w:p>
          <w:p w:rsidR="00A011CE" w:rsidRDefault="00A011CE" w:rsidP="00D71033">
            <w:pPr>
              <w:spacing w:line="360" w:lineRule="auto"/>
              <w:rPr>
                <w:b/>
                <w:color w:val="FF0000"/>
                <w:lang w:val="es-ES"/>
              </w:rPr>
            </w:pPr>
            <w:r w:rsidRPr="00B93D11">
              <w:rPr>
                <w:noProof/>
                <w:lang w:eastAsia="zh-CN"/>
              </w:rPr>
              <w:drawing>
                <wp:inline distT="0" distB="0" distL="0" distR="0" wp14:anchorId="79C0677B" wp14:editId="654EC594">
                  <wp:extent cx="709652" cy="230588"/>
                  <wp:effectExtent l="0" t="0" r="0" b="0"/>
                  <wp:docPr id="1020" name="Grafik 1020" descr="C:\Users\gerling\Documents\RisikopräferenzenKorridore\Glasgow\Questionnaire\images\6lin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gerling\Documents\RisikopräferenzenKorridore\Glasgow\Questionnaire\images\6linces.jpg"/>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a:stretch/>
                        </pic:blipFill>
                        <pic:spPr bwMode="auto">
                          <a:xfrm>
                            <a:off x="0" y="0"/>
                            <a:ext cx="761428" cy="247412"/>
                          </a:xfrm>
                          <a:prstGeom prst="rect">
                            <a:avLst/>
                          </a:prstGeom>
                          <a:noFill/>
                          <a:ln>
                            <a:noFill/>
                          </a:ln>
                          <a:extLst>
                            <a:ext uri="{53640926-AAD7-44D8-BBD7-CCE9431645EC}">
                              <a14:shadowObscured xmlns:a14="http://schemas.microsoft.com/office/drawing/2010/main"/>
                            </a:ext>
                          </a:extLst>
                        </pic:spPr>
                      </pic:pic>
                    </a:graphicData>
                  </a:graphic>
                </wp:inline>
              </w:drawing>
            </w:r>
            <w:r w:rsidRPr="00B93D11">
              <w:rPr>
                <w:noProof/>
                <w:lang w:eastAsia="zh-CN"/>
              </w:rPr>
              <w:drawing>
                <wp:inline distT="0" distB="0" distL="0" distR="0" wp14:anchorId="19FEAE30" wp14:editId="5A6D1EBC">
                  <wp:extent cx="484496" cy="232239"/>
                  <wp:effectExtent l="0" t="0" r="0" b="0"/>
                  <wp:docPr id="1021" name="Grafik 1021" descr="C:\Users\gerling\Documents\RisikopräferenzenKorridore\Glasgow\Questionnaire\images\6lin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gerling\Documents\RisikopräferenzenKorridore\Glasgow\Questionnaire\images\6linces.jpg"/>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b="-766"/>
                          <a:stretch/>
                        </pic:blipFill>
                        <pic:spPr bwMode="auto">
                          <a:xfrm>
                            <a:off x="0" y="0"/>
                            <a:ext cx="520106" cy="249309"/>
                          </a:xfrm>
                          <a:prstGeom prst="rect">
                            <a:avLst/>
                          </a:prstGeom>
                          <a:noFill/>
                          <a:ln>
                            <a:noFill/>
                          </a:ln>
                          <a:extLst>
                            <a:ext uri="{53640926-AAD7-44D8-BBD7-CCE9431645EC}">
                              <a14:shadowObscured xmlns:a14="http://schemas.microsoft.com/office/drawing/2010/main"/>
                            </a:ext>
                          </a:extLst>
                        </pic:spPr>
                      </pic:pic>
                    </a:graphicData>
                  </a:graphic>
                </wp:inline>
              </w:drawing>
            </w:r>
            <w:r w:rsidRPr="00B93D11">
              <w:rPr>
                <w:noProof/>
                <w:lang w:eastAsia="zh-CN"/>
              </w:rPr>
              <w:drawing>
                <wp:inline distT="0" distB="0" distL="0" distR="0" wp14:anchorId="2740EE16" wp14:editId="00FA8907">
                  <wp:extent cx="770697" cy="238539"/>
                  <wp:effectExtent l="0" t="0" r="0" b="9525"/>
                  <wp:docPr id="1022" name="Grafik 1022" descr="C:\Users\gerling\Documents\RisikopräferenzenKorridore\Glasgow\Questionnaire\images\6lin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gerling\Documents\RisikopräferenzenKorridore\Glasgow\Questionnaire\images\6linces.jpg"/>
                          <pic:cNvPicPr>
                            <a:picLocks noChangeAspect="1" noChangeArrowheads="1"/>
                          </pic:cNvPicPr>
                        </pic:nvPicPr>
                        <pic:blipFill rotWithShape="1">
                          <a:blip r:embed="rId38" cstate="print">
                            <a:extLst>
                              <a:ext uri="{28A0092B-C50C-407E-A947-70E740481C1C}">
                                <a14:useLocalDpi xmlns:a14="http://schemas.microsoft.com/office/drawing/2010/main" val="0"/>
                              </a:ext>
                            </a:extLst>
                          </a:blip>
                          <a:srcRect/>
                          <a:stretch/>
                        </pic:blipFill>
                        <pic:spPr bwMode="auto">
                          <a:xfrm>
                            <a:off x="0" y="0"/>
                            <a:ext cx="849296" cy="262866"/>
                          </a:xfrm>
                          <a:prstGeom prst="rect">
                            <a:avLst/>
                          </a:prstGeom>
                          <a:noFill/>
                          <a:ln>
                            <a:noFill/>
                          </a:ln>
                          <a:extLst>
                            <a:ext uri="{53640926-AAD7-44D8-BBD7-CCE9431645EC}">
                              <a14:shadowObscured xmlns:a14="http://schemas.microsoft.com/office/drawing/2010/main"/>
                            </a:ext>
                          </a:extLst>
                        </pic:spPr>
                      </pic:pic>
                    </a:graphicData>
                  </a:graphic>
                </wp:inline>
              </w:drawing>
            </w:r>
          </w:p>
          <w:p w:rsidR="00A011CE" w:rsidRDefault="00A011CE" w:rsidP="00D71033">
            <w:pPr>
              <w:spacing w:line="360" w:lineRule="auto"/>
              <w:rPr>
                <w:lang w:val="es-ES"/>
              </w:rPr>
            </w:pPr>
          </w:p>
          <w:p w:rsidR="00A011CE" w:rsidRPr="007C74F5" w:rsidRDefault="00A011CE" w:rsidP="00D71033">
            <w:pPr>
              <w:spacing w:line="360" w:lineRule="auto"/>
              <w:rPr>
                <w:lang w:val="es-ES"/>
              </w:rPr>
            </w:pPr>
            <w:r w:rsidRPr="007C74F5">
              <w:rPr>
                <w:lang w:val="es-ES"/>
              </w:rPr>
              <w:t>MUITO ALTA (80%)</w:t>
            </w:r>
          </w:p>
          <w:p w:rsidR="00A011CE" w:rsidRDefault="00A011CE" w:rsidP="00D71033">
            <w:pPr>
              <w:spacing w:line="360" w:lineRule="auto"/>
              <w:rPr>
                <w:color w:val="70AD47" w:themeColor="accent6"/>
                <w:lang w:val="es-ES"/>
              </w:rPr>
            </w:pPr>
            <w:r w:rsidRPr="00B93D11">
              <w:rPr>
                <w:noProof/>
                <w:lang w:eastAsia="zh-CN"/>
              </w:rPr>
              <w:drawing>
                <wp:inline distT="0" distB="0" distL="0" distR="0" wp14:anchorId="26678C83" wp14:editId="6D86558E">
                  <wp:extent cx="709652" cy="230588"/>
                  <wp:effectExtent l="0" t="0" r="0" b="0"/>
                  <wp:docPr id="1023" name="Grafik 1023" descr="C:\Users\gerling\Documents\RisikopräferenzenKorridore\Glasgow\Questionnaire\images\6lin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gerling\Documents\RisikopräferenzenKorridore\Glasgow\Questionnaire\images\6linces.jpg"/>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a:stretch/>
                        </pic:blipFill>
                        <pic:spPr bwMode="auto">
                          <a:xfrm>
                            <a:off x="0" y="0"/>
                            <a:ext cx="761428" cy="247412"/>
                          </a:xfrm>
                          <a:prstGeom prst="rect">
                            <a:avLst/>
                          </a:prstGeom>
                          <a:noFill/>
                          <a:ln>
                            <a:noFill/>
                          </a:ln>
                          <a:extLst>
                            <a:ext uri="{53640926-AAD7-44D8-BBD7-CCE9431645EC}">
                              <a14:shadowObscured xmlns:a14="http://schemas.microsoft.com/office/drawing/2010/main"/>
                            </a:ext>
                          </a:extLst>
                        </pic:spPr>
                      </pic:pic>
                    </a:graphicData>
                  </a:graphic>
                </wp:inline>
              </w:drawing>
            </w:r>
            <w:r w:rsidRPr="00B93D11">
              <w:rPr>
                <w:noProof/>
                <w:lang w:eastAsia="zh-CN"/>
              </w:rPr>
              <w:drawing>
                <wp:inline distT="0" distB="0" distL="0" distR="0" wp14:anchorId="558D175E" wp14:editId="20C64D3D">
                  <wp:extent cx="709652" cy="230588"/>
                  <wp:effectExtent l="0" t="0" r="0" b="0"/>
                  <wp:docPr id="832" name="Grafik 832" descr="C:\Users\gerling\Documents\RisikopräferenzenKorridore\Glasgow\Questionnaire\images\6lin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gerling\Documents\RisikopräferenzenKorridore\Glasgow\Questionnaire\images\6linces.jpg"/>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a:stretch/>
                        </pic:blipFill>
                        <pic:spPr bwMode="auto">
                          <a:xfrm>
                            <a:off x="0" y="0"/>
                            <a:ext cx="761428" cy="247412"/>
                          </a:xfrm>
                          <a:prstGeom prst="rect">
                            <a:avLst/>
                          </a:prstGeom>
                          <a:noFill/>
                          <a:ln>
                            <a:noFill/>
                          </a:ln>
                          <a:extLst>
                            <a:ext uri="{53640926-AAD7-44D8-BBD7-CCE9431645EC}">
                              <a14:shadowObscured xmlns:a14="http://schemas.microsoft.com/office/drawing/2010/main"/>
                            </a:ext>
                          </a:extLst>
                        </pic:spPr>
                      </pic:pic>
                    </a:graphicData>
                  </a:graphic>
                </wp:inline>
              </w:drawing>
            </w:r>
            <w:r w:rsidRPr="00B93D11">
              <w:rPr>
                <w:noProof/>
                <w:lang w:eastAsia="zh-CN"/>
              </w:rPr>
              <w:drawing>
                <wp:inline distT="0" distB="0" distL="0" distR="0" wp14:anchorId="728DD9B3" wp14:editId="46E59F3D">
                  <wp:extent cx="484496" cy="232239"/>
                  <wp:effectExtent l="0" t="0" r="0" b="0"/>
                  <wp:docPr id="835" name="Grafik 835" descr="C:\Users\gerling\Documents\RisikopräferenzenKorridore\Glasgow\Questionnaire\images\6lin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gerling\Documents\RisikopräferenzenKorridore\Glasgow\Questionnaire\images\6linces.jpg"/>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b="-766"/>
                          <a:stretch/>
                        </pic:blipFill>
                        <pic:spPr bwMode="auto">
                          <a:xfrm>
                            <a:off x="0" y="0"/>
                            <a:ext cx="520106" cy="249309"/>
                          </a:xfrm>
                          <a:prstGeom prst="rect">
                            <a:avLst/>
                          </a:prstGeom>
                          <a:noFill/>
                          <a:ln>
                            <a:noFill/>
                          </a:ln>
                          <a:extLst>
                            <a:ext uri="{53640926-AAD7-44D8-BBD7-CCE9431645EC}">
                              <a14:shadowObscured xmlns:a14="http://schemas.microsoft.com/office/drawing/2010/main"/>
                            </a:ext>
                          </a:extLst>
                        </pic:spPr>
                      </pic:pic>
                    </a:graphicData>
                  </a:graphic>
                </wp:inline>
              </w:drawing>
            </w:r>
          </w:p>
          <w:p w:rsidR="00A011CE" w:rsidRDefault="00A011CE" w:rsidP="00D71033">
            <w:pPr>
              <w:spacing w:line="360" w:lineRule="auto"/>
              <w:rPr>
                <w:lang w:val="es-ES"/>
              </w:rPr>
            </w:pPr>
          </w:p>
          <w:p w:rsidR="00A011CE" w:rsidRPr="00F5088D" w:rsidRDefault="00A011CE" w:rsidP="00D71033">
            <w:pPr>
              <w:spacing w:line="360" w:lineRule="auto"/>
              <w:rPr>
                <w:lang w:val="es-ES"/>
              </w:rPr>
            </w:pPr>
            <w:r w:rsidRPr="00F5088D">
              <w:rPr>
                <w:lang w:val="es-ES"/>
              </w:rPr>
              <w:t>EXTREMADAMENTE ALTA (90%)</w:t>
            </w:r>
          </w:p>
          <w:p w:rsidR="00A011CE" w:rsidRDefault="00A011CE" w:rsidP="00D71033">
            <w:pPr>
              <w:spacing w:line="360" w:lineRule="auto"/>
              <w:rPr>
                <w:color w:val="70AD47" w:themeColor="accent6"/>
                <w:lang w:val="es-ES"/>
              </w:rPr>
            </w:pPr>
            <w:r w:rsidRPr="00B93D11">
              <w:rPr>
                <w:noProof/>
                <w:lang w:eastAsia="zh-CN"/>
              </w:rPr>
              <w:drawing>
                <wp:inline distT="0" distB="0" distL="0" distR="0" wp14:anchorId="721AC0B2" wp14:editId="075F6F31">
                  <wp:extent cx="709652" cy="230588"/>
                  <wp:effectExtent l="0" t="0" r="0" b="0"/>
                  <wp:docPr id="836" name="Grafik 836" descr="C:\Users\gerling\Documents\RisikopräferenzenKorridore\Glasgow\Questionnaire\images\6lin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gerling\Documents\RisikopräferenzenKorridore\Glasgow\Questionnaire\images\6linces.jpg"/>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a:stretch/>
                        </pic:blipFill>
                        <pic:spPr bwMode="auto">
                          <a:xfrm>
                            <a:off x="0" y="0"/>
                            <a:ext cx="761428" cy="247412"/>
                          </a:xfrm>
                          <a:prstGeom prst="rect">
                            <a:avLst/>
                          </a:prstGeom>
                          <a:noFill/>
                          <a:ln>
                            <a:noFill/>
                          </a:ln>
                          <a:extLst>
                            <a:ext uri="{53640926-AAD7-44D8-BBD7-CCE9431645EC}">
                              <a14:shadowObscured xmlns:a14="http://schemas.microsoft.com/office/drawing/2010/main"/>
                            </a:ext>
                          </a:extLst>
                        </pic:spPr>
                      </pic:pic>
                    </a:graphicData>
                  </a:graphic>
                </wp:inline>
              </w:drawing>
            </w:r>
            <w:r w:rsidRPr="00B93D11">
              <w:rPr>
                <w:noProof/>
                <w:lang w:eastAsia="zh-CN"/>
              </w:rPr>
              <w:drawing>
                <wp:inline distT="0" distB="0" distL="0" distR="0" wp14:anchorId="73396E75" wp14:editId="7D4F7F87">
                  <wp:extent cx="709652" cy="230588"/>
                  <wp:effectExtent l="0" t="0" r="0" b="0"/>
                  <wp:docPr id="837" name="Grafik 837" descr="C:\Users\gerling\Documents\RisikopräferenzenKorridore\Glasgow\Questionnaire\images\6lin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gerling\Documents\RisikopräferenzenKorridore\Glasgow\Questionnaire\images\6linces.jpg"/>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a:stretch/>
                        </pic:blipFill>
                        <pic:spPr bwMode="auto">
                          <a:xfrm>
                            <a:off x="0" y="0"/>
                            <a:ext cx="761428" cy="247412"/>
                          </a:xfrm>
                          <a:prstGeom prst="rect">
                            <a:avLst/>
                          </a:prstGeom>
                          <a:noFill/>
                          <a:ln>
                            <a:noFill/>
                          </a:ln>
                          <a:extLst>
                            <a:ext uri="{53640926-AAD7-44D8-BBD7-CCE9431645EC}">
                              <a14:shadowObscured xmlns:a14="http://schemas.microsoft.com/office/drawing/2010/main"/>
                            </a:ext>
                          </a:extLst>
                        </pic:spPr>
                      </pic:pic>
                    </a:graphicData>
                  </a:graphic>
                </wp:inline>
              </w:drawing>
            </w:r>
            <w:r w:rsidRPr="00B93D11">
              <w:rPr>
                <w:noProof/>
                <w:lang w:eastAsia="zh-CN"/>
              </w:rPr>
              <w:drawing>
                <wp:inline distT="0" distB="0" distL="0" distR="0" wp14:anchorId="6DDC5627" wp14:editId="38E1F69A">
                  <wp:extent cx="484496" cy="232239"/>
                  <wp:effectExtent l="0" t="0" r="0" b="0"/>
                  <wp:docPr id="838" name="Grafik 838" descr="C:\Users\gerling\Documents\RisikopräferenzenKorridore\Glasgow\Questionnaire\images\6lin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gerling\Documents\RisikopräferenzenKorridore\Glasgow\Questionnaire\images\6linces.jpg"/>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b="-766"/>
                          <a:stretch/>
                        </pic:blipFill>
                        <pic:spPr bwMode="auto">
                          <a:xfrm>
                            <a:off x="0" y="0"/>
                            <a:ext cx="520106" cy="249309"/>
                          </a:xfrm>
                          <a:prstGeom prst="rect">
                            <a:avLst/>
                          </a:prstGeom>
                          <a:noFill/>
                          <a:ln>
                            <a:noFill/>
                          </a:ln>
                          <a:extLst>
                            <a:ext uri="{53640926-AAD7-44D8-BBD7-CCE9431645EC}">
                              <a14:shadowObscured xmlns:a14="http://schemas.microsoft.com/office/drawing/2010/main"/>
                            </a:ext>
                          </a:extLst>
                        </pic:spPr>
                      </pic:pic>
                    </a:graphicData>
                  </a:graphic>
                </wp:inline>
              </w:drawing>
            </w:r>
            <w:r w:rsidRPr="00AA45AE">
              <w:rPr>
                <w:noProof/>
                <w:color w:val="FFC000" w:themeColor="accent4"/>
                <w:lang w:eastAsia="zh-CN"/>
              </w:rPr>
              <w:drawing>
                <wp:inline distT="0" distB="0" distL="0" distR="0" wp14:anchorId="4FBE4318" wp14:editId="5120BEB1">
                  <wp:extent cx="254828" cy="198341"/>
                  <wp:effectExtent l="0" t="0" r="0" b="0"/>
                  <wp:docPr id="839" name="Grafik 839" descr="C:\Users\gerling\Documents\RisikopräferenzenKorridore\Glasgow\Questionnaire\images\newlyn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gerling\Documents\RisikopräferenzenKorridore\Glasgow\Questionnaire\images\newlynx.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1631" cy="234770"/>
                          </a:xfrm>
                          <a:prstGeom prst="rect">
                            <a:avLst/>
                          </a:prstGeom>
                          <a:noFill/>
                          <a:ln>
                            <a:noFill/>
                          </a:ln>
                        </pic:spPr>
                      </pic:pic>
                    </a:graphicData>
                  </a:graphic>
                </wp:inline>
              </w:drawing>
            </w:r>
          </w:p>
          <w:p w:rsidR="00A011CE" w:rsidRDefault="00A011CE" w:rsidP="00D71033">
            <w:pPr>
              <w:spacing w:line="360" w:lineRule="auto"/>
              <w:rPr>
                <w:lang w:val="es-ES"/>
              </w:rPr>
            </w:pPr>
          </w:p>
          <w:p w:rsidR="00A011CE" w:rsidRPr="00F5088D" w:rsidRDefault="00A011CE" w:rsidP="00D71033">
            <w:pPr>
              <w:spacing w:line="360" w:lineRule="auto"/>
              <w:rPr>
                <w:lang w:val="es-ES"/>
              </w:rPr>
            </w:pPr>
            <w:r w:rsidRPr="00F5088D">
              <w:rPr>
                <w:lang w:val="es-ES"/>
              </w:rPr>
              <w:t>EXCEPCIONALMENTE ALTA (95%)</w:t>
            </w:r>
          </w:p>
          <w:p w:rsidR="00A011CE" w:rsidRDefault="00A011CE" w:rsidP="00D71033">
            <w:pPr>
              <w:spacing w:line="360" w:lineRule="auto"/>
              <w:rPr>
                <w:color w:val="70AD47" w:themeColor="accent6"/>
                <w:lang w:val="es-ES"/>
              </w:rPr>
            </w:pPr>
            <w:r w:rsidRPr="00B93D11">
              <w:rPr>
                <w:noProof/>
                <w:lang w:eastAsia="zh-CN"/>
              </w:rPr>
              <w:drawing>
                <wp:inline distT="0" distB="0" distL="0" distR="0" wp14:anchorId="7040775F" wp14:editId="74306701">
                  <wp:extent cx="709652" cy="230588"/>
                  <wp:effectExtent l="0" t="0" r="0" b="0"/>
                  <wp:docPr id="840" name="Grafik 840" descr="C:\Users\gerling\Documents\RisikopräferenzenKorridore\Glasgow\Questionnaire\images\6lin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gerling\Documents\RisikopräferenzenKorridore\Glasgow\Questionnaire\images\6linces.jpg"/>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a:stretch/>
                        </pic:blipFill>
                        <pic:spPr bwMode="auto">
                          <a:xfrm>
                            <a:off x="0" y="0"/>
                            <a:ext cx="761428" cy="247412"/>
                          </a:xfrm>
                          <a:prstGeom prst="rect">
                            <a:avLst/>
                          </a:prstGeom>
                          <a:noFill/>
                          <a:ln>
                            <a:noFill/>
                          </a:ln>
                          <a:extLst>
                            <a:ext uri="{53640926-AAD7-44D8-BBD7-CCE9431645EC}">
                              <a14:shadowObscured xmlns:a14="http://schemas.microsoft.com/office/drawing/2010/main"/>
                            </a:ext>
                          </a:extLst>
                        </pic:spPr>
                      </pic:pic>
                    </a:graphicData>
                  </a:graphic>
                </wp:inline>
              </w:drawing>
            </w:r>
            <w:r w:rsidRPr="00B93D11">
              <w:rPr>
                <w:noProof/>
                <w:lang w:eastAsia="zh-CN"/>
              </w:rPr>
              <w:drawing>
                <wp:inline distT="0" distB="0" distL="0" distR="0" wp14:anchorId="7FEC75FD" wp14:editId="2D776904">
                  <wp:extent cx="709652" cy="230588"/>
                  <wp:effectExtent l="0" t="0" r="0" b="0"/>
                  <wp:docPr id="841" name="Grafik 841" descr="C:\Users\gerling\Documents\RisikopräferenzenKorridore\Glasgow\Questionnaire\images\6lin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gerling\Documents\RisikopräferenzenKorridore\Glasgow\Questionnaire\images\6linces.jpg"/>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a:stretch/>
                        </pic:blipFill>
                        <pic:spPr bwMode="auto">
                          <a:xfrm>
                            <a:off x="0" y="0"/>
                            <a:ext cx="761428" cy="247412"/>
                          </a:xfrm>
                          <a:prstGeom prst="rect">
                            <a:avLst/>
                          </a:prstGeom>
                          <a:noFill/>
                          <a:ln>
                            <a:noFill/>
                          </a:ln>
                          <a:extLst>
                            <a:ext uri="{53640926-AAD7-44D8-BBD7-CCE9431645EC}">
                              <a14:shadowObscured xmlns:a14="http://schemas.microsoft.com/office/drawing/2010/main"/>
                            </a:ext>
                          </a:extLst>
                        </pic:spPr>
                      </pic:pic>
                    </a:graphicData>
                  </a:graphic>
                </wp:inline>
              </w:drawing>
            </w:r>
            <w:r w:rsidRPr="00B93D11">
              <w:rPr>
                <w:noProof/>
                <w:lang w:eastAsia="zh-CN"/>
              </w:rPr>
              <w:drawing>
                <wp:inline distT="0" distB="0" distL="0" distR="0" wp14:anchorId="59048CE7" wp14:editId="1E9E5A94">
                  <wp:extent cx="484496" cy="232239"/>
                  <wp:effectExtent l="0" t="0" r="0" b="0"/>
                  <wp:docPr id="842" name="Grafik 842" descr="C:\Users\gerling\Documents\RisikopräferenzenKorridore\Glasgow\Questionnaire\images\6lin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gerling\Documents\RisikopräferenzenKorridore\Glasgow\Questionnaire\images\6linces.jpg"/>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b="-766"/>
                          <a:stretch/>
                        </pic:blipFill>
                        <pic:spPr bwMode="auto">
                          <a:xfrm>
                            <a:off x="0" y="0"/>
                            <a:ext cx="520106" cy="249309"/>
                          </a:xfrm>
                          <a:prstGeom prst="rect">
                            <a:avLst/>
                          </a:prstGeom>
                          <a:noFill/>
                          <a:ln>
                            <a:noFill/>
                          </a:ln>
                          <a:extLst>
                            <a:ext uri="{53640926-AAD7-44D8-BBD7-CCE9431645EC}">
                              <a14:shadowObscured xmlns:a14="http://schemas.microsoft.com/office/drawing/2010/main"/>
                            </a:ext>
                          </a:extLst>
                        </pic:spPr>
                      </pic:pic>
                    </a:graphicData>
                  </a:graphic>
                </wp:inline>
              </w:drawing>
            </w:r>
            <w:r w:rsidRPr="00AA45AE">
              <w:rPr>
                <w:noProof/>
                <w:color w:val="FFC000" w:themeColor="accent4"/>
                <w:lang w:eastAsia="zh-CN"/>
              </w:rPr>
              <w:drawing>
                <wp:inline distT="0" distB="0" distL="0" distR="0" wp14:anchorId="3C059F61" wp14:editId="3EC02E3F">
                  <wp:extent cx="254828" cy="198341"/>
                  <wp:effectExtent l="0" t="0" r="0" b="0"/>
                  <wp:docPr id="843" name="Grafik 843" descr="C:\Users\gerling\Documents\RisikopräferenzenKorridore\Glasgow\Questionnaire\images\newlyn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gerling\Documents\RisikopräferenzenKorridore\Glasgow\Questionnaire\images\newlynx.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1631" cy="234770"/>
                          </a:xfrm>
                          <a:prstGeom prst="rect">
                            <a:avLst/>
                          </a:prstGeom>
                          <a:noFill/>
                          <a:ln>
                            <a:noFill/>
                          </a:ln>
                        </pic:spPr>
                      </pic:pic>
                    </a:graphicData>
                  </a:graphic>
                </wp:inline>
              </w:drawing>
            </w:r>
            <w:r w:rsidRPr="003214D4">
              <w:rPr>
                <w:noProof/>
                <w:color w:val="70AD47" w:themeColor="accent6"/>
                <w:lang w:eastAsia="zh-CN"/>
              </w:rPr>
              <w:drawing>
                <wp:inline distT="0" distB="0" distL="0" distR="0" wp14:anchorId="6DBAF0D7" wp14:editId="37B64CA9">
                  <wp:extent cx="262694" cy="204167"/>
                  <wp:effectExtent l="0" t="0" r="4445" b="5715"/>
                  <wp:docPr id="844" name="Grafik 844" descr="C:\Users\gerling\Documents\RisikopräferenzenKorridore\Glasgow\Questionnaire\images\halflynxgr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erling\Documents\RisikopräferenzenKorridore\Glasgow\Questionnaire\images\halflynxgreen.jpg"/>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270628" cy="210334"/>
                          </a:xfrm>
                          <a:prstGeom prst="rect">
                            <a:avLst/>
                          </a:prstGeom>
                          <a:noFill/>
                          <a:ln>
                            <a:noFill/>
                          </a:ln>
                        </pic:spPr>
                      </pic:pic>
                    </a:graphicData>
                  </a:graphic>
                </wp:inline>
              </w:drawing>
            </w:r>
          </w:p>
          <w:p w:rsidR="00A011CE" w:rsidRPr="00280AD9" w:rsidRDefault="00A011CE" w:rsidP="00D71033">
            <w:pPr>
              <w:spacing w:line="360" w:lineRule="auto"/>
              <w:rPr>
                <w:lang w:val="es-ES"/>
              </w:rPr>
            </w:pPr>
          </w:p>
        </w:tc>
        <w:tc>
          <w:tcPr>
            <w:tcW w:w="4534" w:type="dxa"/>
          </w:tcPr>
          <w:p w:rsidR="00A011CE" w:rsidRDefault="00A011CE" w:rsidP="00D71033">
            <w:pPr>
              <w:spacing w:line="360" w:lineRule="auto"/>
              <w:rPr>
                <w:lang w:val="es-ES"/>
              </w:rPr>
            </w:pPr>
          </w:p>
          <w:p w:rsidR="00A011CE" w:rsidRDefault="00A011CE" w:rsidP="00D71033">
            <w:pPr>
              <w:spacing w:line="360" w:lineRule="auto"/>
              <w:rPr>
                <w:lang w:val="es-ES"/>
              </w:rPr>
            </w:pPr>
          </w:p>
          <w:p w:rsidR="00A011CE" w:rsidRDefault="00A011CE" w:rsidP="00D71033">
            <w:pPr>
              <w:spacing w:line="360" w:lineRule="auto"/>
              <w:rPr>
                <w:lang w:val="es-ES"/>
              </w:rPr>
            </w:pPr>
          </w:p>
          <w:p w:rsidR="00A011CE" w:rsidRDefault="00A011CE" w:rsidP="00D71033">
            <w:pPr>
              <w:spacing w:line="360" w:lineRule="auto"/>
              <w:rPr>
                <w:lang w:val="es-ES"/>
              </w:rPr>
            </w:pPr>
          </w:p>
          <w:p w:rsidR="00A011CE" w:rsidRDefault="00A011CE" w:rsidP="00D71033">
            <w:pPr>
              <w:spacing w:line="360" w:lineRule="auto"/>
              <w:rPr>
                <w:lang w:val="es-ES"/>
              </w:rPr>
            </w:pPr>
          </w:p>
          <w:p w:rsidR="00A011CE" w:rsidRDefault="00A011CE" w:rsidP="00D71033">
            <w:pPr>
              <w:spacing w:line="360" w:lineRule="auto"/>
              <w:rPr>
                <w:lang w:val="es-ES"/>
              </w:rPr>
            </w:pPr>
          </w:p>
          <w:p w:rsidR="00A011CE" w:rsidRDefault="00A011CE" w:rsidP="00D71033">
            <w:pPr>
              <w:spacing w:line="360" w:lineRule="auto"/>
              <w:rPr>
                <w:color w:val="00B050"/>
                <w:lang w:val="es-ES"/>
              </w:rPr>
            </w:pPr>
            <w:r>
              <w:rPr>
                <w:lang w:val="es-ES"/>
              </w:rPr>
              <w:br/>
            </w:r>
          </w:p>
          <w:p w:rsidR="00A011CE" w:rsidRPr="007C74F5" w:rsidRDefault="00A011CE" w:rsidP="00D71033">
            <w:pPr>
              <w:spacing w:line="360" w:lineRule="auto"/>
              <w:rPr>
                <w:lang w:val="es-ES"/>
              </w:rPr>
            </w:pPr>
            <w:r w:rsidRPr="007C74F5">
              <w:rPr>
                <w:lang w:val="es-ES"/>
              </w:rPr>
              <w:t>MUITO ALTA (80%)</w:t>
            </w:r>
          </w:p>
          <w:p w:rsidR="00A011CE" w:rsidRPr="00AA45AE" w:rsidRDefault="00A011CE" w:rsidP="00D71033">
            <w:pPr>
              <w:spacing w:line="360" w:lineRule="auto"/>
              <w:rPr>
                <w:color w:val="70AD47" w:themeColor="accent6"/>
                <w:lang w:val="es-ES"/>
              </w:rPr>
            </w:pPr>
            <w:r w:rsidRPr="00B93D11">
              <w:rPr>
                <w:noProof/>
                <w:lang w:eastAsia="zh-CN"/>
              </w:rPr>
              <w:drawing>
                <wp:inline distT="0" distB="0" distL="0" distR="0" wp14:anchorId="67A7C03D" wp14:editId="2986E3FD">
                  <wp:extent cx="709652" cy="230588"/>
                  <wp:effectExtent l="0" t="0" r="0" b="0"/>
                  <wp:docPr id="845" name="Grafik 845" descr="C:\Users\gerling\Documents\RisikopräferenzenKorridore\Glasgow\Questionnaire\images\6lin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gerling\Documents\RisikopräferenzenKorridore\Glasgow\Questionnaire\images\6linces.jpg"/>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a:stretch/>
                        </pic:blipFill>
                        <pic:spPr bwMode="auto">
                          <a:xfrm>
                            <a:off x="0" y="0"/>
                            <a:ext cx="761428" cy="247412"/>
                          </a:xfrm>
                          <a:prstGeom prst="rect">
                            <a:avLst/>
                          </a:prstGeom>
                          <a:noFill/>
                          <a:ln>
                            <a:noFill/>
                          </a:ln>
                          <a:extLst>
                            <a:ext uri="{53640926-AAD7-44D8-BBD7-CCE9431645EC}">
                              <a14:shadowObscured xmlns:a14="http://schemas.microsoft.com/office/drawing/2010/main"/>
                            </a:ext>
                          </a:extLst>
                        </pic:spPr>
                      </pic:pic>
                    </a:graphicData>
                  </a:graphic>
                </wp:inline>
              </w:drawing>
            </w:r>
            <w:r w:rsidRPr="00B93D11">
              <w:rPr>
                <w:noProof/>
                <w:lang w:eastAsia="zh-CN"/>
              </w:rPr>
              <w:drawing>
                <wp:inline distT="0" distB="0" distL="0" distR="0" wp14:anchorId="36E5361B" wp14:editId="12597171">
                  <wp:extent cx="709652" cy="230588"/>
                  <wp:effectExtent l="0" t="0" r="0" b="0"/>
                  <wp:docPr id="846" name="Grafik 846" descr="C:\Users\gerling\Documents\RisikopräferenzenKorridore\Glasgow\Questionnaire\images\6lin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gerling\Documents\RisikopräferenzenKorridore\Glasgow\Questionnaire\images\6linces.jpg"/>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a:stretch/>
                        </pic:blipFill>
                        <pic:spPr bwMode="auto">
                          <a:xfrm>
                            <a:off x="0" y="0"/>
                            <a:ext cx="761428" cy="247412"/>
                          </a:xfrm>
                          <a:prstGeom prst="rect">
                            <a:avLst/>
                          </a:prstGeom>
                          <a:noFill/>
                          <a:ln>
                            <a:noFill/>
                          </a:ln>
                          <a:extLst>
                            <a:ext uri="{53640926-AAD7-44D8-BBD7-CCE9431645EC}">
                              <a14:shadowObscured xmlns:a14="http://schemas.microsoft.com/office/drawing/2010/main"/>
                            </a:ext>
                          </a:extLst>
                        </pic:spPr>
                      </pic:pic>
                    </a:graphicData>
                  </a:graphic>
                </wp:inline>
              </w:drawing>
            </w:r>
            <w:r w:rsidRPr="00B93D11">
              <w:rPr>
                <w:noProof/>
                <w:lang w:eastAsia="zh-CN"/>
              </w:rPr>
              <w:drawing>
                <wp:inline distT="0" distB="0" distL="0" distR="0" wp14:anchorId="0C61C868" wp14:editId="1E51F4C8">
                  <wp:extent cx="484496" cy="232239"/>
                  <wp:effectExtent l="0" t="0" r="0" b="0"/>
                  <wp:docPr id="847" name="Grafik 847" descr="C:\Users\gerling\Documents\RisikopräferenzenKorridore\Glasgow\Questionnaire\images\6lin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gerling\Documents\RisikopräferenzenKorridore\Glasgow\Questionnaire\images\6linces.jpg"/>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b="-766"/>
                          <a:stretch/>
                        </pic:blipFill>
                        <pic:spPr bwMode="auto">
                          <a:xfrm>
                            <a:off x="0" y="0"/>
                            <a:ext cx="520106" cy="249309"/>
                          </a:xfrm>
                          <a:prstGeom prst="rect">
                            <a:avLst/>
                          </a:prstGeom>
                          <a:noFill/>
                          <a:ln>
                            <a:noFill/>
                          </a:ln>
                          <a:extLst>
                            <a:ext uri="{53640926-AAD7-44D8-BBD7-CCE9431645EC}">
                              <a14:shadowObscured xmlns:a14="http://schemas.microsoft.com/office/drawing/2010/main"/>
                            </a:ext>
                          </a:extLst>
                        </pic:spPr>
                      </pic:pic>
                    </a:graphicData>
                  </a:graphic>
                </wp:inline>
              </w:drawing>
            </w:r>
          </w:p>
        </w:tc>
      </w:tr>
    </w:tbl>
    <w:p w:rsidR="00A011CE" w:rsidRPr="000A330D" w:rsidRDefault="00A011CE" w:rsidP="00A011CE">
      <w:pPr>
        <w:spacing w:line="360" w:lineRule="auto"/>
        <w:rPr>
          <w:lang w:val="es-ES"/>
        </w:rPr>
      </w:pPr>
      <w:r w:rsidRPr="000A330D">
        <w:rPr>
          <w:lang w:val="es-ES"/>
        </w:rPr>
        <w:lastRenderedPageBreak/>
        <w:t>Em geral, vemos que, dependendo dos locais escolhidos para proteger o lince ibérico, a probabilidade de sobrevivência da espécie no melhor e no pior dos casos pode ser muito diferente. As probabilidades de sobrevivência nas possíveis políticas alternativas não têm necessariamente de ser diferentes das da política atual no melhor e no pior dos casos, mas também podem ser diferentes apenas no melhor ou no pior dos casos. Por exemplo, as duas políticas poderiam ter a mesma probabilidade de sobrevivência no melhor caso, mas uma probabilidade de sobrevivência diferente no pior caso. Isto depende dos detalhes das políticas de conservação em causa, como por exemplo, quais os locais a escolher para proteção do lince ibérico.</w:t>
      </w:r>
    </w:p>
    <w:p w:rsidR="00A011CE" w:rsidRPr="000A330D" w:rsidRDefault="00A011CE" w:rsidP="00A011CE">
      <w:pPr>
        <w:spacing w:line="360" w:lineRule="auto"/>
        <w:rPr>
          <w:lang w:val="es-ES"/>
        </w:rPr>
      </w:pPr>
      <w:r w:rsidRPr="000A330D">
        <w:rPr>
          <w:lang w:val="es-ES"/>
        </w:rPr>
        <w:t>Países habitados pelo lince ibérico</w:t>
      </w:r>
    </w:p>
    <w:p w:rsidR="00A011CE" w:rsidRPr="000A330D" w:rsidRDefault="00A011CE" w:rsidP="00A011CE">
      <w:pPr>
        <w:spacing w:line="360" w:lineRule="auto"/>
        <w:rPr>
          <w:lang w:val="es-ES"/>
        </w:rPr>
      </w:pPr>
      <w:r w:rsidRPr="000A330D">
        <w:rPr>
          <w:lang w:val="es-ES"/>
        </w:rPr>
        <w:t xml:space="preserve">As diferentes alternativas de proteção que temos não só diferem em termos do resultado para o lince ibérico no melhor e no pior dos casos, mas também em termos da localização da espécie. Atualmente, o lince ibérico está presente principalmente em Espanha, mas, desde 2016, também em Portugal. No futuro, o lince ibérico poderá habitar </w:t>
      </w:r>
      <w:r w:rsidRPr="000A330D">
        <w:rPr>
          <w:b/>
          <w:lang w:val="es-ES"/>
        </w:rPr>
        <w:t>apenas Espanha, apenas Portugal, ou ambos, Espanha e Portugal</w:t>
      </w:r>
      <w:r w:rsidRPr="000A330D">
        <w:rPr>
          <w:lang w:val="es-ES"/>
        </w:rPr>
        <w:t>. Isto depende dos locais escolhidos para proteger a espécie, bem como de outras medidas de proteção, como a reintrodução da espécie em novos locais, medidas para proteger a espécie de acidentes de viação ou alimentação suplementar.</w:t>
      </w:r>
    </w:p>
    <w:p w:rsidR="00A011CE" w:rsidRDefault="00A011CE" w:rsidP="00A011CE">
      <w:pPr>
        <w:spacing w:line="360" w:lineRule="auto"/>
        <w:rPr>
          <w:lang w:val="es-ES"/>
        </w:rPr>
      </w:pPr>
      <w:r w:rsidRPr="00AA45AE">
        <w:rPr>
          <w:noProof/>
          <w:lang w:eastAsia="zh-CN"/>
        </w:rPr>
        <w:drawing>
          <wp:inline distT="0" distB="0" distL="0" distR="0" wp14:anchorId="49285C92" wp14:editId="2C74248F">
            <wp:extent cx="568743" cy="388189"/>
            <wp:effectExtent l="0" t="0" r="3175" b="0"/>
            <wp:docPr id="848" name="Grafik 8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587855" cy="401234"/>
                    </a:xfrm>
                    <a:prstGeom prst="rect">
                      <a:avLst/>
                    </a:prstGeom>
                  </pic:spPr>
                </pic:pic>
              </a:graphicData>
            </a:graphic>
          </wp:inline>
        </w:drawing>
      </w:r>
      <w:r w:rsidRPr="00AA45AE">
        <w:rPr>
          <w:noProof/>
          <w:lang w:eastAsia="zh-CN"/>
        </w:rPr>
        <w:drawing>
          <wp:inline distT="0" distB="0" distL="0" distR="0" wp14:anchorId="7EAB3B6A" wp14:editId="0A135DED">
            <wp:extent cx="556592" cy="372863"/>
            <wp:effectExtent l="0" t="0" r="0" b="8255"/>
            <wp:docPr id="849" name="Grafik 8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584042" cy="391252"/>
                    </a:xfrm>
                    <a:prstGeom prst="rect">
                      <a:avLst/>
                    </a:prstGeom>
                  </pic:spPr>
                </pic:pic>
              </a:graphicData>
            </a:graphic>
          </wp:inline>
        </w:drawing>
      </w:r>
    </w:p>
    <w:p w:rsidR="00A011CE" w:rsidRPr="0025637C" w:rsidRDefault="00A011CE" w:rsidP="00A011CE">
      <w:pPr>
        <w:spacing w:line="360" w:lineRule="auto"/>
        <w:rPr>
          <w:lang w:val="en-US"/>
        </w:rPr>
      </w:pPr>
    </w:p>
    <w:p w:rsidR="00A011CE" w:rsidRPr="000A330D" w:rsidRDefault="00A011CE" w:rsidP="00A011CE">
      <w:pPr>
        <w:spacing w:line="360" w:lineRule="auto"/>
        <w:rPr>
          <w:lang w:val="es-ES"/>
        </w:rPr>
      </w:pPr>
      <w:r w:rsidRPr="000A330D">
        <w:rPr>
          <w:lang w:val="es-ES"/>
        </w:rPr>
        <w:t>Diga-nos até que ponto concorda com as seguintes afirmações.</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02"/>
        <w:gridCol w:w="1507"/>
        <w:gridCol w:w="1273"/>
        <w:gridCol w:w="1178"/>
        <w:gridCol w:w="1189"/>
        <w:gridCol w:w="1337"/>
        <w:gridCol w:w="686"/>
      </w:tblGrid>
      <w:tr w:rsidR="00A011CE" w:rsidRPr="005D34E1" w:rsidTr="00D71033">
        <w:tc>
          <w:tcPr>
            <w:tcW w:w="1902" w:type="dxa"/>
          </w:tcPr>
          <w:p w:rsidR="00A011CE" w:rsidRPr="000A330D" w:rsidRDefault="00A011CE" w:rsidP="00D71033">
            <w:pPr>
              <w:spacing w:line="360" w:lineRule="auto"/>
              <w:rPr>
                <w:lang w:val="es-ES"/>
              </w:rPr>
            </w:pPr>
          </w:p>
        </w:tc>
        <w:tc>
          <w:tcPr>
            <w:tcW w:w="1507" w:type="dxa"/>
            <w:shd w:val="clear" w:color="auto" w:fill="D9D9D9" w:themeFill="background1" w:themeFillShade="D9"/>
            <w:vAlign w:val="center"/>
          </w:tcPr>
          <w:p w:rsidR="00A011CE" w:rsidRPr="005D34E1" w:rsidRDefault="00A011CE" w:rsidP="00D71033">
            <w:pPr>
              <w:spacing w:line="360" w:lineRule="auto"/>
              <w:rPr>
                <w:lang w:val="es-ES"/>
              </w:rPr>
            </w:pPr>
            <w:r w:rsidRPr="00315AA6">
              <w:rPr>
                <w:lang w:val="es-ES"/>
              </w:rPr>
              <w:t>Concordo plenamente</w:t>
            </w:r>
            <w:r w:rsidRPr="00315AA6">
              <w:rPr>
                <w:lang w:val="es-ES"/>
              </w:rPr>
              <w:tab/>
            </w:r>
          </w:p>
        </w:tc>
        <w:tc>
          <w:tcPr>
            <w:tcW w:w="1273" w:type="dxa"/>
            <w:shd w:val="clear" w:color="auto" w:fill="D9D9D9" w:themeFill="background1" w:themeFillShade="D9"/>
            <w:vAlign w:val="center"/>
          </w:tcPr>
          <w:p w:rsidR="00A011CE" w:rsidRPr="005D34E1" w:rsidRDefault="00A011CE" w:rsidP="00D71033">
            <w:pPr>
              <w:spacing w:line="360" w:lineRule="auto"/>
              <w:rPr>
                <w:color w:val="FF0000"/>
                <w:lang w:val="es-ES"/>
              </w:rPr>
            </w:pPr>
            <w:r>
              <w:rPr>
                <w:lang w:val="es-ES"/>
              </w:rPr>
              <w:t>Concordo</w:t>
            </w:r>
          </w:p>
        </w:tc>
        <w:tc>
          <w:tcPr>
            <w:tcW w:w="1178" w:type="dxa"/>
            <w:shd w:val="clear" w:color="auto" w:fill="D9D9D9" w:themeFill="background1" w:themeFillShade="D9"/>
            <w:vAlign w:val="center"/>
          </w:tcPr>
          <w:p w:rsidR="00A011CE" w:rsidRPr="005D34E1" w:rsidRDefault="00A011CE" w:rsidP="00D71033">
            <w:pPr>
              <w:spacing w:line="360" w:lineRule="auto"/>
              <w:rPr>
                <w:color w:val="FF0000"/>
                <w:lang w:val="es-ES"/>
              </w:rPr>
            </w:pPr>
            <w:r w:rsidRPr="00315AA6">
              <w:rPr>
                <w:lang w:val="es-ES"/>
              </w:rPr>
              <w:t>Nem concordo nem discordo</w:t>
            </w:r>
          </w:p>
        </w:tc>
        <w:tc>
          <w:tcPr>
            <w:tcW w:w="1189" w:type="dxa"/>
            <w:shd w:val="clear" w:color="auto" w:fill="D9D9D9" w:themeFill="background1" w:themeFillShade="D9"/>
            <w:vAlign w:val="center"/>
          </w:tcPr>
          <w:p w:rsidR="00A011CE" w:rsidRPr="005D34E1" w:rsidRDefault="00A011CE" w:rsidP="00D71033">
            <w:pPr>
              <w:spacing w:line="360" w:lineRule="auto"/>
              <w:rPr>
                <w:color w:val="FF0000"/>
                <w:lang w:val="es-ES"/>
              </w:rPr>
            </w:pPr>
            <w:r>
              <w:rPr>
                <w:lang w:val="es-ES"/>
              </w:rPr>
              <w:t>Discordo</w:t>
            </w:r>
          </w:p>
        </w:tc>
        <w:tc>
          <w:tcPr>
            <w:tcW w:w="1337" w:type="dxa"/>
            <w:shd w:val="clear" w:color="auto" w:fill="D9D9D9" w:themeFill="background1" w:themeFillShade="D9"/>
            <w:vAlign w:val="center"/>
          </w:tcPr>
          <w:p w:rsidR="00A011CE" w:rsidRPr="005D34E1" w:rsidRDefault="00A011CE" w:rsidP="00D71033">
            <w:pPr>
              <w:spacing w:line="360" w:lineRule="auto"/>
              <w:rPr>
                <w:color w:val="FF0000"/>
                <w:lang w:val="es-ES"/>
              </w:rPr>
            </w:pPr>
            <w:r w:rsidRPr="00315AA6">
              <w:rPr>
                <w:lang w:val="es-ES"/>
              </w:rPr>
              <w:t>Sou fortemente contra</w:t>
            </w:r>
          </w:p>
        </w:tc>
        <w:tc>
          <w:tcPr>
            <w:tcW w:w="686" w:type="dxa"/>
            <w:shd w:val="clear" w:color="auto" w:fill="D9D9D9" w:themeFill="background1" w:themeFillShade="D9"/>
            <w:vAlign w:val="center"/>
          </w:tcPr>
          <w:p w:rsidR="00A011CE" w:rsidRPr="005D34E1" w:rsidRDefault="00A011CE" w:rsidP="00D71033">
            <w:pPr>
              <w:spacing w:line="360" w:lineRule="auto"/>
              <w:rPr>
                <w:color w:val="FF0000"/>
                <w:lang w:val="es-ES"/>
              </w:rPr>
            </w:pPr>
            <w:r w:rsidRPr="00315AA6">
              <w:rPr>
                <w:lang w:val="es-ES"/>
              </w:rPr>
              <w:t>Não sei</w:t>
            </w:r>
          </w:p>
        </w:tc>
      </w:tr>
      <w:tr w:rsidR="00A011CE" w:rsidRPr="006A512F" w:rsidTr="00D71033">
        <w:tc>
          <w:tcPr>
            <w:tcW w:w="1902" w:type="dxa"/>
          </w:tcPr>
          <w:p w:rsidR="00A011CE" w:rsidRPr="00DF03A5" w:rsidRDefault="00A011CE" w:rsidP="00D71033">
            <w:pPr>
              <w:spacing w:line="360" w:lineRule="auto"/>
              <w:rPr>
                <w:lang w:val="es-ES"/>
              </w:rPr>
            </w:pPr>
            <w:r w:rsidRPr="000A330D">
              <w:rPr>
                <w:lang w:val="es-ES"/>
              </w:rPr>
              <w:t>“O mais importante é que o lince ibérico sobreviva, onde quer que esteja.”</w:t>
            </w:r>
            <w:r w:rsidRPr="00A17C98">
              <w:rPr>
                <w:b/>
                <w:color w:val="4472C4" w:themeColor="accent1"/>
                <w:lang w:val="es-ES"/>
              </w:rPr>
              <w:t xml:space="preserve"> </w:t>
            </w:r>
          </w:p>
          <w:p w:rsidR="00A011CE" w:rsidRPr="00DF03A5" w:rsidRDefault="00A011CE" w:rsidP="00D71033">
            <w:pPr>
              <w:spacing w:line="360" w:lineRule="auto"/>
              <w:rPr>
                <w:lang w:val="es-ES"/>
              </w:rPr>
            </w:pPr>
          </w:p>
        </w:tc>
        <w:tc>
          <w:tcPr>
            <w:tcW w:w="1507" w:type="dxa"/>
            <w:vAlign w:val="center"/>
          </w:tcPr>
          <w:p w:rsidR="00A011CE" w:rsidRPr="009F6D05" w:rsidRDefault="00A011CE" w:rsidP="00D84D6C">
            <w:pPr>
              <w:pStyle w:val="Listenabsatz"/>
              <w:numPr>
                <w:ilvl w:val="0"/>
                <w:numId w:val="7"/>
              </w:numPr>
              <w:spacing w:line="360" w:lineRule="auto"/>
              <w:rPr>
                <w:lang w:val="es-ES"/>
              </w:rPr>
            </w:pPr>
          </w:p>
        </w:tc>
        <w:tc>
          <w:tcPr>
            <w:tcW w:w="1273" w:type="dxa"/>
            <w:vAlign w:val="center"/>
          </w:tcPr>
          <w:p w:rsidR="00A011CE" w:rsidRPr="009F6D05" w:rsidRDefault="00A011CE" w:rsidP="00D84D6C">
            <w:pPr>
              <w:pStyle w:val="Listenabsatz"/>
              <w:numPr>
                <w:ilvl w:val="0"/>
                <w:numId w:val="7"/>
              </w:numPr>
              <w:spacing w:line="360" w:lineRule="auto"/>
              <w:rPr>
                <w:lang w:val="es-ES"/>
              </w:rPr>
            </w:pPr>
          </w:p>
        </w:tc>
        <w:tc>
          <w:tcPr>
            <w:tcW w:w="1178" w:type="dxa"/>
            <w:vAlign w:val="center"/>
          </w:tcPr>
          <w:p w:rsidR="00A011CE" w:rsidRPr="009F6D05" w:rsidRDefault="00A011CE" w:rsidP="00D84D6C">
            <w:pPr>
              <w:pStyle w:val="Listenabsatz"/>
              <w:numPr>
                <w:ilvl w:val="0"/>
                <w:numId w:val="7"/>
              </w:numPr>
              <w:spacing w:line="360" w:lineRule="auto"/>
              <w:rPr>
                <w:lang w:val="es-ES"/>
              </w:rPr>
            </w:pPr>
          </w:p>
        </w:tc>
        <w:tc>
          <w:tcPr>
            <w:tcW w:w="1189" w:type="dxa"/>
            <w:vAlign w:val="center"/>
          </w:tcPr>
          <w:p w:rsidR="00A011CE" w:rsidRPr="009F6D05" w:rsidRDefault="00A011CE" w:rsidP="00D84D6C">
            <w:pPr>
              <w:pStyle w:val="Listenabsatz"/>
              <w:numPr>
                <w:ilvl w:val="0"/>
                <w:numId w:val="7"/>
              </w:numPr>
              <w:spacing w:line="360" w:lineRule="auto"/>
              <w:rPr>
                <w:lang w:val="es-ES"/>
              </w:rPr>
            </w:pPr>
          </w:p>
        </w:tc>
        <w:tc>
          <w:tcPr>
            <w:tcW w:w="1337" w:type="dxa"/>
            <w:vAlign w:val="center"/>
          </w:tcPr>
          <w:p w:rsidR="00A011CE" w:rsidRPr="009F6D05" w:rsidRDefault="00A011CE" w:rsidP="00D84D6C">
            <w:pPr>
              <w:pStyle w:val="Listenabsatz"/>
              <w:numPr>
                <w:ilvl w:val="0"/>
                <w:numId w:val="7"/>
              </w:numPr>
              <w:spacing w:line="360" w:lineRule="auto"/>
              <w:rPr>
                <w:lang w:val="es-ES"/>
              </w:rPr>
            </w:pPr>
          </w:p>
        </w:tc>
        <w:tc>
          <w:tcPr>
            <w:tcW w:w="686" w:type="dxa"/>
            <w:vAlign w:val="center"/>
          </w:tcPr>
          <w:p w:rsidR="00A011CE" w:rsidRPr="009F6D05" w:rsidRDefault="00A011CE" w:rsidP="00D84D6C">
            <w:pPr>
              <w:pStyle w:val="Listenabsatz"/>
              <w:numPr>
                <w:ilvl w:val="0"/>
                <w:numId w:val="7"/>
              </w:numPr>
              <w:spacing w:line="360" w:lineRule="auto"/>
              <w:rPr>
                <w:lang w:val="es-ES"/>
              </w:rPr>
            </w:pPr>
          </w:p>
        </w:tc>
      </w:tr>
      <w:tr w:rsidR="00A011CE" w:rsidRPr="006A512F" w:rsidTr="00D71033">
        <w:tc>
          <w:tcPr>
            <w:tcW w:w="1902" w:type="dxa"/>
          </w:tcPr>
          <w:p w:rsidR="00A011CE" w:rsidRDefault="00A011CE" w:rsidP="00D71033">
            <w:pPr>
              <w:spacing w:line="360" w:lineRule="auto"/>
              <w:rPr>
                <w:lang w:val="es-ES"/>
              </w:rPr>
            </w:pPr>
            <w:r>
              <w:rPr>
                <w:lang w:val="es-ES"/>
              </w:rPr>
              <w:t>“</w:t>
            </w:r>
            <w:r w:rsidRPr="00E3547C">
              <w:rPr>
                <w:lang w:val="es-ES"/>
              </w:rPr>
              <w:t xml:space="preserve">Viajo regularmente para as zonas rurais </w:t>
            </w:r>
            <w:r w:rsidRPr="00E3547C">
              <w:rPr>
                <w:lang w:val="es-ES"/>
              </w:rPr>
              <w:lastRenderedPageBreak/>
              <w:t>de Espanha ou tenciono fazê-lo no futuro.</w:t>
            </w:r>
            <w:r>
              <w:rPr>
                <w:lang w:val="es-ES"/>
              </w:rPr>
              <w:t>”</w:t>
            </w:r>
            <w:r w:rsidRPr="00A17C98">
              <w:rPr>
                <w:b/>
                <w:color w:val="4472C4" w:themeColor="accent1"/>
                <w:lang w:val="es-ES"/>
              </w:rPr>
              <w:t xml:space="preserve"> </w:t>
            </w:r>
          </w:p>
          <w:p w:rsidR="00A011CE" w:rsidRPr="005D34E1" w:rsidRDefault="00A011CE" w:rsidP="00D71033">
            <w:pPr>
              <w:spacing w:line="360" w:lineRule="auto"/>
              <w:rPr>
                <w:lang w:val="es-ES"/>
              </w:rPr>
            </w:pPr>
          </w:p>
        </w:tc>
        <w:tc>
          <w:tcPr>
            <w:tcW w:w="1507" w:type="dxa"/>
            <w:vAlign w:val="center"/>
          </w:tcPr>
          <w:p w:rsidR="00A011CE" w:rsidRPr="009F6D05" w:rsidRDefault="00A011CE" w:rsidP="00D84D6C">
            <w:pPr>
              <w:pStyle w:val="Listenabsatz"/>
              <w:numPr>
                <w:ilvl w:val="0"/>
                <w:numId w:val="7"/>
              </w:numPr>
              <w:spacing w:line="360" w:lineRule="auto"/>
              <w:rPr>
                <w:lang w:val="es-ES"/>
              </w:rPr>
            </w:pPr>
          </w:p>
        </w:tc>
        <w:tc>
          <w:tcPr>
            <w:tcW w:w="1273" w:type="dxa"/>
            <w:vAlign w:val="center"/>
          </w:tcPr>
          <w:p w:rsidR="00A011CE" w:rsidRPr="009F6D05" w:rsidRDefault="00A011CE" w:rsidP="00D84D6C">
            <w:pPr>
              <w:pStyle w:val="Listenabsatz"/>
              <w:numPr>
                <w:ilvl w:val="0"/>
                <w:numId w:val="7"/>
              </w:numPr>
              <w:spacing w:line="360" w:lineRule="auto"/>
              <w:rPr>
                <w:lang w:val="es-ES"/>
              </w:rPr>
            </w:pPr>
          </w:p>
        </w:tc>
        <w:tc>
          <w:tcPr>
            <w:tcW w:w="1178" w:type="dxa"/>
            <w:vAlign w:val="center"/>
          </w:tcPr>
          <w:p w:rsidR="00A011CE" w:rsidRPr="009F6D05" w:rsidRDefault="00A011CE" w:rsidP="00D84D6C">
            <w:pPr>
              <w:pStyle w:val="Listenabsatz"/>
              <w:numPr>
                <w:ilvl w:val="0"/>
                <w:numId w:val="7"/>
              </w:numPr>
              <w:spacing w:line="360" w:lineRule="auto"/>
              <w:rPr>
                <w:lang w:val="es-ES"/>
              </w:rPr>
            </w:pPr>
          </w:p>
        </w:tc>
        <w:tc>
          <w:tcPr>
            <w:tcW w:w="1189" w:type="dxa"/>
            <w:vAlign w:val="center"/>
          </w:tcPr>
          <w:p w:rsidR="00A011CE" w:rsidRPr="009F6D05" w:rsidRDefault="00A011CE" w:rsidP="00D84D6C">
            <w:pPr>
              <w:pStyle w:val="Listenabsatz"/>
              <w:numPr>
                <w:ilvl w:val="0"/>
                <w:numId w:val="7"/>
              </w:numPr>
              <w:spacing w:line="360" w:lineRule="auto"/>
              <w:rPr>
                <w:lang w:val="es-ES"/>
              </w:rPr>
            </w:pPr>
          </w:p>
        </w:tc>
        <w:tc>
          <w:tcPr>
            <w:tcW w:w="1337" w:type="dxa"/>
            <w:vAlign w:val="center"/>
          </w:tcPr>
          <w:p w:rsidR="00A011CE" w:rsidRPr="009F6D05" w:rsidRDefault="00A011CE" w:rsidP="00D84D6C">
            <w:pPr>
              <w:pStyle w:val="Listenabsatz"/>
              <w:numPr>
                <w:ilvl w:val="0"/>
                <w:numId w:val="7"/>
              </w:numPr>
              <w:spacing w:line="360" w:lineRule="auto"/>
              <w:rPr>
                <w:lang w:val="es-ES"/>
              </w:rPr>
            </w:pPr>
          </w:p>
        </w:tc>
        <w:tc>
          <w:tcPr>
            <w:tcW w:w="686" w:type="dxa"/>
            <w:vAlign w:val="center"/>
          </w:tcPr>
          <w:p w:rsidR="00A011CE" w:rsidRPr="009F6D05" w:rsidRDefault="00A011CE" w:rsidP="00D84D6C">
            <w:pPr>
              <w:pStyle w:val="Listenabsatz"/>
              <w:numPr>
                <w:ilvl w:val="0"/>
                <w:numId w:val="7"/>
              </w:numPr>
              <w:spacing w:line="360" w:lineRule="auto"/>
              <w:rPr>
                <w:lang w:val="es-ES"/>
              </w:rPr>
            </w:pPr>
          </w:p>
        </w:tc>
      </w:tr>
    </w:tbl>
    <w:p w:rsidR="00A011CE" w:rsidRPr="007C74F5" w:rsidRDefault="00A011CE" w:rsidP="00A011CE">
      <w:pPr>
        <w:spacing w:line="360" w:lineRule="auto"/>
        <w:rPr>
          <w:lang w:val="es-ES"/>
        </w:rPr>
      </w:pPr>
      <w:r w:rsidRPr="007C74F5">
        <w:rPr>
          <w:lang w:val="es-ES"/>
        </w:rPr>
        <w:t xml:space="preserve">Repartição dos custos </w:t>
      </w:r>
    </w:p>
    <w:p w:rsidR="00A011CE" w:rsidRPr="007C74F5" w:rsidRDefault="00A011CE" w:rsidP="00A011CE">
      <w:pPr>
        <w:spacing w:line="360" w:lineRule="auto"/>
        <w:rPr>
          <w:lang w:val="es-ES"/>
        </w:rPr>
      </w:pPr>
      <w:r w:rsidRPr="007C74F5">
        <w:rPr>
          <w:lang w:val="es-ES"/>
        </w:rPr>
        <w:t xml:space="preserve">Para proteger eficazmente o lince-ibérico na Península Ibérica, </w:t>
      </w:r>
      <w:r w:rsidRPr="007C74F5">
        <w:rPr>
          <w:b/>
          <w:lang w:val="es-ES"/>
        </w:rPr>
        <w:t>Espanha e Portugal têm de colaborar</w:t>
      </w:r>
      <w:r w:rsidRPr="007C74F5">
        <w:rPr>
          <w:lang w:val="es-ES"/>
        </w:rPr>
        <w:t xml:space="preserve"> nos seus esforços de proteção. Isto também significa que Espanha e Portugal têm de contribuir financeiramente para a proteção do lince ibérico. Há muitos aspectos que influenciam a contribuição de cada país para um acordo internacional de proteção, tais como o país em que o lince ibérico irá ocorrer e as diferenças nos custos de proteção entre os dois países. </w:t>
      </w:r>
      <w:r w:rsidRPr="00034215">
        <w:rPr>
          <w:lang w:val="es-ES"/>
        </w:rPr>
        <w:t xml:space="preserve">Isto significa que </w:t>
      </w:r>
      <w:r w:rsidRPr="00034215">
        <w:rPr>
          <w:b/>
          <w:lang w:val="es-ES"/>
        </w:rPr>
        <w:t>o pagamento em Espanha e Portugal pode ser diferente</w:t>
      </w:r>
      <w:r w:rsidRPr="00034215">
        <w:rPr>
          <w:lang w:val="es-ES"/>
        </w:rPr>
        <w:t>, dependendo da forma como decidirem dividir os custos da política de proteção em questão.</w:t>
      </w:r>
      <w:r>
        <w:rPr>
          <w:lang w:val="es-ES"/>
        </w:rPr>
        <w:t xml:space="preserve"> </w:t>
      </w:r>
      <w:r w:rsidRPr="007C74F5">
        <w:rPr>
          <w:lang w:val="es-ES"/>
        </w:rPr>
        <w:t xml:space="preserve">Embora o lince ibérico habite maioritariamente apenas um dos dois países, a política de proteção pode ser financiada pelos contribuintes de ambos os países.   </w:t>
      </w:r>
    </w:p>
    <w:p w:rsidR="00A011CE" w:rsidRPr="007C74F5" w:rsidRDefault="00A011CE" w:rsidP="00A011CE">
      <w:pPr>
        <w:spacing w:line="360" w:lineRule="auto"/>
        <w:rPr>
          <w:lang w:val="es-ES"/>
        </w:rPr>
      </w:pPr>
      <w:r w:rsidRPr="007C74F5">
        <w:rPr>
          <w:lang w:val="es-ES"/>
        </w:rPr>
        <w:t>Em função da política de proteção escolhida, os custos totais do programa podem ser repartidos de forma diferente entre Espanha e Portugal:</w:t>
      </w:r>
    </w:p>
    <w:p w:rsidR="00A011CE" w:rsidRPr="009F6D05" w:rsidRDefault="00A011CE" w:rsidP="00D84D6C">
      <w:pPr>
        <w:pStyle w:val="Listenabsatz"/>
        <w:numPr>
          <w:ilvl w:val="0"/>
          <w:numId w:val="36"/>
        </w:numPr>
        <w:spacing w:line="360" w:lineRule="auto"/>
        <w:rPr>
          <w:lang w:val="es-ES"/>
        </w:rPr>
      </w:pPr>
      <w:r w:rsidRPr="009F6D05">
        <w:rPr>
          <w:lang w:val="es-ES"/>
        </w:rPr>
        <w:t>25% dos custos cobertos por Espanha, 75% dos custos cobertos por Portugal</w:t>
      </w:r>
    </w:p>
    <w:p w:rsidR="00A011CE" w:rsidRPr="007C74F5" w:rsidRDefault="00A011CE" w:rsidP="00A011CE">
      <w:pPr>
        <w:spacing w:line="360" w:lineRule="auto"/>
        <w:rPr>
          <w:lang w:val="es-ES"/>
        </w:rPr>
      </w:pPr>
      <w:r w:rsidRPr="009E5EAF">
        <w:rPr>
          <w:noProof/>
          <w:lang w:eastAsia="zh-CN"/>
        </w:rPr>
        <w:drawing>
          <wp:inline distT="0" distB="0" distL="0" distR="0" wp14:anchorId="24070FDC" wp14:editId="3DF83EB1">
            <wp:extent cx="642551" cy="618186"/>
            <wp:effectExtent l="0" t="0" r="5715" b="0"/>
            <wp:docPr id="850" name="Grafik 850" descr="C:\Users\gerling\Documents\RisikopräferenzenKorridore\Glasgow\Questionnaire\images\25_7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rling\Documents\RisikopräferenzenKorridore\Glasgow\Questionnaire\images\25_75.jp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54748" cy="629920"/>
                    </a:xfrm>
                    <a:prstGeom prst="rect">
                      <a:avLst/>
                    </a:prstGeom>
                    <a:noFill/>
                    <a:ln>
                      <a:noFill/>
                    </a:ln>
                  </pic:spPr>
                </pic:pic>
              </a:graphicData>
            </a:graphic>
          </wp:inline>
        </w:drawing>
      </w:r>
    </w:p>
    <w:p w:rsidR="00A011CE" w:rsidRPr="009F6D05" w:rsidRDefault="00A011CE" w:rsidP="00D84D6C">
      <w:pPr>
        <w:pStyle w:val="Listenabsatz"/>
        <w:numPr>
          <w:ilvl w:val="0"/>
          <w:numId w:val="36"/>
        </w:numPr>
        <w:spacing w:line="360" w:lineRule="auto"/>
        <w:rPr>
          <w:lang w:val="es-ES"/>
        </w:rPr>
      </w:pPr>
      <w:r w:rsidRPr="009F6D05">
        <w:rPr>
          <w:lang w:val="es-ES"/>
        </w:rPr>
        <w:t>50% dos custos cobertos por Espanha, 50% dos custos cobertos por Portugal</w:t>
      </w:r>
    </w:p>
    <w:p w:rsidR="00A011CE" w:rsidRPr="007C74F5" w:rsidRDefault="00A011CE" w:rsidP="00A011CE">
      <w:pPr>
        <w:spacing w:line="360" w:lineRule="auto"/>
        <w:rPr>
          <w:lang w:val="es-ES"/>
        </w:rPr>
      </w:pPr>
      <w:r w:rsidRPr="009E5EAF">
        <w:rPr>
          <w:noProof/>
          <w:lang w:eastAsia="zh-CN"/>
        </w:rPr>
        <w:drawing>
          <wp:inline distT="0" distB="0" distL="0" distR="0" wp14:anchorId="7789E8FC" wp14:editId="00BBFFD7">
            <wp:extent cx="698611" cy="600502"/>
            <wp:effectExtent l="0" t="0" r="6350" b="9525"/>
            <wp:docPr id="851" name="Grafik 851" descr="C:\Users\gerling\Documents\RisikopräferenzenKorridore\Glasgow\Questionnaire\images\50_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erling\Documents\RisikopräferenzenKorridore\Glasgow\Questionnaire\images\50_50.jp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708971" cy="609407"/>
                    </a:xfrm>
                    <a:prstGeom prst="rect">
                      <a:avLst/>
                    </a:prstGeom>
                    <a:noFill/>
                    <a:ln>
                      <a:noFill/>
                    </a:ln>
                  </pic:spPr>
                </pic:pic>
              </a:graphicData>
            </a:graphic>
          </wp:inline>
        </w:drawing>
      </w:r>
    </w:p>
    <w:p w:rsidR="00A011CE" w:rsidRPr="009F6D05" w:rsidRDefault="00A011CE" w:rsidP="00D84D6C">
      <w:pPr>
        <w:pStyle w:val="Listenabsatz"/>
        <w:numPr>
          <w:ilvl w:val="0"/>
          <w:numId w:val="36"/>
        </w:numPr>
        <w:spacing w:line="360" w:lineRule="auto"/>
        <w:rPr>
          <w:lang w:val="es-ES"/>
        </w:rPr>
      </w:pPr>
      <w:r w:rsidRPr="009F6D05">
        <w:rPr>
          <w:lang w:val="es-ES"/>
        </w:rPr>
        <w:t>75% dos custos cobertos por Espanha, 25% dos custos cobertos por Portugal</w:t>
      </w:r>
    </w:p>
    <w:p w:rsidR="00A011CE" w:rsidRPr="007C74F5" w:rsidRDefault="00A011CE" w:rsidP="00A011CE">
      <w:pPr>
        <w:spacing w:line="360" w:lineRule="auto"/>
        <w:rPr>
          <w:lang w:val="es-ES"/>
        </w:rPr>
      </w:pPr>
      <w:r w:rsidRPr="009E5EAF">
        <w:rPr>
          <w:noProof/>
          <w:lang w:eastAsia="zh-CN"/>
        </w:rPr>
        <w:drawing>
          <wp:inline distT="0" distB="0" distL="0" distR="0" wp14:anchorId="47528AFC" wp14:editId="44AAC202">
            <wp:extent cx="689212" cy="659869"/>
            <wp:effectExtent l="0" t="0" r="0" b="6985"/>
            <wp:docPr id="852" name="Grafik 852" descr="C:\Users\gerling\Documents\RisikopräferenzenKorridore\Glasgow\Questionnaire\images\75_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gerling\Documents\RisikopräferenzenKorridore\Glasgow\Questionnaire\images\75_25.jp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708616" cy="678447"/>
                    </a:xfrm>
                    <a:prstGeom prst="rect">
                      <a:avLst/>
                    </a:prstGeom>
                    <a:noFill/>
                    <a:ln>
                      <a:noFill/>
                    </a:ln>
                  </pic:spPr>
                </pic:pic>
              </a:graphicData>
            </a:graphic>
          </wp:inline>
        </w:drawing>
      </w:r>
    </w:p>
    <w:p w:rsidR="00A011CE" w:rsidRPr="00AA45AE" w:rsidRDefault="00A011CE" w:rsidP="00A011CE">
      <w:pPr>
        <w:spacing w:line="360" w:lineRule="auto"/>
        <w:rPr>
          <w:lang w:val="es-ES"/>
        </w:rPr>
      </w:pPr>
      <w:r w:rsidRPr="007C74F5">
        <w:rPr>
          <w:lang w:val="es-ES"/>
        </w:rPr>
        <w:t xml:space="preserve">Importante: </w:t>
      </w:r>
      <w:r w:rsidRPr="007C74F5">
        <w:rPr>
          <w:b/>
          <w:lang w:val="es-ES"/>
        </w:rPr>
        <w:t xml:space="preserve">A repartição dos custos não afecta de forma alguma o resultado </w:t>
      </w:r>
      <w:r>
        <w:rPr>
          <w:b/>
          <w:lang w:val="es-ES"/>
        </w:rPr>
        <w:t>d</w:t>
      </w:r>
      <w:r w:rsidRPr="007C74F5">
        <w:rPr>
          <w:b/>
          <w:lang w:val="es-ES"/>
        </w:rPr>
        <w:t>a política de proteção</w:t>
      </w:r>
      <w:r w:rsidRPr="007C74F5">
        <w:rPr>
          <w:lang w:val="es-ES"/>
        </w:rPr>
        <w:t xml:space="preserve">. A repartição dos custos mostra apenas a parte do custo que é paga por Espanha e Portugal. O resultado da proteção é descrito como explicado acima (melhor resultado possível, pior resultado possível, país </w:t>
      </w:r>
      <w:r w:rsidRPr="000A330D">
        <w:rPr>
          <w:lang w:val="es-ES"/>
        </w:rPr>
        <w:lastRenderedPageBreak/>
        <w:t>em que a espécie vive</w:t>
      </w:r>
      <w:r w:rsidRPr="007C74F5">
        <w:rPr>
          <w:lang w:val="es-ES"/>
        </w:rPr>
        <w:t>). Estes aspectos não estão relacionados com a forma como os custos da política são partilhados entre os países.</w:t>
      </w:r>
    </w:p>
    <w:p w:rsidR="00A011CE" w:rsidRPr="000A330D" w:rsidRDefault="00A011CE" w:rsidP="00A011CE">
      <w:pPr>
        <w:spacing w:line="360" w:lineRule="auto"/>
        <w:rPr>
          <w:lang w:val="es-ES"/>
        </w:rPr>
      </w:pPr>
      <w:r w:rsidRPr="000A330D">
        <w:rPr>
          <w:lang w:val="es-ES"/>
        </w:rPr>
        <w:t>Custos de políticas de proteção alternativas</w:t>
      </w:r>
    </w:p>
    <w:p w:rsidR="00A011CE" w:rsidRPr="00DF03A5" w:rsidRDefault="00A011CE" w:rsidP="00A011CE">
      <w:pPr>
        <w:spacing w:line="360" w:lineRule="auto"/>
        <w:rPr>
          <w:b/>
          <w:color w:val="4472C4" w:themeColor="accent1"/>
          <w:lang w:val="es-ES"/>
        </w:rPr>
      </w:pPr>
      <w:r w:rsidRPr="000A330D">
        <w:rPr>
          <w:lang w:val="es-ES"/>
        </w:rPr>
        <w:t xml:space="preserve">Se fosse aplicada uma política de proteção diferente da atual, os custos poderiam ser diferentes. Os custos da proteção dependem dos locais escolhidos para a proteção que, em última análise, são pagos por contribuintes como você: </w:t>
      </w:r>
      <w:r w:rsidRPr="000A330D">
        <w:rPr>
          <w:b/>
          <w:lang w:val="es-ES"/>
        </w:rPr>
        <w:t>alguns locais podem ser mais dispendiosos</w:t>
      </w:r>
      <w:r w:rsidRPr="000A330D">
        <w:rPr>
          <w:lang w:val="es-ES"/>
        </w:rPr>
        <w:t xml:space="preserve"> do que os escolhidos na atual política de proteção, </w:t>
      </w:r>
      <w:r w:rsidRPr="000A330D">
        <w:rPr>
          <w:b/>
          <w:lang w:val="es-ES"/>
        </w:rPr>
        <w:t>outros podem ser menos dispendiosos</w:t>
      </w:r>
      <w:r w:rsidRPr="000A330D">
        <w:rPr>
          <w:lang w:val="es-ES"/>
        </w:rPr>
        <w:t xml:space="preserve">. Dependendo das localizações de proteção necessárias para as diferentes políticas, os custos totais podem ser superiores ou inferiores aos da política atual. Se o Estado alterar a sua política de proteção do lince ibérico, poderá necessitar de mais ou menos dinheiro dos impostos para financiar a nova política. Isto significa que, em </w:t>
      </w:r>
      <w:r w:rsidRPr="000A330D">
        <w:rPr>
          <w:b/>
          <w:lang w:val="es-ES"/>
        </w:rPr>
        <w:t>comparação com o montante dos impostos que o seu agregado familiar paga atualmente por ano, poderá ter de pagar mais ou menos durante o período de vigência da política,</w:t>
      </w:r>
      <w:r w:rsidRPr="000A330D">
        <w:rPr>
          <w:lang w:val="es-ES"/>
        </w:rPr>
        <w:t xml:space="preserve"> se for aplicada uma política de proteção diferente.</w:t>
      </w:r>
    </w:p>
    <w:p w:rsidR="00A011CE" w:rsidRPr="00DF03A5" w:rsidRDefault="00A011CE" w:rsidP="00A011CE">
      <w:pPr>
        <w:spacing w:line="360" w:lineRule="auto"/>
        <w:rPr>
          <w:lang w:val="es-ES"/>
        </w:rPr>
      </w:pPr>
      <w:r w:rsidRPr="00DF03A5">
        <w:rPr>
          <w:lang w:val="es-ES"/>
        </w:rPr>
        <w:t>Parte 2: As vossas decisões</w:t>
      </w:r>
    </w:p>
    <w:p w:rsidR="00A011CE" w:rsidRPr="000A330D" w:rsidRDefault="00A011CE" w:rsidP="00A011CE">
      <w:pPr>
        <w:spacing w:line="360" w:lineRule="auto"/>
        <w:rPr>
          <w:lang w:val="es-ES"/>
        </w:rPr>
      </w:pPr>
      <w:r w:rsidRPr="000A330D">
        <w:rPr>
          <w:lang w:val="es-ES"/>
        </w:rPr>
        <w:t>Em seguida, vamos mostrar-lhe cartões, cada um com duas políticas: a política atual e uma possível alternativa "política A" para proteger o lince ibérico. As políticas serão diferenciadas pelo melhor e pior resultado possível. As diferentes opções também diferem em termos do país em que a espécie vive, da repartição dos custos entre Espanha e Portugal, e da tributação necessária. No âmbito da política atual, não haverá alteração dos montantes de imposto pagos. No âmbito das políticas alternativas, o pagamento de impostos exigido pode ser superior ou inferior ao que se paga atualmente.</w:t>
      </w:r>
    </w:p>
    <w:p w:rsidR="00A011CE" w:rsidRPr="000A330D" w:rsidRDefault="00A011CE" w:rsidP="00A011CE">
      <w:pPr>
        <w:spacing w:line="360" w:lineRule="auto"/>
        <w:rPr>
          <w:lang w:val="es-ES"/>
        </w:rPr>
      </w:pPr>
      <w:r w:rsidRPr="000A330D">
        <w:rPr>
          <w:lang w:val="es-ES"/>
        </w:rPr>
        <w:t>Compare as duas opções e escolha a política que prefere.</w:t>
      </w:r>
    </w:p>
    <w:p w:rsidR="00A011CE" w:rsidRPr="000A330D" w:rsidRDefault="00A011CE" w:rsidP="00A011CE">
      <w:pPr>
        <w:spacing w:line="360" w:lineRule="auto"/>
        <w:rPr>
          <w:lang w:val="es-ES"/>
        </w:rPr>
      </w:pPr>
      <w:r w:rsidRPr="000A330D">
        <w:rPr>
          <w:lang w:val="es-ES"/>
        </w:rPr>
        <w:t xml:space="preserve">Note que este inquérito é para fins científicos e que não há respostas certas ou erradas. O objetivo deste inquérito é saber como as pessoas percepcionam os riscos associados à proteção das espécies. Por favor, </w:t>
      </w:r>
      <w:r w:rsidRPr="000A330D">
        <w:rPr>
          <w:b/>
          <w:lang w:val="es-ES"/>
        </w:rPr>
        <w:t>escolha a opção que melhor representa a sua opinião pessoal</w:t>
      </w:r>
      <w:r w:rsidRPr="000A330D">
        <w:rPr>
          <w:lang w:val="es-ES"/>
        </w:rPr>
        <w:t>.</w:t>
      </w:r>
    </w:p>
    <w:p w:rsidR="00A011CE" w:rsidRPr="000A330D" w:rsidRDefault="00A011CE" w:rsidP="00A011CE">
      <w:pPr>
        <w:spacing w:line="360" w:lineRule="auto"/>
        <w:rPr>
          <w:lang w:val="es-ES"/>
        </w:rPr>
      </w:pPr>
      <w:r w:rsidRPr="000A330D">
        <w:rPr>
          <w:lang w:val="es-ES"/>
        </w:rPr>
        <w:t>Considere também os custos envolvidos nas diferentes alternativas. Considere o seu rendimento ou o rendimento do seu agregado familiar e se estaria disposto a pagar impostos mais elevados para melhorar a probabilidade de sobrevivência do lince-ibérico, ou se preferiria pagar impostos mais baixos, mesmo que isso significasse que a probabilidade de sobrevivência do lince-ibérico fosse menor.</w:t>
      </w:r>
    </w:p>
    <w:p w:rsidR="00A011CE" w:rsidRPr="000A330D" w:rsidRDefault="00A011CE" w:rsidP="00A011CE">
      <w:pPr>
        <w:spacing w:line="360" w:lineRule="auto"/>
        <w:rPr>
          <w:lang w:val="es-ES"/>
        </w:rPr>
      </w:pPr>
      <w:r w:rsidRPr="000A330D">
        <w:rPr>
          <w:lang w:val="es-ES"/>
        </w:rPr>
        <w:t>Nas páginas seguintes, há 5 cartões para escolher, cada um com a política atual e uma política alternativa. Escolha a política que prefere. Segue-se um exemplo de um cartão:</w:t>
      </w:r>
    </w:p>
    <w:p w:rsidR="00A011CE" w:rsidRDefault="00A011CE" w:rsidP="00A011CE">
      <w:pPr>
        <w:spacing w:line="360" w:lineRule="auto"/>
        <w:rPr>
          <w:lang w:val="en-US"/>
        </w:rPr>
      </w:pPr>
      <w:r w:rsidRPr="00CC664A">
        <w:rPr>
          <w:lang w:val="en-US"/>
        </w:rPr>
        <w:lastRenderedPageBreak/>
        <w:t>*** insert random example choice card from other group ***</w:t>
      </w:r>
    </w:p>
    <w:p w:rsidR="00A011CE" w:rsidRPr="00176DC7" w:rsidRDefault="00A011CE" w:rsidP="00A011CE">
      <w:pPr>
        <w:spacing w:line="360" w:lineRule="auto"/>
        <w:rPr>
          <w:lang w:val="en-US"/>
        </w:rPr>
      </w:pPr>
      <w:r w:rsidRPr="00176DC7">
        <w:rPr>
          <w:lang w:val="en-US"/>
        </w:rPr>
        <w:t xml:space="preserve">Text to be shown before each choice card: </w:t>
      </w:r>
    </w:p>
    <w:p w:rsidR="00A011CE" w:rsidRPr="000A330D" w:rsidRDefault="00A011CE" w:rsidP="00A011CE">
      <w:pPr>
        <w:spacing w:line="360" w:lineRule="auto"/>
        <w:rPr>
          <w:lang w:val="es-ES"/>
        </w:rPr>
      </w:pPr>
      <w:r w:rsidRPr="000A330D">
        <w:rPr>
          <w:lang w:val="es-ES"/>
        </w:rPr>
        <w:t xml:space="preserve">Imagine que tem de escolher entre as duas políticas seguintes. Compare as políticas e escolha a que preferir, </w:t>
      </w:r>
      <w:r w:rsidRPr="000A330D">
        <w:rPr>
          <w:b/>
          <w:lang w:val="es-ES"/>
        </w:rPr>
        <w:t>independentemente da sua escolha nos cartões de escolha anteriores ou posteriores</w:t>
      </w:r>
      <w:r w:rsidRPr="000A330D">
        <w:rPr>
          <w:lang w:val="es-ES"/>
        </w:rPr>
        <w:t>. As políticas diferem em termos dos piores e melhores resultados, dos países em que as espécies vivem, da repartição dos custos entre Espanha e Portugal, bem como dos seus custos. Seja sincero nas suas respostas, tenha em conta a sua situação financeira na escolha da política que prefere:</w:t>
      </w:r>
    </w:p>
    <w:p w:rsidR="00A011CE" w:rsidRPr="002F19CE" w:rsidRDefault="00A011CE" w:rsidP="00A011CE">
      <w:pPr>
        <w:spacing w:line="360" w:lineRule="auto"/>
        <w:rPr>
          <w:b/>
          <w:color w:val="4472C4" w:themeColor="accent1"/>
          <w:lang w:val="en-US"/>
        </w:rPr>
      </w:pPr>
      <w:r w:rsidRPr="00176DC7">
        <w:rPr>
          <w:lang w:val="en-US"/>
        </w:rPr>
        <w:t>*** add choice cards</w:t>
      </w:r>
      <w:r>
        <w:rPr>
          <w:lang w:val="en-US"/>
        </w:rPr>
        <w:t xml:space="preserve"> in random order</w:t>
      </w:r>
      <w:r w:rsidRPr="00176DC7">
        <w:rPr>
          <w:lang w:val="en-US"/>
        </w:rPr>
        <w:t>***</w:t>
      </w:r>
    </w:p>
    <w:p w:rsidR="00A011CE" w:rsidRPr="000A330D" w:rsidRDefault="00A011CE" w:rsidP="00A011CE">
      <w:pPr>
        <w:spacing w:line="360" w:lineRule="auto"/>
        <w:rPr>
          <w:lang w:val="es-ES"/>
        </w:rPr>
      </w:pPr>
      <w:r w:rsidRPr="000A330D">
        <w:rPr>
          <w:lang w:val="es-ES"/>
        </w:rPr>
        <w:t>Parte 3: Perguntas de carácter geral</w:t>
      </w:r>
    </w:p>
    <w:p w:rsidR="00A011CE" w:rsidRPr="000A330D" w:rsidRDefault="00A011CE" w:rsidP="00A011CE">
      <w:pPr>
        <w:spacing w:line="360" w:lineRule="auto"/>
        <w:rPr>
          <w:lang w:val="es-ES"/>
        </w:rPr>
      </w:pPr>
      <w:r w:rsidRPr="000A330D">
        <w:rPr>
          <w:lang w:val="es-ES"/>
        </w:rPr>
        <w:t>1. Por favor, diga-nos qual a importância dos seguintes aspetos na sua escolha.</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76"/>
        <w:gridCol w:w="1321"/>
        <w:gridCol w:w="1326"/>
        <w:gridCol w:w="1373"/>
        <w:gridCol w:w="1321"/>
        <w:gridCol w:w="1321"/>
        <w:gridCol w:w="734"/>
      </w:tblGrid>
      <w:tr w:rsidR="00A011CE" w:rsidRPr="00AA45AE" w:rsidTr="00D71033">
        <w:tc>
          <w:tcPr>
            <w:tcW w:w="1676" w:type="dxa"/>
          </w:tcPr>
          <w:p w:rsidR="00A011CE" w:rsidRPr="000A330D" w:rsidRDefault="00A011CE" w:rsidP="00D71033">
            <w:pPr>
              <w:spacing w:line="360" w:lineRule="auto"/>
              <w:rPr>
                <w:lang w:val="es-ES"/>
              </w:rPr>
            </w:pPr>
          </w:p>
        </w:tc>
        <w:tc>
          <w:tcPr>
            <w:tcW w:w="1321" w:type="dxa"/>
            <w:shd w:val="clear" w:color="auto" w:fill="D9D9D9" w:themeFill="background1" w:themeFillShade="D9"/>
          </w:tcPr>
          <w:p w:rsidR="00A011CE" w:rsidRPr="00AA45AE" w:rsidRDefault="00A011CE" w:rsidP="00D71033">
            <w:pPr>
              <w:spacing w:line="360" w:lineRule="auto"/>
              <w:rPr>
                <w:color w:val="FF0000"/>
                <w:lang w:val="es-ES"/>
              </w:rPr>
            </w:pPr>
            <w:r>
              <w:rPr>
                <w:lang w:val="es-ES"/>
              </w:rPr>
              <w:t>Muito</w:t>
            </w:r>
            <w:r w:rsidRPr="00AA45AE">
              <w:rPr>
                <w:lang w:val="es-ES"/>
              </w:rPr>
              <w:t xml:space="preserve"> importante</w:t>
            </w:r>
          </w:p>
        </w:tc>
        <w:tc>
          <w:tcPr>
            <w:tcW w:w="1326" w:type="dxa"/>
            <w:shd w:val="clear" w:color="auto" w:fill="D9D9D9" w:themeFill="background1" w:themeFillShade="D9"/>
          </w:tcPr>
          <w:p w:rsidR="00A011CE" w:rsidRPr="00C104B7" w:rsidRDefault="00A011CE" w:rsidP="00D71033">
            <w:pPr>
              <w:spacing w:line="360" w:lineRule="auto"/>
              <w:rPr>
                <w:b/>
                <w:color w:val="4472C4" w:themeColor="accent1"/>
                <w:lang w:val="en-US"/>
              </w:rPr>
            </w:pPr>
            <w:r w:rsidRPr="00AA45AE">
              <w:rPr>
                <w:lang w:val="es-ES"/>
              </w:rPr>
              <w:t>Importante</w:t>
            </w:r>
          </w:p>
        </w:tc>
        <w:tc>
          <w:tcPr>
            <w:tcW w:w="1373" w:type="dxa"/>
            <w:shd w:val="clear" w:color="auto" w:fill="D9D9D9" w:themeFill="background1" w:themeFillShade="D9"/>
          </w:tcPr>
          <w:p w:rsidR="00A011CE" w:rsidRPr="00A17C98" w:rsidRDefault="00A011CE" w:rsidP="00D71033">
            <w:pPr>
              <w:spacing w:line="360" w:lineRule="auto"/>
              <w:rPr>
                <w:color w:val="FF0000"/>
                <w:lang w:val="es-ES"/>
              </w:rPr>
            </w:pPr>
            <w:r w:rsidRPr="000A330D">
              <w:rPr>
                <w:lang w:val="es-ES"/>
              </w:rPr>
              <w:t>Nem importante nem pouco importante</w:t>
            </w:r>
          </w:p>
        </w:tc>
        <w:tc>
          <w:tcPr>
            <w:tcW w:w="1321" w:type="dxa"/>
            <w:shd w:val="clear" w:color="auto" w:fill="D9D9D9" w:themeFill="background1" w:themeFillShade="D9"/>
          </w:tcPr>
          <w:p w:rsidR="00A011CE" w:rsidRPr="00AA45AE" w:rsidRDefault="00A011CE" w:rsidP="00D71033">
            <w:pPr>
              <w:spacing w:line="360" w:lineRule="auto"/>
              <w:rPr>
                <w:color w:val="FF0000"/>
                <w:lang w:val="es-ES"/>
              </w:rPr>
            </w:pPr>
            <w:r w:rsidRPr="00AA45AE">
              <w:rPr>
                <w:lang w:val="es-ES"/>
              </w:rPr>
              <w:t>Po</w:t>
            </w:r>
            <w:r>
              <w:rPr>
                <w:lang w:val="es-ES"/>
              </w:rPr>
              <w:t>u</w:t>
            </w:r>
            <w:r w:rsidRPr="00AA45AE">
              <w:rPr>
                <w:lang w:val="es-ES"/>
              </w:rPr>
              <w:t>co importante</w:t>
            </w:r>
          </w:p>
        </w:tc>
        <w:tc>
          <w:tcPr>
            <w:tcW w:w="1321" w:type="dxa"/>
            <w:shd w:val="clear" w:color="auto" w:fill="D9D9D9" w:themeFill="background1" w:themeFillShade="D9"/>
          </w:tcPr>
          <w:p w:rsidR="00A011CE" w:rsidRPr="00AA45AE" w:rsidRDefault="00A011CE" w:rsidP="00D71033">
            <w:pPr>
              <w:spacing w:line="360" w:lineRule="auto"/>
              <w:rPr>
                <w:color w:val="FF0000"/>
                <w:lang w:val="es-ES"/>
              </w:rPr>
            </w:pPr>
            <w:r w:rsidRPr="00AA45AE">
              <w:rPr>
                <w:lang w:val="es-ES"/>
              </w:rPr>
              <w:t>Nada importante</w:t>
            </w:r>
          </w:p>
        </w:tc>
        <w:tc>
          <w:tcPr>
            <w:tcW w:w="734" w:type="dxa"/>
            <w:shd w:val="clear" w:color="auto" w:fill="D9D9D9" w:themeFill="background1" w:themeFillShade="D9"/>
          </w:tcPr>
          <w:p w:rsidR="00A011CE" w:rsidRPr="00AA45AE" w:rsidRDefault="00A011CE" w:rsidP="00D71033">
            <w:pPr>
              <w:spacing w:line="360" w:lineRule="auto"/>
              <w:rPr>
                <w:color w:val="FF0000"/>
                <w:lang w:val="es-ES"/>
              </w:rPr>
            </w:pPr>
            <w:r w:rsidRPr="00315AA6">
              <w:rPr>
                <w:lang w:val="es-ES"/>
              </w:rPr>
              <w:t>Não sei</w:t>
            </w:r>
          </w:p>
        </w:tc>
      </w:tr>
      <w:tr w:rsidR="00A011CE" w:rsidRPr="00AA45AE" w:rsidTr="00D71033">
        <w:tc>
          <w:tcPr>
            <w:tcW w:w="1676" w:type="dxa"/>
          </w:tcPr>
          <w:p w:rsidR="00A011CE" w:rsidRDefault="00A011CE" w:rsidP="00D71033">
            <w:pPr>
              <w:spacing w:line="360" w:lineRule="auto"/>
              <w:rPr>
                <w:lang w:val="es-ES"/>
              </w:rPr>
            </w:pPr>
            <w:r w:rsidRPr="00315AA6">
              <w:rPr>
                <w:lang w:val="es-ES"/>
              </w:rPr>
              <w:t>Pior resultado possível</w:t>
            </w:r>
          </w:p>
          <w:p w:rsidR="00A011CE" w:rsidRPr="00AA45AE" w:rsidRDefault="00A011CE" w:rsidP="00D71033">
            <w:pPr>
              <w:spacing w:line="360" w:lineRule="auto"/>
              <w:rPr>
                <w:lang w:val="es-ES"/>
              </w:rPr>
            </w:pPr>
          </w:p>
        </w:tc>
        <w:tc>
          <w:tcPr>
            <w:tcW w:w="1321" w:type="dxa"/>
            <w:vAlign w:val="center"/>
          </w:tcPr>
          <w:p w:rsidR="00A011CE" w:rsidRPr="009F6D05" w:rsidRDefault="00A011CE" w:rsidP="00D84D6C">
            <w:pPr>
              <w:pStyle w:val="Listenabsatz"/>
              <w:numPr>
                <w:ilvl w:val="0"/>
                <w:numId w:val="6"/>
              </w:numPr>
              <w:spacing w:line="360" w:lineRule="auto"/>
              <w:rPr>
                <w:lang w:val="es-ES"/>
              </w:rPr>
            </w:pPr>
          </w:p>
        </w:tc>
        <w:tc>
          <w:tcPr>
            <w:tcW w:w="1326" w:type="dxa"/>
            <w:vAlign w:val="center"/>
          </w:tcPr>
          <w:p w:rsidR="00A011CE" w:rsidRPr="009F6D05" w:rsidRDefault="00A011CE" w:rsidP="00D84D6C">
            <w:pPr>
              <w:pStyle w:val="Listenabsatz"/>
              <w:numPr>
                <w:ilvl w:val="0"/>
                <w:numId w:val="6"/>
              </w:numPr>
              <w:spacing w:line="360" w:lineRule="auto"/>
              <w:rPr>
                <w:lang w:val="es-ES"/>
              </w:rPr>
            </w:pPr>
          </w:p>
        </w:tc>
        <w:tc>
          <w:tcPr>
            <w:tcW w:w="1373" w:type="dxa"/>
            <w:vAlign w:val="center"/>
          </w:tcPr>
          <w:p w:rsidR="00A011CE" w:rsidRPr="009F6D05" w:rsidRDefault="00A011CE" w:rsidP="00D84D6C">
            <w:pPr>
              <w:pStyle w:val="Listenabsatz"/>
              <w:numPr>
                <w:ilvl w:val="0"/>
                <w:numId w:val="6"/>
              </w:numPr>
              <w:spacing w:line="360" w:lineRule="auto"/>
              <w:rPr>
                <w:lang w:val="es-ES"/>
              </w:rPr>
            </w:pPr>
          </w:p>
        </w:tc>
        <w:tc>
          <w:tcPr>
            <w:tcW w:w="1321" w:type="dxa"/>
            <w:vAlign w:val="center"/>
          </w:tcPr>
          <w:p w:rsidR="00A011CE" w:rsidRPr="009F6D05" w:rsidRDefault="00A011CE" w:rsidP="00D84D6C">
            <w:pPr>
              <w:pStyle w:val="Listenabsatz"/>
              <w:numPr>
                <w:ilvl w:val="0"/>
                <w:numId w:val="6"/>
              </w:numPr>
              <w:spacing w:line="360" w:lineRule="auto"/>
              <w:rPr>
                <w:lang w:val="es-ES"/>
              </w:rPr>
            </w:pPr>
          </w:p>
        </w:tc>
        <w:tc>
          <w:tcPr>
            <w:tcW w:w="1321" w:type="dxa"/>
            <w:vAlign w:val="center"/>
          </w:tcPr>
          <w:p w:rsidR="00A011CE" w:rsidRPr="009F6D05" w:rsidRDefault="00A011CE" w:rsidP="00D84D6C">
            <w:pPr>
              <w:pStyle w:val="Listenabsatz"/>
              <w:numPr>
                <w:ilvl w:val="0"/>
                <w:numId w:val="6"/>
              </w:numPr>
              <w:spacing w:line="360" w:lineRule="auto"/>
              <w:rPr>
                <w:lang w:val="es-ES"/>
              </w:rPr>
            </w:pPr>
          </w:p>
        </w:tc>
        <w:tc>
          <w:tcPr>
            <w:tcW w:w="734" w:type="dxa"/>
            <w:vAlign w:val="center"/>
          </w:tcPr>
          <w:p w:rsidR="00A011CE" w:rsidRPr="009F6D05" w:rsidRDefault="00A011CE" w:rsidP="00D84D6C">
            <w:pPr>
              <w:pStyle w:val="Listenabsatz"/>
              <w:numPr>
                <w:ilvl w:val="0"/>
                <w:numId w:val="6"/>
              </w:numPr>
              <w:spacing w:line="360" w:lineRule="auto"/>
              <w:rPr>
                <w:lang w:val="es-ES"/>
              </w:rPr>
            </w:pPr>
          </w:p>
        </w:tc>
      </w:tr>
      <w:tr w:rsidR="00A011CE" w:rsidRPr="00AA45AE" w:rsidTr="00D71033">
        <w:tc>
          <w:tcPr>
            <w:tcW w:w="1676" w:type="dxa"/>
          </w:tcPr>
          <w:p w:rsidR="00A011CE" w:rsidRDefault="00A011CE" w:rsidP="00D71033">
            <w:pPr>
              <w:spacing w:line="360" w:lineRule="auto"/>
              <w:rPr>
                <w:lang w:val="es-ES"/>
              </w:rPr>
            </w:pPr>
            <w:r>
              <w:rPr>
                <w:lang w:val="es-ES"/>
              </w:rPr>
              <w:t>Melhor</w:t>
            </w:r>
            <w:r w:rsidRPr="00315AA6">
              <w:rPr>
                <w:lang w:val="es-ES"/>
              </w:rPr>
              <w:t xml:space="preserve"> resultado possível</w:t>
            </w:r>
          </w:p>
          <w:p w:rsidR="00A011CE" w:rsidRPr="00AA45AE" w:rsidRDefault="00A011CE" w:rsidP="00D71033">
            <w:pPr>
              <w:spacing w:line="360" w:lineRule="auto"/>
              <w:rPr>
                <w:lang w:val="es-ES"/>
              </w:rPr>
            </w:pPr>
          </w:p>
        </w:tc>
        <w:tc>
          <w:tcPr>
            <w:tcW w:w="1321" w:type="dxa"/>
            <w:vAlign w:val="center"/>
          </w:tcPr>
          <w:p w:rsidR="00A011CE" w:rsidRPr="009F6D05" w:rsidRDefault="00A011CE" w:rsidP="00D84D6C">
            <w:pPr>
              <w:pStyle w:val="Listenabsatz"/>
              <w:numPr>
                <w:ilvl w:val="0"/>
                <w:numId w:val="6"/>
              </w:numPr>
              <w:spacing w:line="360" w:lineRule="auto"/>
              <w:rPr>
                <w:lang w:val="es-ES"/>
              </w:rPr>
            </w:pPr>
          </w:p>
        </w:tc>
        <w:tc>
          <w:tcPr>
            <w:tcW w:w="1326" w:type="dxa"/>
            <w:vAlign w:val="center"/>
          </w:tcPr>
          <w:p w:rsidR="00A011CE" w:rsidRPr="009F6D05" w:rsidRDefault="00A011CE" w:rsidP="00D84D6C">
            <w:pPr>
              <w:pStyle w:val="Listenabsatz"/>
              <w:numPr>
                <w:ilvl w:val="0"/>
                <w:numId w:val="6"/>
              </w:numPr>
              <w:spacing w:line="360" w:lineRule="auto"/>
              <w:rPr>
                <w:lang w:val="es-ES"/>
              </w:rPr>
            </w:pPr>
          </w:p>
        </w:tc>
        <w:tc>
          <w:tcPr>
            <w:tcW w:w="1373" w:type="dxa"/>
            <w:vAlign w:val="center"/>
          </w:tcPr>
          <w:p w:rsidR="00A011CE" w:rsidRPr="009F6D05" w:rsidRDefault="00A011CE" w:rsidP="00D84D6C">
            <w:pPr>
              <w:pStyle w:val="Listenabsatz"/>
              <w:numPr>
                <w:ilvl w:val="0"/>
                <w:numId w:val="6"/>
              </w:numPr>
              <w:spacing w:line="360" w:lineRule="auto"/>
              <w:rPr>
                <w:lang w:val="es-ES"/>
              </w:rPr>
            </w:pPr>
          </w:p>
        </w:tc>
        <w:tc>
          <w:tcPr>
            <w:tcW w:w="1321" w:type="dxa"/>
            <w:vAlign w:val="center"/>
          </w:tcPr>
          <w:p w:rsidR="00A011CE" w:rsidRPr="009F6D05" w:rsidRDefault="00A011CE" w:rsidP="00D84D6C">
            <w:pPr>
              <w:pStyle w:val="Listenabsatz"/>
              <w:numPr>
                <w:ilvl w:val="0"/>
                <w:numId w:val="6"/>
              </w:numPr>
              <w:spacing w:line="360" w:lineRule="auto"/>
              <w:rPr>
                <w:lang w:val="es-ES"/>
              </w:rPr>
            </w:pPr>
          </w:p>
        </w:tc>
        <w:tc>
          <w:tcPr>
            <w:tcW w:w="1321" w:type="dxa"/>
            <w:vAlign w:val="center"/>
          </w:tcPr>
          <w:p w:rsidR="00A011CE" w:rsidRPr="009F6D05" w:rsidRDefault="00A011CE" w:rsidP="00D84D6C">
            <w:pPr>
              <w:pStyle w:val="Listenabsatz"/>
              <w:numPr>
                <w:ilvl w:val="0"/>
                <w:numId w:val="6"/>
              </w:numPr>
              <w:spacing w:line="360" w:lineRule="auto"/>
              <w:rPr>
                <w:lang w:val="es-ES"/>
              </w:rPr>
            </w:pPr>
          </w:p>
        </w:tc>
        <w:tc>
          <w:tcPr>
            <w:tcW w:w="734" w:type="dxa"/>
            <w:vAlign w:val="center"/>
          </w:tcPr>
          <w:p w:rsidR="00A011CE" w:rsidRPr="009F6D05" w:rsidRDefault="00A011CE" w:rsidP="00D84D6C">
            <w:pPr>
              <w:pStyle w:val="Listenabsatz"/>
              <w:numPr>
                <w:ilvl w:val="0"/>
                <w:numId w:val="6"/>
              </w:numPr>
              <w:spacing w:line="360" w:lineRule="auto"/>
              <w:rPr>
                <w:lang w:val="es-ES"/>
              </w:rPr>
            </w:pPr>
          </w:p>
        </w:tc>
      </w:tr>
      <w:tr w:rsidR="00A011CE" w:rsidRPr="000A330D" w:rsidTr="00D71033">
        <w:tc>
          <w:tcPr>
            <w:tcW w:w="1676" w:type="dxa"/>
          </w:tcPr>
          <w:p w:rsidR="00A011CE" w:rsidRDefault="00A011CE" w:rsidP="00D71033">
            <w:pPr>
              <w:spacing w:line="360" w:lineRule="auto"/>
              <w:rPr>
                <w:lang w:val="es-ES"/>
              </w:rPr>
            </w:pPr>
            <w:r w:rsidRPr="00315AA6">
              <w:rPr>
                <w:lang w:val="es-ES"/>
              </w:rPr>
              <w:t xml:space="preserve">País onde habita a </w:t>
            </w:r>
            <w:r w:rsidRPr="00A17C98">
              <w:rPr>
                <w:lang w:val="es-ES"/>
              </w:rPr>
              <w:t>espécie</w:t>
            </w:r>
          </w:p>
          <w:p w:rsidR="00A011CE" w:rsidRPr="00AA45AE" w:rsidRDefault="00A011CE" w:rsidP="00D71033">
            <w:pPr>
              <w:spacing w:line="360" w:lineRule="auto"/>
              <w:rPr>
                <w:lang w:val="es-ES"/>
              </w:rPr>
            </w:pPr>
          </w:p>
        </w:tc>
        <w:tc>
          <w:tcPr>
            <w:tcW w:w="1321" w:type="dxa"/>
            <w:vAlign w:val="center"/>
          </w:tcPr>
          <w:p w:rsidR="00A011CE" w:rsidRPr="009F6D05" w:rsidRDefault="00A011CE" w:rsidP="00D84D6C">
            <w:pPr>
              <w:pStyle w:val="Listenabsatz"/>
              <w:numPr>
                <w:ilvl w:val="0"/>
                <w:numId w:val="6"/>
              </w:numPr>
              <w:spacing w:line="360" w:lineRule="auto"/>
              <w:rPr>
                <w:lang w:val="es-ES"/>
              </w:rPr>
            </w:pPr>
          </w:p>
        </w:tc>
        <w:tc>
          <w:tcPr>
            <w:tcW w:w="1326" w:type="dxa"/>
            <w:vAlign w:val="center"/>
          </w:tcPr>
          <w:p w:rsidR="00A011CE" w:rsidRPr="009F6D05" w:rsidRDefault="00A011CE" w:rsidP="00D84D6C">
            <w:pPr>
              <w:pStyle w:val="Listenabsatz"/>
              <w:numPr>
                <w:ilvl w:val="0"/>
                <w:numId w:val="6"/>
              </w:numPr>
              <w:spacing w:line="360" w:lineRule="auto"/>
              <w:rPr>
                <w:lang w:val="es-ES"/>
              </w:rPr>
            </w:pPr>
          </w:p>
        </w:tc>
        <w:tc>
          <w:tcPr>
            <w:tcW w:w="1373" w:type="dxa"/>
            <w:vAlign w:val="center"/>
          </w:tcPr>
          <w:p w:rsidR="00A011CE" w:rsidRPr="009F6D05" w:rsidRDefault="00A011CE" w:rsidP="00D84D6C">
            <w:pPr>
              <w:pStyle w:val="Listenabsatz"/>
              <w:numPr>
                <w:ilvl w:val="0"/>
                <w:numId w:val="6"/>
              </w:numPr>
              <w:spacing w:line="360" w:lineRule="auto"/>
              <w:rPr>
                <w:lang w:val="es-ES"/>
              </w:rPr>
            </w:pPr>
          </w:p>
        </w:tc>
        <w:tc>
          <w:tcPr>
            <w:tcW w:w="1321" w:type="dxa"/>
            <w:vAlign w:val="center"/>
          </w:tcPr>
          <w:p w:rsidR="00A011CE" w:rsidRPr="009F6D05" w:rsidRDefault="00A011CE" w:rsidP="00D84D6C">
            <w:pPr>
              <w:pStyle w:val="Listenabsatz"/>
              <w:numPr>
                <w:ilvl w:val="0"/>
                <w:numId w:val="6"/>
              </w:numPr>
              <w:spacing w:line="360" w:lineRule="auto"/>
              <w:rPr>
                <w:lang w:val="es-ES"/>
              </w:rPr>
            </w:pPr>
          </w:p>
        </w:tc>
        <w:tc>
          <w:tcPr>
            <w:tcW w:w="1321" w:type="dxa"/>
            <w:vAlign w:val="center"/>
          </w:tcPr>
          <w:p w:rsidR="00A011CE" w:rsidRPr="009F6D05" w:rsidRDefault="00A011CE" w:rsidP="00D84D6C">
            <w:pPr>
              <w:pStyle w:val="Listenabsatz"/>
              <w:numPr>
                <w:ilvl w:val="0"/>
                <w:numId w:val="6"/>
              </w:numPr>
              <w:spacing w:line="360" w:lineRule="auto"/>
              <w:rPr>
                <w:lang w:val="es-ES"/>
              </w:rPr>
            </w:pPr>
          </w:p>
        </w:tc>
        <w:tc>
          <w:tcPr>
            <w:tcW w:w="734" w:type="dxa"/>
            <w:vAlign w:val="center"/>
          </w:tcPr>
          <w:p w:rsidR="00A011CE" w:rsidRPr="009F6D05" w:rsidRDefault="00A011CE" w:rsidP="00D84D6C">
            <w:pPr>
              <w:pStyle w:val="Listenabsatz"/>
              <w:numPr>
                <w:ilvl w:val="0"/>
                <w:numId w:val="6"/>
              </w:numPr>
              <w:spacing w:line="360" w:lineRule="auto"/>
              <w:rPr>
                <w:lang w:val="es-ES"/>
              </w:rPr>
            </w:pPr>
          </w:p>
        </w:tc>
      </w:tr>
      <w:tr w:rsidR="00A011CE" w:rsidRPr="00FF4E25" w:rsidTr="00D71033">
        <w:tc>
          <w:tcPr>
            <w:tcW w:w="1676" w:type="dxa"/>
          </w:tcPr>
          <w:p w:rsidR="00A011CE" w:rsidRDefault="00A011CE" w:rsidP="00D71033">
            <w:pPr>
              <w:spacing w:line="360" w:lineRule="auto"/>
              <w:rPr>
                <w:lang w:val="es-ES"/>
              </w:rPr>
            </w:pPr>
            <w:r>
              <w:rPr>
                <w:lang w:val="es-ES"/>
              </w:rPr>
              <w:t>R</w:t>
            </w:r>
            <w:r w:rsidRPr="00E3547C">
              <w:rPr>
                <w:lang w:val="es-ES"/>
              </w:rPr>
              <w:t xml:space="preserve">epartição dos custos entre Espanha e Portugal </w:t>
            </w:r>
          </w:p>
          <w:p w:rsidR="00A011CE" w:rsidRPr="00AA45AE" w:rsidRDefault="00A011CE" w:rsidP="00D71033">
            <w:pPr>
              <w:spacing w:line="360" w:lineRule="auto"/>
              <w:rPr>
                <w:lang w:val="es-ES"/>
              </w:rPr>
            </w:pPr>
          </w:p>
        </w:tc>
        <w:tc>
          <w:tcPr>
            <w:tcW w:w="1321" w:type="dxa"/>
            <w:vAlign w:val="center"/>
          </w:tcPr>
          <w:p w:rsidR="00A011CE" w:rsidRPr="009F6D05" w:rsidRDefault="00A011CE" w:rsidP="00D84D6C">
            <w:pPr>
              <w:pStyle w:val="Listenabsatz"/>
              <w:numPr>
                <w:ilvl w:val="0"/>
                <w:numId w:val="6"/>
              </w:numPr>
              <w:spacing w:line="360" w:lineRule="auto"/>
              <w:rPr>
                <w:lang w:val="es-ES"/>
              </w:rPr>
            </w:pPr>
          </w:p>
        </w:tc>
        <w:tc>
          <w:tcPr>
            <w:tcW w:w="1326" w:type="dxa"/>
            <w:vAlign w:val="center"/>
          </w:tcPr>
          <w:p w:rsidR="00A011CE" w:rsidRPr="009F6D05" w:rsidRDefault="00A011CE" w:rsidP="00D84D6C">
            <w:pPr>
              <w:pStyle w:val="Listenabsatz"/>
              <w:numPr>
                <w:ilvl w:val="0"/>
                <w:numId w:val="6"/>
              </w:numPr>
              <w:spacing w:line="360" w:lineRule="auto"/>
              <w:rPr>
                <w:lang w:val="es-ES"/>
              </w:rPr>
            </w:pPr>
          </w:p>
        </w:tc>
        <w:tc>
          <w:tcPr>
            <w:tcW w:w="1373" w:type="dxa"/>
            <w:vAlign w:val="center"/>
          </w:tcPr>
          <w:p w:rsidR="00A011CE" w:rsidRPr="009F6D05" w:rsidRDefault="00A011CE" w:rsidP="00D84D6C">
            <w:pPr>
              <w:pStyle w:val="Listenabsatz"/>
              <w:numPr>
                <w:ilvl w:val="0"/>
                <w:numId w:val="6"/>
              </w:numPr>
              <w:spacing w:line="360" w:lineRule="auto"/>
              <w:rPr>
                <w:lang w:val="es-ES"/>
              </w:rPr>
            </w:pPr>
          </w:p>
        </w:tc>
        <w:tc>
          <w:tcPr>
            <w:tcW w:w="1321" w:type="dxa"/>
            <w:vAlign w:val="center"/>
          </w:tcPr>
          <w:p w:rsidR="00A011CE" w:rsidRPr="009F6D05" w:rsidRDefault="00A011CE" w:rsidP="00D84D6C">
            <w:pPr>
              <w:pStyle w:val="Listenabsatz"/>
              <w:numPr>
                <w:ilvl w:val="0"/>
                <w:numId w:val="6"/>
              </w:numPr>
              <w:spacing w:line="360" w:lineRule="auto"/>
              <w:rPr>
                <w:lang w:val="es-ES"/>
              </w:rPr>
            </w:pPr>
          </w:p>
        </w:tc>
        <w:tc>
          <w:tcPr>
            <w:tcW w:w="1321" w:type="dxa"/>
            <w:vAlign w:val="center"/>
          </w:tcPr>
          <w:p w:rsidR="00A011CE" w:rsidRPr="009F6D05" w:rsidRDefault="00A011CE" w:rsidP="00D84D6C">
            <w:pPr>
              <w:pStyle w:val="Listenabsatz"/>
              <w:numPr>
                <w:ilvl w:val="0"/>
                <w:numId w:val="6"/>
              </w:numPr>
              <w:spacing w:line="360" w:lineRule="auto"/>
              <w:rPr>
                <w:lang w:val="es-ES"/>
              </w:rPr>
            </w:pPr>
          </w:p>
        </w:tc>
        <w:tc>
          <w:tcPr>
            <w:tcW w:w="734" w:type="dxa"/>
            <w:vAlign w:val="center"/>
          </w:tcPr>
          <w:p w:rsidR="00A011CE" w:rsidRPr="009F6D05" w:rsidRDefault="00A011CE" w:rsidP="00D84D6C">
            <w:pPr>
              <w:pStyle w:val="Listenabsatz"/>
              <w:numPr>
                <w:ilvl w:val="0"/>
                <w:numId w:val="6"/>
              </w:numPr>
              <w:spacing w:line="360" w:lineRule="auto"/>
              <w:rPr>
                <w:lang w:val="es-ES"/>
              </w:rPr>
            </w:pPr>
          </w:p>
        </w:tc>
      </w:tr>
      <w:tr w:rsidR="00A011CE" w:rsidRPr="006A512F" w:rsidTr="00D71033">
        <w:tc>
          <w:tcPr>
            <w:tcW w:w="1676" w:type="dxa"/>
          </w:tcPr>
          <w:p w:rsidR="00A011CE" w:rsidRDefault="00A011CE" w:rsidP="00D71033">
            <w:pPr>
              <w:spacing w:line="360" w:lineRule="auto"/>
              <w:rPr>
                <w:lang w:val="es-ES"/>
              </w:rPr>
            </w:pPr>
            <w:r>
              <w:rPr>
                <w:lang w:val="es-ES"/>
              </w:rPr>
              <w:t>Variação dos impostos</w:t>
            </w:r>
            <w:r w:rsidRPr="00E3547C">
              <w:rPr>
                <w:lang w:val="es-ES"/>
              </w:rPr>
              <w:t xml:space="preserve"> para o seu agregado familiar </w:t>
            </w:r>
          </w:p>
          <w:p w:rsidR="00A011CE" w:rsidRPr="00AA45AE" w:rsidRDefault="00A011CE" w:rsidP="00D71033">
            <w:pPr>
              <w:spacing w:line="360" w:lineRule="auto"/>
              <w:rPr>
                <w:lang w:val="es-ES"/>
              </w:rPr>
            </w:pPr>
          </w:p>
        </w:tc>
        <w:tc>
          <w:tcPr>
            <w:tcW w:w="1321" w:type="dxa"/>
            <w:vAlign w:val="center"/>
          </w:tcPr>
          <w:p w:rsidR="00A011CE" w:rsidRPr="009F6D05" w:rsidRDefault="00A011CE" w:rsidP="00D84D6C">
            <w:pPr>
              <w:pStyle w:val="Listenabsatz"/>
              <w:numPr>
                <w:ilvl w:val="0"/>
                <w:numId w:val="6"/>
              </w:numPr>
              <w:spacing w:line="360" w:lineRule="auto"/>
              <w:rPr>
                <w:lang w:val="es-ES"/>
              </w:rPr>
            </w:pPr>
          </w:p>
        </w:tc>
        <w:tc>
          <w:tcPr>
            <w:tcW w:w="1326" w:type="dxa"/>
            <w:vAlign w:val="center"/>
          </w:tcPr>
          <w:p w:rsidR="00A011CE" w:rsidRPr="009F6D05" w:rsidRDefault="00A011CE" w:rsidP="00D84D6C">
            <w:pPr>
              <w:pStyle w:val="Listenabsatz"/>
              <w:numPr>
                <w:ilvl w:val="0"/>
                <w:numId w:val="6"/>
              </w:numPr>
              <w:spacing w:line="360" w:lineRule="auto"/>
              <w:rPr>
                <w:lang w:val="es-ES"/>
              </w:rPr>
            </w:pPr>
          </w:p>
        </w:tc>
        <w:tc>
          <w:tcPr>
            <w:tcW w:w="1373" w:type="dxa"/>
            <w:vAlign w:val="center"/>
          </w:tcPr>
          <w:p w:rsidR="00A011CE" w:rsidRPr="009F6D05" w:rsidRDefault="00A011CE" w:rsidP="00D84D6C">
            <w:pPr>
              <w:pStyle w:val="Listenabsatz"/>
              <w:numPr>
                <w:ilvl w:val="0"/>
                <w:numId w:val="6"/>
              </w:numPr>
              <w:spacing w:line="360" w:lineRule="auto"/>
              <w:rPr>
                <w:lang w:val="es-ES"/>
              </w:rPr>
            </w:pPr>
          </w:p>
        </w:tc>
        <w:tc>
          <w:tcPr>
            <w:tcW w:w="1321" w:type="dxa"/>
            <w:vAlign w:val="center"/>
          </w:tcPr>
          <w:p w:rsidR="00A011CE" w:rsidRPr="009F6D05" w:rsidRDefault="00A011CE" w:rsidP="00D84D6C">
            <w:pPr>
              <w:pStyle w:val="Listenabsatz"/>
              <w:numPr>
                <w:ilvl w:val="0"/>
                <w:numId w:val="6"/>
              </w:numPr>
              <w:spacing w:line="360" w:lineRule="auto"/>
              <w:rPr>
                <w:lang w:val="es-ES"/>
              </w:rPr>
            </w:pPr>
          </w:p>
        </w:tc>
        <w:tc>
          <w:tcPr>
            <w:tcW w:w="1321" w:type="dxa"/>
            <w:vAlign w:val="center"/>
          </w:tcPr>
          <w:p w:rsidR="00A011CE" w:rsidRPr="009F6D05" w:rsidRDefault="00A011CE" w:rsidP="00D84D6C">
            <w:pPr>
              <w:pStyle w:val="Listenabsatz"/>
              <w:numPr>
                <w:ilvl w:val="0"/>
                <w:numId w:val="6"/>
              </w:numPr>
              <w:spacing w:line="360" w:lineRule="auto"/>
              <w:rPr>
                <w:lang w:val="es-ES"/>
              </w:rPr>
            </w:pPr>
          </w:p>
        </w:tc>
        <w:tc>
          <w:tcPr>
            <w:tcW w:w="734" w:type="dxa"/>
            <w:vAlign w:val="center"/>
          </w:tcPr>
          <w:p w:rsidR="00A011CE" w:rsidRPr="009F6D05" w:rsidRDefault="00A011CE" w:rsidP="00D84D6C">
            <w:pPr>
              <w:pStyle w:val="Listenabsatz"/>
              <w:numPr>
                <w:ilvl w:val="0"/>
                <w:numId w:val="6"/>
              </w:numPr>
              <w:spacing w:line="360" w:lineRule="auto"/>
              <w:rPr>
                <w:lang w:val="es-ES"/>
              </w:rPr>
            </w:pPr>
          </w:p>
        </w:tc>
      </w:tr>
    </w:tbl>
    <w:p w:rsidR="00A011CE" w:rsidRPr="00DF03A5" w:rsidRDefault="00A011CE" w:rsidP="00A011CE">
      <w:pPr>
        <w:spacing w:line="360" w:lineRule="auto"/>
        <w:rPr>
          <w:lang w:val="es-ES"/>
        </w:rPr>
      </w:pPr>
    </w:p>
    <w:p w:rsidR="00A011CE" w:rsidRPr="000A330D" w:rsidRDefault="00A011CE" w:rsidP="00A011CE">
      <w:pPr>
        <w:spacing w:line="360" w:lineRule="auto"/>
        <w:rPr>
          <w:lang w:val="es-ES"/>
        </w:rPr>
      </w:pPr>
      <w:r w:rsidRPr="000A330D">
        <w:rPr>
          <w:lang w:val="es-ES"/>
        </w:rPr>
        <w:t>2. Diga-nos em que medida concorda com as seguintes afirmações relativas à sua opinião política geral.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62"/>
        <w:gridCol w:w="1257"/>
        <w:gridCol w:w="1134"/>
        <w:gridCol w:w="1276"/>
        <w:gridCol w:w="1275"/>
        <w:gridCol w:w="993"/>
        <w:gridCol w:w="1275"/>
      </w:tblGrid>
      <w:tr w:rsidR="00A011CE" w:rsidRPr="00AA45AE" w:rsidTr="00D71033">
        <w:tc>
          <w:tcPr>
            <w:tcW w:w="1862" w:type="dxa"/>
          </w:tcPr>
          <w:p w:rsidR="00A011CE" w:rsidRPr="000A330D" w:rsidRDefault="00A011CE" w:rsidP="00D71033">
            <w:pPr>
              <w:spacing w:line="360" w:lineRule="auto"/>
              <w:rPr>
                <w:lang w:val="es-ES"/>
              </w:rPr>
            </w:pPr>
          </w:p>
        </w:tc>
        <w:tc>
          <w:tcPr>
            <w:tcW w:w="1257" w:type="dxa"/>
            <w:shd w:val="clear" w:color="auto" w:fill="D9D9D9" w:themeFill="background1" w:themeFillShade="D9"/>
            <w:vAlign w:val="center"/>
          </w:tcPr>
          <w:p w:rsidR="00A011CE" w:rsidRPr="00AA45AE" w:rsidRDefault="00A011CE" w:rsidP="00D71033">
            <w:pPr>
              <w:spacing w:line="360" w:lineRule="auto"/>
              <w:rPr>
                <w:lang w:val="es-ES"/>
              </w:rPr>
            </w:pPr>
            <w:r w:rsidRPr="00315AA6">
              <w:rPr>
                <w:lang w:val="es-ES"/>
              </w:rPr>
              <w:t>Concordo plenamente</w:t>
            </w:r>
            <w:r w:rsidRPr="00315AA6">
              <w:rPr>
                <w:lang w:val="es-ES"/>
              </w:rPr>
              <w:tab/>
            </w:r>
          </w:p>
        </w:tc>
        <w:tc>
          <w:tcPr>
            <w:tcW w:w="1134" w:type="dxa"/>
            <w:shd w:val="clear" w:color="auto" w:fill="D9D9D9" w:themeFill="background1" w:themeFillShade="D9"/>
            <w:vAlign w:val="center"/>
          </w:tcPr>
          <w:p w:rsidR="00A011CE" w:rsidRPr="00AA45AE" w:rsidRDefault="00A011CE" w:rsidP="00D71033">
            <w:pPr>
              <w:spacing w:line="360" w:lineRule="auto"/>
              <w:rPr>
                <w:color w:val="FF0000"/>
                <w:lang w:val="es-ES"/>
              </w:rPr>
            </w:pPr>
            <w:r>
              <w:rPr>
                <w:lang w:val="es-ES"/>
              </w:rPr>
              <w:t>Concordo</w:t>
            </w:r>
          </w:p>
        </w:tc>
        <w:tc>
          <w:tcPr>
            <w:tcW w:w="1276" w:type="dxa"/>
            <w:shd w:val="clear" w:color="auto" w:fill="D9D9D9" w:themeFill="background1" w:themeFillShade="D9"/>
            <w:vAlign w:val="center"/>
          </w:tcPr>
          <w:p w:rsidR="00A011CE" w:rsidRPr="00AA45AE" w:rsidRDefault="00A011CE" w:rsidP="00D71033">
            <w:pPr>
              <w:spacing w:line="360" w:lineRule="auto"/>
              <w:rPr>
                <w:color w:val="FF0000"/>
                <w:lang w:val="es-ES"/>
              </w:rPr>
            </w:pPr>
            <w:r w:rsidRPr="00315AA6">
              <w:rPr>
                <w:lang w:val="es-ES"/>
              </w:rPr>
              <w:t>Nem concordo nem discordo</w:t>
            </w:r>
          </w:p>
        </w:tc>
        <w:tc>
          <w:tcPr>
            <w:tcW w:w="1275" w:type="dxa"/>
            <w:shd w:val="clear" w:color="auto" w:fill="D9D9D9" w:themeFill="background1" w:themeFillShade="D9"/>
            <w:vAlign w:val="center"/>
          </w:tcPr>
          <w:p w:rsidR="00A011CE" w:rsidRPr="00AA45AE" w:rsidRDefault="00A011CE" w:rsidP="00D71033">
            <w:pPr>
              <w:spacing w:line="360" w:lineRule="auto"/>
              <w:rPr>
                <w:color w:val="FF0000"/>
                <w:lang w:val="es-ES"/>
              </w:rPr>
            </w:pPr>
            <w:r>
              <w:rPr>
                <w:lang w:val="es-ES"/>
              </w:rPr>
              <w:t>Discordo</w:t>
            </w:r>
          </w:p>
        </w:tc>
        <w:tc>
          <w:tcPr>
            <w:tcW w:w="993" w:type="dxa"/>
            <w:shd w:val="clear" w:color="auto" w:fill="D9D9D9" w:themeFill="background1" w:themeFillShade="D9"/>
            <w:vAlign w:val="center"/>
          </w:tcPr>
          <w:p w:rsidR="00A011CE" w:rsidRPr="00AA45AE" w:rsidRDefault="00A011CE" w:rsidP="00D71033">
            <w:pPr>
              <w:spacing w:line="360" w:lineRule="auto"/>
              <w:rPr>
                <w:color w:val="FF0000"/>
                <w:lang w:val="es-ES"/>
              </w:rPr>
            </w:pPr>
            <w:r w:rsidRPr="00315AA6">
              <w:rPr>
                <w:lang w:val="es-ES"/>
              </w:rPr>
              <w:t>Sou fortemente contra</w:t>
            </w:r>
          </w:p>
        </w:tc>
        <w:tc>
          <w:tcPr>
            <w:tcW w:w="1275" w:type="dxa"/>
            <w:shd w:val="clear" w:color="auto" w:fill="D9D9D9" w:themeFill="background1" w:themeFillShade="D9"/>
            <w:vAlign w:val="center"/>
          </w:tcPr>
          <w:p w:rsidR="00A011CE" w:rsidRPr="00AA45AE" w:rsidRDefault="00A011CE" w:rsidP="00D71033">
            <w:pPr>
              <w:spacing w:line="360" w:lineRule="auto"/>
              <w:rPr>
                <w:color w:val="FF0000"/>
                <w:lang w:val="es-ES"/>
              </w:rPr>
            </w:pPr>
            <w:r w:rsidRPr="00315AA6">
              <w:rPr>
                <w:lang w:val="es-ES"/>
              </w:rPr>
              <w:t>Não sei</w:t>
            </w:r>
          </w:p>
        </w:tc>
      </w:tr>
      <w:tr w:rsidR="00A011CE" w:rsidRPr="006A512F" w:rsidTr="00D71033">
        <w:tc>
          <w:tcPr>
            <w:tcW w:w="1862" w:type="dxa"/>
          </w:tcPr>
          <w:p w:rsidR="00A011CE" w:rsidRPr="00DF03A5" w:rsidRDefault="00A011CE" w:rsidP="00D71033">
            <w:pPr>
              <w:spacing w:line="360" w:lineRule="auto"/>
              <w:rPr>
                <w:lang w:val="es-ES"/>
              </w:rPr>
            </w:pPr>
            <w:r w:rsidRPr="000A330D">
              <w:rPr>
                <w:lang w:val="es-ES"/>
              </w:rPr>
              <w:t>“Identifico-me com políticas de ideologia conservadoras.”</w:t>
            </w:r>
            <w:r w:rsidRPr="00A17C98">
              <w:rPr>
                <w:color w:val="4472C4" w:themeColor="accent1"/>
                <w:lang w:val="es-ES"/>
              </w:rPr>
              <w:t xml:space="preserve"> </w:t>
            </w:r>
          </w:p>
        </w:tc>
        <w:tc>
          <w:tcPr>
            <w:tcW w:w="1257" w:type="dxa"/>
            <w:vAlign w:val="center"/>
          </w:tcPr>
          <w:p w:rsidR="00A011CE" w:rsidRPr="009F6D05" w:rsidRDefault="00A011CE" w:rsidP="00D84D6C">
            <w:pPr>
              <w:pStyle w:val="Listenabsatz"/>
              <w:numPr>
                <w:ilvl w:val="0"/>
                <w:numId w:val="7"/>
              </w:numPr>
              <w:spacing w:line="360" w:lineRule="auto"/>
              <w:rPr>
                <w:lang w:val="es-ES"/>
              </w:rPr>
            </w:pPr>
          </w:p>
        </w:tc>
        <w:tc>
          <w:tcPr>
            <w:tcW w:w="1134" w:type="dxa"/>
            <w:vAlign w:val="center"/>
          </w:tcPr>
          <w:p w:rsidR="00A011CE" w:rsidRPr="009F6D05" w:rsidRDefault="00A011CE" w:rsidP="00D84D6C">
            <w:pPr>
              <w:pStyle w:val="Listenabsatz"/>
              <w:numPr>
                <w:ilvl w:val="0"/>
                <w:numId w:val="7"/>
              </w:numPr>
              <w:spacing w:line="360" w:lineRule="auto"/>
              <w:rPr>
                <w:lang w:val="es-ES"/>
              </w:rPr>
            </w:pPr>
          </w:p>
        </w:tc>
        <w:tc>
          <w:tcPr>
            <w:tcW w:w="1276" w:type="dxa"/>
            <w:vAlign w:val="center"/>
          </w:tcPr>
          <w:p w:rsidR="00A011CE" w:rsidRPr="009F6D05" w:rsidRDefault="00A011CE" w:rsidP="00D84D6C">
            <w:pPr>
              <w:pStyle w:val="Listenabsatz"/>
              <w:numPr>
                <w:ilvl w:val="0"/>
                <w:numId w:val="7"/>
              </w:numPr>
              <w:spacing w:line="360" w:lineRule="auto"/>
              <w:rPr>
                <w:lang w:val="es-ES"/>
              </w:rPr>
            </w:pPr>
          </w:p>
        </w:tc>
        <w:tc>
          <w:tcPr>
            <w:tcW w:w="1275" w:type="dxa"/>
            <w:vAlign w:val="center"/>
          </w:tcPr>
          <w:p w:rsidR="00A011CE" w:rsidRPr="009F6D05" w:rsidRDefault="00A011CE" w:rsidP="00D84D6C">
            <w:pPr>
              <w:pStyle w:val="Listenabsatz"/>
              <w:numPr>
                <w:ilvl w:val="0"/>
                <w:numId w:val="7"/>
              </w:numPr>
              <w:spacing w:line="360" w:lineRule="auto"/>
              <w:rPr>
                <w:lang w:val="es-ES"/>
              </w:rPr>
            </w:pPr>
          </w:p>
        </w:tc>
        <w:tc>
          <w:tcPr>
            <w:tcW w:w="993" w:type="dxa"/>
            <w:vAlign w:val="center"/>
          </w:tcPr>
          <w:p w:rsidR="00A011CE" w:rsidRPr="009F6D05" w:rsidRDefault="00A011CE" w:rsidP="00D84D6C">
            <w:pPr>
              <w:pStyle w:val="Listenabsatz"/>
              <w:numPr>
                <w:ilvl w:val="0"/>
                <w:numId w:val="7"/>
              </w:numPr>
              <w:spacing w:line="360" w:lineRule="auto"/>
              <w:rPr>
                <w:lang w:val="es-ES"/>
              </w:rPr>
            </w:pPr>
          </w:p>
        </w:tc>
        <w:tc>
          <w:tcPr>
            <w:tcW w:w="1275" w:type="dxa"/>
            <w:vAlign w:val="center"/>
          </w:tcPr>
          <w:p w:rsidR="00A011CE" w:rsidRPr="009F6D05" w:rsidRDefault="00A011CE" w:rsidP="00D84D6C">
            <w:pPr>
              <w:pStyle w:val="Listenabsatz"/>
              <w:numPr>
                <w:ilvl w:val="0"/>
                <w:numId w:val="7"/>
              </w:numPr>
              <w:spacing w:line="360" w:lineRule="auto"/>
              <w:rPr>
                <w:lang w:val="es-ES"/>
              </w:rPr>
            </w:pPr>
          </w:p>
        </w:tc>
      </w:tr>
      <w:tr w:rsidR="00A011CE" w:rsidRPr="006A512F" w:rsidTr="00D71033">
        <w:tc>
          <w:tcPr>
            <w:tcW w:w="1862" w:type="dxa"/>
          </w:tcPr>
          <w:p w:rsidR="00A011CE" w:rsidRPr="00DF03A5" w:rsidRDefault="00A011CE" w:rsidP="00D71033">
            <w:pPr>
              <w:spacing w:line="360" w:lineRule="auto"/>
              <w:rPr>
                <w:lang w:val="es-ES"/>
              </w:rPr>
            </w:pPr>
            <w:r w:rsidRPr="000A330D">
              <w:rPr>
                <w:lang w:val="es-ES"/>
              </w:rPr>
              <w:t xml:space="preserve">“Identifico-me com </w:t>
            </w:r>
            <w:r w:rsidRPr="000A330D">
              <w:rPr>
                <w:b/>
                <w:lang w:val="es-ES"/>
              </w:rPr>
              <w:t>políticas liberais.</w:t>
            </w:r>
            <w:r w:rsidRPr="000A330D">
              <w:rPr>
                <w:lang w:val="es-ES"/>
              </w:rPr>
              <w:t>”</w:t>
            </w:r>
            <w:r w:rsidRPr="00A17C98">
              <w:rPr>
                <w:b/>
                <w:color w:val="4472C4" w:themeColor="accent1"/>
                <w:lang w:val="es-ES"/>
              </w:rPr>
              <w:t xml:space="preserve"> </w:t>
            </w:r>
          </w:p>
        </w:tc>
        <w:tc>
          <w:tcPr>
            <w:tcW w:w="1257" w:type="dxa"/>
            <w:vAlign w:val="center"/>
          </w:tcPr>
          <w:p w:rsidR="00A011CE" w:rsidRPr="009F6D05" w:rsidRDefault="00A011CE" w:rsidP="00D84D6C">
            <w:pPr>
              <w:pStyle w:val="Listenabsatz"/>
              <w:numPr>
                <w:ilvl w:val="0"/>
                <w:numId w:val="7"/>
              </w:numPr>
              <w:spacing w:line="360" w:lineRule="auto"/>
              <w:rPr>
                <w:lang w:val="es-ES"/>
              </w:rPr>
            </w:pPr>
          </w:p>
        </w:tc>
        <w:tc>
          <w:tcPr>
            <w:tcW w:w="1134" w:type="dxa"/>
            <w:vAlign w:val="center"/>
          </w:tcPr>
          <w:p w:rsidR="00A011CE" w:rsidRPr="009F6D05" w:rsidRDefault="00A011CE" w:rsidP="00D84D6C">
            <w:pPr>
              <w:pStyle w:val="Listenabsatz"/>
              <w:numPr>
                <w:ilvl w:val="0"/>
                <w:numId w:val="7"/>
              </w:numPr>
              <w:spacing w:line="360" w:lineRule="auto"/>
              <w:rPr>
                <w:lang w:val="es-ES"/>
              </w:rPr>
            </w:pPr>
          </w:p>
        </w:tc>
        <w:tc>
          <w:tcPr>
            <w:tcW w:w="1276" w:type="dxa"/>
            <w:vAlign w:val="center"/>
          </w:tcPr>
          <w:p w:rsidR="00A011CE" w:rsidRPr="009F6D05" w:rsidRDefault="00A011CE" w:rsidP="00D84D6C">
            <w:pPr>
              <w:pStyle w:val="Listenabsatz"/>
              <w:numPr>
                <w:ilvl w:val="0"/>
                <w:numId w:val="7"/>
              </w:numPr>
              <w:spacing w:line="360" w:lineRule="auto"/>
              <w:rPr>
                <w:lang w:val="es-ES"/>
              </w:rPr>
            </w:pPr>
          </w:p>
        </w:tc>
        <w:tc>
          <w:tcPr>
            <w:tcW w:w="1275" w:type="dxa"/>
            <w:vAlign w:val="center"/>
          </w:tcPr>
          <w:p w:rsidR="00A011CE" w:rsidRPr="009F6D05" w:rsidRDefault="00A011CE" w:rsidP="00D84D6C">
            <w:pPr>
              <w:pStyle w:val="Listenabsatz"/>
              <w:numPr>
                <w:ilvl w:val="0"/>
                <w:numId w:val="7"/>
              </w:numPr>
              <w:spacing w:line="360" w:lineRule="auto"/>
              <w:rPr>
                <w:lang w:val="es-ES"/>
              </w:rPr>
            </w:pPr>
          </w:p>
        </w:tc>
        <w:tc>
          <w:tcPr>
            <w:tcW w:w="993" w:type="dxa"/>
            <w:vAlign w:val="center"/>
          </w:tcPr>
          <w:p w:rsidR="00A011CE" w:rsidRPr="009F6D05" w:rsidRDefault="00A011CE" w:rsidP="00D84D6C">
            <w:pPr>
              <w:pStyle w:val="Listenabsatz"/>
              <w:numPr>
                <w:ilvl w:val="0"/>
                <w:numId w:val="7"/>
              </w:numPr>
              <w:spacing w:line="360" w:lineRule="auto"/>
              <w:rPr>
                <w:lang w:val="es-ES"/>
              </w:rPr>
            </w:pPr>
          </w:p>
        </w:tc>
        <w:tc>
          <w:tcPr>
            <w:tcW w:w="1275" w:type="dxa"/>
            <w:vAlign w:val="center"/>
          </w:tcPr>
          <w:p w:rsidR="00A011CE" w:rsidRPr="009F6D05" w:rsidRDefault="00A011CE" w:rsidP="00D84D6C">
            <w:pPr>
              <w:pStyle w:val="Listenabsatz"/>
              <w:numPr>
                <w:ilvl w:val="0"/>
                <w:numId w:val="7"/>
              </w:numPr>
              <w:spacing w:line="360" w:lineRule="auto"/>
              <w:rPr>
                <w:lang w:val="es-ES"/>
              </w:rPr>
            </w:pPr>
          </w:p>
        </w:tc>
      </w:tr>
      <w:tr w:rsidR="00A011CE" w:rsidRPr="006A512F" w:rsidTr="00D71033">
        <w:tc>
          <w:tcPr>
            <w:tcW w:w="1862" w:type="dxa"/>
          </w:tcPr>
          <w:p w:rsidR="00A011CE" w:rsidRPr="00DF03A5" w:rsidRDefault="00A011CE" w:rsidP="00D71033">
            <w:pPr>
              <w:spacing w:line="360" w:lineRule="auto"/>
              <w:rPr>
                <w:lang w:val="es-ES"/>
              </w:rPr>
            </w:pPr>
            <w:r w:rsidRPr="000A330D">
              <w:rPr>
                <w:lang w:val="es-ES"/>
              </w:rPr>
              <w:t xml:space="preserve">“Identifico-me com </w:t>
            </w:r>
            <w:r w:rsidRPr="000A330D">
              <w:rPr>
                <w:b/>
                <w:lang w:val="es-ES"/>
              </w:rPr>
              <w:t>políticas sociais.</w:t>
            </w:r>
            <w:r w:rsidRPr="000A330D">
              <w:rPr>
                <w:lang w:val="es-ES"/>
              </w:rPr>
              <w:t>”</w:t>
            </w:r>
            <w:r w:rsidRPr="00A17C98">
              <w:rPr>
                <w:b/>
                <w:color w:val="4472C4" w:themeColor="accent1"/>
                <w:lang w:val="es-ES"/>
              </w:rPr>
              <w:t xml:space="preserve"> </w:t>
            </w:r>
          </w:p>
        </w:tc>
        <w:tc>
          <w:tcPr>
            <w:tcW w:w="1257" w:type="dxa"/>
            <w:vAlign w:val="center"/>
          </w:tcPr>
          <w:p w:rsidR="00A011CE" w:rsidRPr="009F6D05" w:rsidRDefault="00A011CE" w:rsidP="00D84D6C">
            <w:pPr>
              <w:pStyle w:val="Listenabsatz"/>
              <w:numPr>
                <w:ilvl w:val="0"/>
                <w:numId w:val="7"/>
              </w:numPr>
              <w:spacing w:line="360" w:lineRule="auto"/>
              <w:rPr>
                <w:lang w:val="es-ES"/>
              </w:rPr>
            </w:pPr>
          </w:p>
        </w:tc>
        <w:tc>
          <w:tcPr>
            <w:tcW w:w="1134" w:type="dxa"/>
            <w:vAlign w:val="center"/>
          </w:tcPr>
          <w:p w:rsidR="00A011CE" w:rsidRPr="009F6D05" w:rsidRDefault="00A011CE" w:rsidP="00D84D6C">
            <w:pPr>
              <w:pStyle w:val="Listenabsatz"/>
              <w:numPr>
                <w:ilvl w:val="0"/>
                <w:numId w:val="7"/>
              </w:numPr>
              <w:spacing w:line="360" w:lineRule="auto"/>
              <w:rPr>
                <w:lang w:val="es-ES"/>
              </w:rPr>
            </w:pPr>
          </w:p>
        </w:tc>
        <w:tc>
          <w:tcPr>
            <w:tcW w:w="1276" w:type="dxa"/>
            <w:vAlign w:val="center"/>
          </w:tcPr>
          <w:p w:rsidR="00A011CE" w:rsidRPr="009F6D05" w:rsidRDefault="00A011CE" w:rsidP="00D84D6C">
            <w:pPr>
              <w:pStyle w:val="Listenabsatz"/>
              <w:numPr>
                <w:ilvl w:val="0"/>
                <w:numId w:val="7"/>
              </w:numPr>
              <w:spacing w:line="360" w:lineRule="auto"/>
              <w:rPr>
                <w:lang w:val="es-ES"/>
              </w:rPr>
            </w:pPr>
          </w:p>
        </w:tc>
        <w:tc>
          <w:tcPr>
            <w:tcW w:w="1275" w:type="dxa"/>
            <w:vAlign w:val="center"/>
          </w:tcPr>
          <w:p w:rsidR="00A011CE" w:rsidRPr="009F6D05" w:rsidRDefault="00A011CE" w:rsidP="00D84D6C">
            <w:pPr>
              <w:pStyle w:val="Listenabsatz"/>
              <w:numPr>
                <w:ilvl w:val="0"/>
                <w:numId w:val="7"/>
              </w:numPr>
              <w:spacing w:line="360" w:lineRule="auto"/>
              <w:rPr>
                <w:lang w:val="es-ES"/>
              </w:rPr>
            </w:pPr>
          </w:p>
        </w:tc>
        <w:tc>
          <w:tcPr>
            <w:tcW w:w="993" w:type="dxa"/>
            <w:vAlign w:val="center"/>
          </w:tcPr>
          <w:p w:rsidR="00A011CE" w:rsidRPr="009F6D05" w:rsidRDefault="00A011CE" w:rsidP="00D84D6C">
            <w:pPr>
              <w:pStyle w:val="Listenabsatz"/>
              <w:numPr>
                <w:ilvl w:val="0"/>
                <w:numId w:val="7"/>
              </w:numPr>
              <w:spacing w:line="360" w:lineRule="auto"/>
              <w:rPr>
                <w:lang w:val="es-ES"/>
              </w:rPr>
            </w:pPr>
          </w:p>
        </w:tc>
        <w:tc>
          <w:tcPr>
            <w:tcW w:w="1275" w:type="dxa"/>
            <w:vAlign w:val="center"/>
          </w:tcPr>
          <w:p w:rsidR="00A011CE" w:rsidRPr="009F6D05" w:rsidRDefault="00A011CE" w:rsidP="00D84D6C">
            <w:pPr>
              <w:pStyle w:val="Listenabsatz"/>
              <w:numPr>
                <w:ilvl w:val="0"/>
                <w:numId w:val="7"/>
              </w:numPr>
              <w:spacing w:line="360" w:lineRule="auto"/>
              <w:rPr>
                <w:lang w:val="es-ES"/>
              </w:rPr>
            </w:pPr>
          </w:p>
        </w:tc>
      </w:tr>
      <w:tr w:rsidR="00A011CE" w:rsidRPr="006A512F" w:rsidTr="00D71033">
        <w:tc>
          <w:tcPr>
            <w:tcW w:w="1862" w:type="dxa"/>
          </w:tcPr>
          <w:p w:rsidR="00A011CE" w:rsidRPr="00DF03A5" w:rsidRDefault="00A011CE" w:rsidP="00D71033">
            <w:pPr>
              <w:spacing w:line="360" w:lineRule="auto"/>
              <w:rPr>
                <w:lang w:val="es-ES"/>
              </w:rPr>
            </w:pPr>
            <w:r w:rsidRPr="000A330D">
              <w:rPr>
                <w:lang w:val="es-ES"/>
              </w:rPr>
              <w:t xml:space="preserve">“Identifico-me com </w:t>
            </w:r>
            <w:r w:rsidRPr="000A330D">
              <w:rPr>
                <w:b/>
                <w:lang w:val="es-ES"/>
              </w:rPr>
              <w:t>políticas verdes.</w:t>
            </w:r>
            <w:r w:rsidRPr="000A330D">
              <w:rPr>
                <w:lang w:val="es-ES"/>
              </w:rPr>
              <w:t>”</w:t>
            </w:r>
            <w:r w:rsidRPr="00A17C98">
              <w:rPr>
                <w:b/>
                <w:color w:val="4472C4" w:themeColor="accent1"/>
                <w:lang w:val="es-ES"/>
              </w:rPr>
              <w:t xml:space="preserve"> </w:t>
            </w:r>
          </w:p>
        </w:tc>
        <w:tc>
          <w:tcPr>
            <w:tcW w:w="1257" w:type="dxa"/>
            <w:vAlign w:val="center"/>
          </w:tcPr>
          <w:p w:rsidR="00A011CE" w:rsidRPr="009F6D05" w:rsidRDefault="00A011CE" w:rsidP="00D84D6C">
            <w:pPr>
              <w:pStyle w:val="Listenabsatz"/>
              <w:numPr>
                <w:ilvl w:val="0"/>
                <w:numId w:val="7"/>
              </w:numPr>
              <w:spacing w:line="360" w:lineRule="auto"/>
              <w:rPr>
                <w:lang w:val="es-ES"/>
              </w:rPr>
            </w:pPr>
          </w:p>
        </w:tc>
        <w:tc>
          <w:tcPr>
            <w:tcW w:w="1134" w:type="dxa"/>
            <w:vAlign w:val="center"/>
          </w:tcPr>
          <w:p w:rsidR="00A011CE" w:rsidRPr="009F6D05" w:rsidRDefault="00A011CE" w:rsidP="00D84D6C">
            <w:pPr>
              <w:pStyle w:val="Listenabsatz"/>
              <w:numPr>
                <w:ilvl w:val="0"/>
                <w:numId w:val="7"/>
              </w:numPr>
              <w:spacing w:line="360" w:lineRule="auto"/>
              <w:rPr>
                <w:lang w:val="es-ES"/>
              </w:rPr>
            </w:pPr>
          </w:p>
        </w:tc>
        <w:tc>
          <w:tcPr>
            <w:tcW w:w="1276" w:type="dxa"/>
            <w:vAlign w:val="center"/>
          </w:tcPr>
          <w:p w:rsidR="00A011CE" w:rsidRPr="009F6D05" w:rsidRDefault="00A011CE" w:rsidP="00D84D6C">
            <w:pPr>
              <w:pStyle w:val="Listenabsatz"/>
              <w:numPr>
                <w:ilvl w:val="0"/>
                <w:numId w:val="7"/>
              </w:numPr>
              <w:spacing w:line="360" w:lineRule="auto"/>
              <w:rPr>
                <w:lang w:val="es-ES"/>
              </w:rPr>
            </w:pPr>
          </w:p>
        </w:tc>
        <w:tc>
          <w:tcPr>
            <w:tcW w:w="1275" w:type="dxa"/>
            <w:vAlign w:val="center"/>
          </w:tcPr>
          <w:p w:rsidR="00A011CE" w:rsidRPr="009F6D05" w:rsidRDefault="00A011CE" w:rsidP="00D84D6C">
            <w:pPr>
              <w:pStyle w:val="Listenabsatz"/>
              <w:numPr>
                <w:ilvl w:val="0"/>
                <w:numId w:val="7"/>
              </w:numPr>
              <w:spacing w:line="360" w:lineRule="auto"/>
              <w:rPr>
                <w:lang w:val="es-ES"/>
              </w:rPr>
            </w:pPr>
          </w:p>
        </w:tc>
        <w:tc>
          <w:tcPr>
            <w:tcW w:w="993" w:type="dxa"/>
            <w:vAlign w:val="center"/>
          </w:tcPr>
          <w:p w:rsidR="00A011CE" w:rsidRPr="009F6D05" w:rsidRDefault="00A011CE" w:rsidP="00D84D6C">
            <w:pPr>
              <w:pStyle w:val="Listenabsatz"/>
              <w:numPr>
                <w:ilvl w:val="0"/>
                <w:numId w:val="7"/>
              </w:numPr>
              <w:spacing w:line="360" w:lineRule="auto"/>
              <w:rPr>
                <w:lang w:val="es-ES"/>
              </w:rPr>
            </w:pPr>
          </w:p>
        </w:tc>
        <w:tc>
          <w:tcPr>
            <w:tcW w:w="1275" w:type="dxa"/>
            <w:vAlign w:val="center"/>
          </w:tcPr>
          <w:p w:rsidR="00A011CE" w:rsidRPr="009F6D05" w:rsidRDefault="00A011CE" w:rsidP="00D84D6C">
            <w:pPr>
              <w:pStyle w:val="Listenabsatz"/>
              <w:numPr>
                <w:ilvl w:val="0"/>
                <w:numId w:val="7"/>
              </w:numPr>
              <w:spacing w:line="360" w:lineRule="auto"/>
              <w:rPr>
                <w:lang w:val="es-ES"/>
              </w:rPr>
            </w:pPr>
          </w:p>
        </w:tc>
      </w:tr>
    </w:tbl>
    <w:p w:rsidR="00A011CE" w:rsidRPr="00DF03A5" w:rsidRDefault="00A011CE" w:rsidP="00A011CE">
      <w:pPr>
        <w:spacing w:line="360" w:lineRule="auto"/>
        <w:rPr>
          <w:lang w:val="es-ES"/>
        </w:rPr>
      </w:pPr>
    </w:p>
    <w:p w:rsidR="00A011CE" w:rsidRPr="000A330D" w:rsidRDefault="00A011CE" w:rsidP="00A011CE">
      <w:pPr>
        <w:spacing w:line="360" w:lineRule="auto"/>
        <w:rPr>
          <w:lang w:val="es-ES"/>
        </w:rPr>
      </w:pPr>
      <w:r w:rsidRPr="000A330D">
        <w:rPr>
          <w:lang w:val="es-ES"/>
        </w:rPr>
        <w:t>3. Diga-nos até que ponto concorda com as seguintes afirmações.</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14"/>
        <w:gridCol w:w="407"/>
        <w:gridCol w:w="1100"/>
        <w:gridCol w:w="327"/>
        <w:gridCol w:w="946"/>
        <w:gridCol w:w="150"/>
        <w:gridCol w:w="1026"/>
        <w:gridCol w:w="214"/>
        <w:gridCol w:w="975"/>
        <w:gridCol w:w="76"/>
        <w:gridCol w:w="1151"/>
        <w:gridCol w:w="110"/>
        <w:gridCol w:w="676"/>
      </w:tblGrid>
      <w:tr w:rsidR="00A011CE" w:rsidRPr="005D34E1" w:rsidTr="00D71033">
        <w:tc>
          <w:tcPr>
            <w:tcW w:w="1914" w:type="dxa"/>
          </w:tcPr>
          <w:p w:rsidR="00A011CE" w:rsidRPr="000A330D" w:rsidRDefault="00A011CE" w:rsidP="00D71033">
            <w:pPr>
              <w:spacing w:line="360" w:lineRule="auto"/>
              <w:rPr>
                <w:lang w:val="es-ES"/>
              </w:rPr>
            </w:pPr>
          </w:p>
        </w:tc>
        <w:tc>
          <w:tcPr>
            <w:tcW w:w="1507" w:type="dxa"/>
            <w:gridSpan w:val="2"/>
            <w:shd w:val="clear" w:color="auto" w:fill="D9D9D9" w:themeFill="background1" w:themeFillShade="D9"/>
            <w:vAlign w:val="center"/>
          </w:tcPr>
          <w:p w:rsidR="00A011CE" w:rsidRPr="005D34E1" w:rsidRDefault="00A011CE" w:rsidP="00D71033">
            <w:pPr>
              <w:spacing w:line="360" w:lineRule="auto"/>
              <w:rPr>
                <w:lang w:val="es-ES"/>
              </w:rPr>
            </w:pPr>
            <w:r w:rsidRPr="00315AA6">
              <w:rPr>
                <w:lang w:val="es-ES"/>
              </w:rPr>
              <w:t>Concordo plenamente</w:t>
            </w:r>
            <w:r w:rsidRPr="00315AA6">
              <w:rPr>
                <w:lang w:val="es-ES"/>
              </w:rPr>
              <w:tab/>
            </w:r>
          </w:p>
        </w:tc>
        <w:tc>
          <w:tcPr>
            <w:tcW w:w="1273" w:type="dxa"/>
            <w:gridSpan w:val="2"/>
            <w:shd w:val="clear" w:color="auto" w:fill="D9D9D9" w:themeFill="background1" w:themeFillShade="D9"/>
            <w:vAlign w:val="center"/>
          </w:tcPr>
          <w:p w:rsidR="00A011CE" w:rsidRPr="005D34E1" w:rsidRDefault="00A011CE" w:rsidP="00D71033">
            <w:pPr>
              <w:spacing w:line="360" w:lineRule="auto"/>
              <w:rPr>
                <w:color w:val="FF0000"/>
                <w:lang w:val="es-ES"/>
              </w:rPr>
            </w:pPr>
            <w:r>
              <w:rPr>
                <w:lang w:val="es-ES"/>
              </w:rPr>
              <w:t>Concordo</w:t>
            </w:r>
          </w:p>
        </w:tc>
        <w:tc>
          <w:tcPr>
            <w:tcW w:w="1176" w:type="dxa"/>
            <w:gridSpan w:val="2"/>
            <w:shd w:val="clear" w:color="auto" w:fill="D9D9D9" w:themeFill="background1" w:themeFillShade="D9"/>
            <w:vAlign w:val="center"/>
          </w:tcPr>
          <w:p w:rsidR="00A011CE" w:rsidRPr="005D34E1" w:rsidRDefault="00A011CE" w:rsidP="00D71033">
            <w:pPr>
              <w:spacing w:line="360" w:lineRule="auto"/>
              <w:rPr>
                <w:color w:val="FF0000"/>
                <w:lang w:val="es-ES"/>
              </w:rPr>
            </w:pPr>
            <w:r w:rsidRPr="00315AA6">
              <w:rPr>
                <w:lang w:val="es-ES"/>
              </w:rPr>
              <w:t>Nem concordo nem discordo</w:t>
            </w:r>
          </w:p>
        </w:tc>
        <w:tc>
          <w:tcPr>
            <w:tcW w:w="1189" w:type="dxa"/>
            <w:gridSpan w:val="2"/>
            <w:shd w:val="clear" w:color="auto" w:fill="D9D9D9" w:themeFill="background1" w:themeFillShade="D9"/>
            <w:vAlign w:val="center"/>
          </w:tcPr>
          <w:p w:rsidR="00A011CE" w:rsidRPr="005D34E1" w:rsidRDefault="00A011CE" w:rsidP="00D71033">
            <w:pPr>
              <w:spacing w:line="360" w:lineRule="auto"/>
              <w:rPr>
                <w:color w:val="FF0000"/>
                <w:lang w:val="es-ES"/>
              </w:rPr>
            </w:pPr>
            <w:r>
              <w:rPr>
                <w:lang w:val="es-ES"/>
              </w:rPr>
              <w:t>Discordo</w:t>
            </w:r>
          </w:p>
        </w:tc>
        <w:tc>
          <w:tcPr>
            <w:tcW w:w="1337" w:type="dxa"/>
            <w:gridSpan w:val="3"/>
            <w:shd w:val="clear" w:color="auto" w:fill="D9D9D9" w:themeFill="background1" w:themeFillShade="D9"/>
            <w:vAlign w:val="center"/>
          </w:tcPr>
          <w:p w:rsidR="00A011CE" w:rsidRPr="005D34E1" w:rsidRDefault="00A011CE" w:rsidP="00D71033">
            <w:pPr>
              <w:spacing w:line="360" w:lineRule="auto"/>
              <w:rPr>
                <w:color w:val="FF0000"/>
                <w:lang w:val="es-ES"/>
              </w:rPr>
            </w:pPr>
            <w:r w:rsidRPr="00315AA6">
              <w:rPr>
                <w:lang w:val="es-ES"/>
              </w:rPr>
              <w:t>Sou fortemente contra</w:t>
            </w:r>
          </w:p>
        </w:tc>
        <w:tc>
          <w:tcPr>
            <w:tcW w:w="676" w:type="dxa"/>
            <w:shd w:val="clear" w:color="auto" w:fill="D9D9D9" w:themeFill="background1" w:themeFillShade="D9"/>
            <w:vAlign w:val="center"/>
          </w:tcPr>
          <w:p w:rsidR="00A011CE" w:rsidRPr="005D34E1" w:rsidRDefault="00A011CE" w:rsidP="00D71033">
            <w:pPr>
              <w:spacing w:line="360" w:lineRule="auto"/>
              <w:rPr>
                <w:color w:val="FF0000"/>
                <w:lang w:val="es-ES"/>
              </w:rPr>
            </w:pPr>
            <w:r w:rsidRPr="00315AA6">
              <w:rPr>
                <w:lang w:val="es-ES"/>
              </w:rPr>
              <w:t>Não sei</w:t>
            </w:r>
          </w:p>
        </w:tc>
      </w:tr>
      <w:tr w:rsidR="00A011CE" w:rsidRPr="006A512F" w:rsidTr="00D71033">
        <w:tc>
          <w:tcPr>
            <w:tcW w:w="1914" w:type="dxa"/>
          </w:tcPr>
          <w:p w:rsidR="00A011CE" w:rsidRPr="00DF03A5" w:rsidRDefault="00A011CE" w:rsidP="00D71033">
            <w:pPr>
              <w:spacing w:line="360" w:lineRule="auto"/>
              <w:rPr>
                <w:lang w:val="es-ES"/>
              </w:rPr>
            </w:pPr>
            <w:r w:rsidRPr="000A330D">
              <w:rPr>
                <w:lang w:val="es-ES"/>
              </w:rPr>
              <w:t>“As alterações climáticas são um problema grave.”</w:t>
            </w:r>
            <w:r w:rsidRPr="00A17C98">
              <w:rPr>
                <w:b/>
                <w:color w:val="4472C4" w:themeColor="accent1"/>
                <w:lang w:val="es-ES"/>
              </w:rPr>
              <w:t xml:space="preserve"> </w:t>
            </w:r>
          </w:p>
          <w:p w:rsidR="00A011CE" w:rsidRPr="00DF03A5" w:rsidRDefault="00A011CE" w:rsidP="00D71033">
            <w:pPr>
              <w:spacing w:line="360" w:lineRule="auto"/>
              <w:rPr>
                <w:lang w:val="es-ES"/>
              </w:rPr>
            </w:pPr>
          </w:p>
        </w:tc>
        <w:tc>
          <w:tcPr>
            <w:tcW w:w="1507" w:type="dxa"/>
            <w:gridSpan w:val="2"/>
            <w:vAlign w:val="center"/>
          </w:tcPr>
          <w:p w:rsidR="00A011CE" w:rsidRPr="009F6D05" w:rsidRDefault="00A011CE" w:rsidP="00D84D6C">
            <w:pPr>
              <w:pStyle w:val="Listenabsatz"/>
              <w:numPr>
                <w:ilvl w:val="0"/>
                <w:numId w:val="7"/>
              </w:numPr>
              <w:spacing w:line="360" w:lineRule="auto"/>
              <w:rPr>
                <w:lang w:val="es-ES"/>
              </w:rPr>
            </w:pPr>
          </w:p>
        </w:tc>
        <w:tc>
          <w:tcPr>
            <w:tcW w:w="1273" w:type="dxa"/>
            <w:gridSpan w:val="2"/>
            <w:vAlign w:val="center"/>
          </w:tcPr>
          <w:p w:rsidR="00A011CE" w:rsidRPr="009F6D05" w:rsidRDefault="00A011CE" w:rsidP="00D84D6C">
            <w:pPr>
              <w:pStyle w:val="Listenabsatz"/>
              <w:numPr>
                <w:ilvl w:val="0"/>
                <w:numId w:val="7"/>
              </w:numPr>
              <w:spacing w:line="360" w:lineRule="auto"/>
              <w:rPr>
                <w:lang w:val="es-ES"/>
              </w:rPr>
            </w:pPr>
          </w:p>
        </w:tc>
        <w:tc>
          <w:tcPr>
            <w:tcW w:w="1176" w:type="dxa"/>
            <w:gridSpan w:val="2"/>
            <w:vAlign w:val="center"/>
          </w:tcPr>
          <w:p w:rsidR="00A011CE" w:rsidRPr="009F6D05" w:rsidRDefault="00A011CE" w:rsidP="00D84D6C">
            <w:pPr>
              <w:pStyle w:val="Listenabsatz"/>
              <w:numPr>
                <w:ilvl w:val="0"/>
                <w:numId w:val="7"/>
              </w:numPr>
              <w:spacing w:line="360" w:lineRule="auto"/>
              <w:rPr>
                <w:lang w:val="es-ES"/>
              </w:rPr>
            </w:pPr>
          </w:p>
        </w:tc>
        <w:tc>
          <w:tcPr>
            <w:tcW w:w="1189" w:type="dxa"/>
            <w:gridSpan w:val="2"/>
            <w:vAlign w:val="center"/>
          </w:tcPr>
          <w:p w:rsidR="00A011CE" w:rsidRPr="009F6D05" w:rsidRDefault="00A011CE" w:rsidP="00D84D6C">
            <w:pPr>
              <w:pStyle w:val="Listenabsatz"/>
              <w:numPr>
                <w:ilvl w:val="0"/>
                <w:numId w:val="7"/>
              </w:numPr>
              <w:spacing w:line="360" w:lineRule="auto"/>
              <w:rPr>
                <w:lang w:val="es-ES"/>
              </w:rPr>
            </w:pPr>
          </w:p>
        </w:tc>
        <w:tc>
          <w:tcPr>
            <w:tcW w:w="1337" w:type="dxa"/>
            <w:gridSpan w:val="3"/>
            <w:vAlign w:val="center"/>
          </w:tcPr>
          <w:p w:rsidR="00A011CE" w:rsidRPr="009F6D05" w:rsidRDefault="00A011CE" w:rsidP="00D84D6C">
            <w:pPr>
              <w:pStyle w:val="Listenabsatz"/>
              <w:numPr>
                <w:ilvl w:val="0"/>
                <w:numId w:val="7"/>
              </w:numPr>
              <w:spacing w:line="360" w:lineRule="auto"/>
              <w:rPr>
                <w:lang w:val="es-ES"/>
              </w:rPr>
            </w:pPr>
          </w:p>
        </w:tc>
        <w:tc>
          <w:tcPr>
            <w:tcW w:w="676" w:type="dxa"/>
            <w:vAlign w:val="center"/>
          </w:tcPr>
          <w:p w:rsidR="00A011CE" w:rsidRPr="009F6D05" w:rsidRDefault="00A011CE" w:rsidP="00D84D6C">
            <w:pPr>
              <w:pStyle w:val="Listenabsatz"/>
              <w:numPr>
                <w:ilvl w:val="0"/>
                <w:numId w:val="7"/>
              </w:numPr>
              <w:spacing w:line="360" w:lineRule="auto"/>
              <w:rPr>
                <w:lang w:val="es-ES"/>
              </w:rPr>
            </w:pPr>
          </w:p>
        </w:tc>
      </w:tr>
      <w:tr w:rsidR="00A011CE" w:rsidRPr="006A512F" w:rsidTr="00D71033">
        <w:tc>
          <w:tcPr>
            <w:tcW w:w="1914" w:type="dxa"/>
          </w:tcPr>
          <w:p w:rsidR="00A011CE" w:rsidRPr="00DF03A5" w:rsidRDefault="00A011CE" w:rsidP="00D71033">
            <w:pPr>
              <w:spacing w:line="360" w:lineRule="auto"/>
              <w:rPr>
                <w:lang w:val="es-ES"/>
              </w:rPr>
            </w:pPr>
            <w:r w:rsidRPr="000A330D">
              <w:rPr>
                <w:lang w:val="es-ES"/>
              </w:rPr>
              <w:t>“As alterações climáticas são um problema grave para o lince ibérico.“</w:t>
            </w:r>
            <w:r w:rsidRPr="00A17C98">
              <w:rPr>
                <w:b/>
                <w:color w:val="4472C4" w:themeColor="accent1"/>
                <w:lang w:val="es-ES"/>
              </w:rPr>
              <w:t xml:space="preserve"> </w:t>
            </w:r>
          </w:p>
          <w:p w:rsidR="00A011CE" w:rsidRPr="00DF03A5" w:rsidRDefault="00A011CE" w:rsidP="00D71033">
            <w:pPr>
              <w:spacing w:line="360" w:lineRule="auto"/>
              <w:rPr>
                <w:lang w:val="es-ES"/>
              </w:rPr>
            </w:pPr>
          </w:p>
        </w:tc>
        <w:tc>
          <w:tcPr>
            <w:tcW w:w="1507" w:type="dxa"/>
            <w:gridSpan w:val="2"/>
            <w:vAlign w:val="center"/>
          </w:tcPr>
          <w:p w:rsidR="00A011CE" w:rsidRPr="009F6D05" w:rsidRDefault="00A011CE" w:rsidP="00D84D6C">
            <w:pPr>
              <w:pStyle w:val="Listenabsatz"/>
              <w:numPr>
                <w:ilvl w:val="0"/>
                <w:numId w:val="7"/>
              </w:numPr>
              <w:spacing w:line="360" w:lineRule="auto"/>
              <w:rPr>
                <w:lang w:val="es-ES"/>
              </w:rPr>
            </w:pPr>
          </w:p>
        </w:tc>
        <w:tc>
          <w:tcPr>
            <w:tcW w:w="1273" w:type="dxa"/>
            <w:gridSpan w:val="2"/>
            <w:vAlign w:val="center"/>
          </w:tcPr>
          <w:p w:rsidR="00A011CE" w:rsidRPr="009F6D05" w:rsidRDefault="00A011CE" w:rsidP="00D84D6C">
            <w:pPr>
              <w:pStyle w:val="Listenabsatz"/>
              <w:numPr>
                <w:ilvl w:val="0"/>
                <w:numId w:val="7"/>
              </w:numPr>
              <w:spacing w:line="360" w:lineRule="auto"/>
              <w:rPr>
                <w:lang w:val="es-ES"/>
              </w:rPr>
            </w:pPr>
          </w:p>
        </w:tc>
        <w:tc>
          <w:tcPr>
            <w:tcW w:w="1176" w:type="dxa"/>
            <w:gridSpan w:val="2"/>
            <w:vAlign w:val="center"/>
          </w:tcPr>
          <w:p w:rsidR="00A011CE" w:rsidRPr="009F6D05" w:rsidRDefault="00A011CE" w:rsidP="00D84D6C">
            <w:pPr>
              <w:pStyle w:val="Listenabsatz"/>
              <w:numPr>
                <w:ilvl w:val="0"/>
                <w:numId w:val="7"/>
              </w:numPr>
              <w:spacing w:line="360" w:lineRule="auto"/>
              <w:rPr>
                <w:lang w:val="es-ES"/>
              </w:rPr>
            </w:pPr>
          </w:p>
        </w:tc>
        <w:tc>
          <w:tcPr>
            <w:tcW w:w="1189" w:type="dxa"/>
            <w:gridSpan w:val="2"/>
            <w:vAlign w:val="center"/>
          </w:tcPr>
          <w:p w:rsidR="00A011CE" w:rsidRPr="009F6D05" w:rsidRDefault="00A011CE" w:rsidP="00D84D6C">
            <w:pPr>
              <w:pStyle w:val="Listenabsatz"/>
              <w:numPr>
                <w:ilvl w:val="0"/>
                <w:numId w:val="7"/>
              </w:numPr>
              <w:spacing w:line="360" w:lineRule="auto"/>
              <w:rPr>
                <w:lang w:val="es-ES"/>
              </w:rPr>
            </w:pPr>
          </w:p>
        </w:tc>
        <w:tc>
          <w:tcPr>
            <w:tcW w:w="1337" w:type="dxa"/>
            <w:gridSpan w:val="3"/>
            <w:vAlign w:val="center"/>
          </w:tcPr>
          <w:p w:rsidR="00A011CE" w:rsidRPr="009F6D05" w:rsidRDefault="00A011CE" w:rsidP="00D84D6C">
            <w:pPr>
              <w:pStyle w:val="Listenabsatz"/>
              <w:numPr>
                <w:ilvl w:val="0"/>
                <w:numId w:val="7"/>
              </w:numPr>
              <w:spacing w:line="360" w:lineRule="auto"/>
              <w:rPr>
                <w:lang w:val="es-ES"/>
              </w:rPr>
            </w:pPr>
          </w:p>
        </w:tc>
        <w:tc>
          <w:tcPr>
            <w:tcW w:w="676" w:type="dxa"/>
            <w:vAlign w:val="center"/>
          </w:tcPr>
          <w:p w:rsidR="00A011CE" w:rsidRPr="009F6D05" w:rsidRDefault="00A011CE" w:rsidP="00D84D6C">
            <w:pPr>
              <w:pStyle w:val="Listenabsatz"/>
              <w:numPr>
                <w:ilvl w:val="0"/>
                <w:numId w:val="7"/>
              </w:numPr>
              <w:spacing w:line="360" w:lineRule="auto"/>
              <w:rPr>
                <w:lang w:val="es-ES"/>
              </w:rPr>
            </w:pPr>
          </w:p>
        </w:tc>
      </w:tr>
      <w:tr w:rsidR="00A011CE" w:rsidRPr="006A512F" w:rsidTr="00D71033">
        <w:tc>
          <w:tcPr>
            <w:tcW w:w="1914" w:type="dxa"/>
          </w:tcPr>
          <w:p w:rsidR="00A011CE" w:rsidRPr="00DF03A5" w:rsidRDefault="00A011CE" w:rsidP="00D71033">
            <w:pPr>
              <w:spacing w:line="360" w:lineRule="auto"/>
              <w:rPr>
                <w:lang w:val="es-ES"/>
              </w:rPr>
            </w:pPr>
            <w:r w:rsidRPr="000A330D">
              <w:rPr>
                <w:lang w:val="es-ES"/>
              </w:rPr>
              <w:t xml:space="preserve">“Sinto-me (parcialmente) </w:t>
            </w:r>
            <w:r w:rsidRPr="000A330D">
              <w:rPr>
                <w:lang w:val="es-ES"/>
              </w:rPr>
              <w:lastRenderedPageBreak/>
              <w:t>responsável pelas alterações climáticas.“</w:t>
            </w:r>
            <w:r w:rsidRPr="00A17C98">
              <w:rPr>
                <w:b/>
                <w:color w:val="4472C4" w:themeColor="accent1"/>
                <w:lang w:val="es-ES"/>
              </w:rPr>
              <w:t xml:space="preserve"> </w:t>
            </w:r>
          </w:p>
          <w:p w:rsidR="00A011CE" w:rsidRPr="00DF03A5" w:rsidRDefault="00A011CE" w:rsidP="00D71033">
            <w:pPr>
              <w:spacing w:line="360" w:lineRule="auto"/>
              <w:rPr>
                <w:lang w:val="es-ES"/>
              </w:rPr>
            </w:pPr>
          </w:p>
        </w:tc>
        <w:tc>
          <w:tcPr>
            <w:tcW w:w="1507" w:type="dxa"/>
            <w:gridSpan w:val="2"/>
            <w:vAlign w:val="center"/>
          </w:tcPr>
          <w:p w:rsidR="00A011CE" w:rsidRPr="009F6D05" w:rsidRDefault="00A011CE" w:rsidP="00D84D6C">
            <w:pPr>
              <w:pStyle w:val="Listenabsatz"/>
              <w:numPr>
                <w:ilvl w:val="0"/>
                <w:numId w:val="7"/>
              </w:numPr>
              <w:spacing w:line="360" w:lineRule="auto"/>
              <w:rPr>
                <w:lang w:val="es-ES"/>
              </w:rPr>
            </w:pPr>
          </w:p>
        </w:tc>
        <w:tc>
          <w:tcPr>
            <w:tcW w:w="1273" w:type="dxa"/>
            <w:gridSpan w:val="2"/>
            <w:vAlign w:val="center"/>
          </w:tcPr>
          <w:p w:rsidR="00A011CE" w:rsidRPr="009F6D05" w:rsidRDefault="00A011CE" w:rsidP="00D84D6C">
            <w:pPr>
              <w:pStyle w:val="Listenabsatz"/>
              <w:numPr>
                <w:ilvl w:val="0"/>
                <w:numId w:val="7"/>
              </w:numPr>
              <w:spacing w:line="360" w:lineRule="auto"/>
              <w:rPr>
                <w:lang w:val="es-ES"/>
              </w:rPr>
            </w:pPr>
          </w:p>
        </w:tc>
        <w:tc>
          <w:tcPr>
            <w:tcW w:w="1176" w:type="dxa"/>
            <w:gridSpan w:val="2"/>
            <w:vAlign w:val="center"/>
          </w:tcPr>
          <w:p w:rsidR="00A011CE" w:rsidRPr="009F6D05" w:rsidRDefault="00A011CE" w:rsidP="00D84D6C">
            <w:pPr>
              <w:pStyle w:val="Listenabsatz"/>
              <w:numPr>
                <w:ilvl w:val="0"/>
                <w:numId w:val="7"/>
              </w:numPr>
              <w:spacing w:line="360" w:lineRule="auto"/>
              <w:rPr>
                <w:lang w:val="es-ES"/>
              </w:rPr>
            </w:pPr>
          </w:p>
        </w:tc>
        <w:tc>
          <w:tcPr>
            <w:tcW w:w="1189" w:type="dxa"/>
            <w:gridSpan w:val="2"/>
            <w:vAlign w:val="center"/>
          </w:tcPr>
          <w:p w:rsidR="00A011CE" w:rsidRPr="009F6D05" w:rsidRDefault="00A011CE" w:rsidP="00D84D6C">
            <w:pPr>
              <w:pStyle w:val="Listenabsatz"/>
              <w:numPr>
                <w:ilvl w:val="0"/>
                <w:numId w:val="7"/>
              </w:numPr>
              <w:spacing w:line="360" w:lineRule="auto"/>
              <w:rPr>
                <w:lang w:val="es-ES"/>
              </w:rPr>
            </w:pPr>
          </w:p>
        </w:tc>
        <w:tc>
          <w:tcPr>
            <w:tcW w:w="1337" w:type="dxa"/>
            <w:gridSpan w:val="3"/>
            <w:vAlign w:val="center"/>
          </w:tcPr>
          <w:p w:rsidR="00A011CE" w:rsidRPr="009F6D05" w:rsidRDefault="00A011CE" w:rsidP="00D84D6C">
            <w:pPr>
              <w:pStyle w:val="Listenabsatz"/>
              <w:numPr>
                <w:ilvl w:val="0"/>
                <w:numId w:val="7"/>
              </w:numPr>
              <w:spacing w:line="360" w:lineRule="auto"/>
              <w:rPr>
                <w:lang w:val="es-ES"/>
              </w:rPr>
            </w:pPr>
          </w:p>
        </w:tc>
        <w:tc>
          <w:tcPr>
            <w:tcW w:w="676" w:type="dxa"/>
            <w:vAlign w:val="center"/>
          </w:tcPr>
          <w:p w:rsidR="00A011CE" w:rsidRPr="009F6D05" w:rsidRDefault="00A011CE" w:rsidP="00D84D6C">
            <w:pPr>
              <w:pStyle w:val="Listenabsatz"/>
              <w:numPr>
                <w:ilvl w:val="0"/>
                <w:numId w:val="7"/>
              </w:numPr>
              <w:spacing w:line="360" w:lineRule="auto"/>
              <w:rPr>
                <w:lang w:val="es-ES"/>
              </w:rPr>
            </w:pPr>
          </w:p>
        </w:tc>
      </w:tr>
      <w:tr w:rsidR="00A011CE" w:rsidRPr="006A512F" w:rsidTr="00D71033">
        <w:tc>
          <w:tcPr>
            <w:tcW w:w="1914" w:type="dxa"/>
          </w:tcPr>
          <w:p w:rsidR="00A011CE" w:rsidRPr="00DF03A5" w:rsidRDefault="00A011CE" w:rsidP="00D71033">
            <w:pPr>
              <w:spacing w:line="360" w:lineRule="auto"/>
              <w:rPr>
                <w:lang w:val="es-ES"/>
              </w:rPr>
            </w:pPr>
            <w:r w:rsidRPr="000A330D">
              <w:rPr>
                <w:lang w:val="es-ES"/>
              </w:rPr>
              <w:t>“Penso que os políticos já estão a fazer o suficiente, ou farão o suficiente no futuro, para garantir que as consequências das alterações climáticas não sejam muito visíveis na Europa.”</w:t>
            </w:r>
            <w:r w:rsidRPr="00A17C98">
              <w:rPr>
                <w:b/>
                <w:color w:val="4472C4" w:themeColor="accent1"/>
                <w:lang w:val="es-ES"/>
              </w:rPr>
              <w:t xml:space="preserve"> </w:t>
            </w:r>
          </w:p>
          <w:p w:rsidR="00A011CE" w:rsidRPr="00DF03A5" w:rsidRDefault="00A011CE" w:rsidP="00D71033">
            <w:pPr>
              <w:spacing w:line="360" w:lineRule="auto"/>
              <w:rPr>
                <w:lang w:val="es-ES"/>
              </w:rPr>
            </w:pPr>
          </w:p>
        </w:tc>
        <w:tc>
          <w:tcPr>
            <w:tcW w:w="1507" w:type="dxa"/>
            <w:gridSpan w:val="2"/>
            <w:vAlign w:val="center"/>
          </w:tcPr>
          <w:p w:rsidR="00A011CE" w:rsidRPr="009F6D05" w:rsidRDefault="00A011CE" w:rsidP="00D84D6C">
            <w:pPr>
              <w:pStyle w:val="Listenabsatz"/>
              <w:numPr>
                <w:ilvl w:val="0"/>
                <w:numId w:val="7"/>
              </w:numPr>
              <w:spacing w:line="360" w:lineRule="auto"/>
              <w:rPr>
                <w:lang w:val="es-ES"/>
              </w:rPr>
            </w:pPr>
          </w:p>
        </w:tc>
        <w:tc>
          <w:tcPr>
            <w:tcW w:w="1273" w:type="dxa"/>
            <w:gridSpan w:val="2"/>
            <w:vAlign w:val="center"/>
          </w:tcPr>
          <w:p w:rsidR="00A011CE" w:rsidRPr="009F6D05" w:rsidRDefault="00A011CE" w:rsidP="00D84D6C">
            <w:pPr>
              <w:pStyle w:val="Listenabsatz"/>
              <w:numPr>
                <w:ilvl w:val="0"/>
                <w:numId w:val="7"/>
              </w:numPr>
              <w:spacing w:line="360" w:lineRule="auto"/>
              <w:rPr>
                <w:lang w:val="es-ES"/>
              </w:rPr>
            </w:pPr>
          </w:p>
        </w:tc>
        <w:tc>
          <w:tcPr>
            <w:tcW w:w="1176" w:type="dxa"/>
            <w:gridSpan w:val="2"/>
            <w:vAlign w:val="center"/>
          </w:tcPr>
          <w:p w:rsidR="00A011CE" w:rsidRPr="009F6D05" w:rsidRDefault="00A011CE" w:rsidP="00D84D6C">
            <w:pPr>
              <w:pStyle w:val="Listenabsatz"/>
              <w:numPr>
                <w:ilvl w:val="0"/>
                <w:numId w:val="7"/>
              </w:numPr>
              <w:spacing w:line="360" w:lineRule="auto"/>
              <w:rPr>
                <w:lang w:val="es-ES"/>
              </w:rPr>
            </w:pPr>
          </w:p>
        </w:tc>
        <w:tc>
          <w:tcPr>
            <w:tcW w:w="1189" w:type="dxa"/>
            <w:gridSpan w:val="2"/>
            <w:vAlign w:val="center"/>
          </w:tcPr>
          <w:p w:rsidR="00A011CE" w:rsidRPr="009F6D05" w:rsidRDefault="00A011CE" w:rsidP="00D84D6C">
            <w:pPr>
              <w:pStyle w:val="Listenabsatz"/>
              <w:numPr>
                <w:ilvl w:val="0"/>
                <w:numId w:val="7"/>
              </w:numPr>
              <w:spacing w:line="360" w:lineRule="auto"/>
              <w:rPr>
                <w:lang w:val="es-ES"/>
              </w:rPr>
            </w:pPr>
          </w:p>
        </w:tc>
        <w:tc>
          <w:tcPr>
            <w:tcW w:w="1337" w:type="dxa"/>
            <w:gridSpan w:val="3"/>
            <w:vAlign w:val="center"/>
          </w:tcPr>
          <w:p w:rsidR="00A011CE" w:rsidRPr="009F6D05" w:rsidRDefault="00A011CE" w:rsidP="00D84D6C">
            <w:pPr>
              <w:pStyle w:val="Listenabsatz"/>
              <w:numPr>
                <w:ilvl w:val="0"/>
                <w:numId w:val="7"/>
              </w:numPr>
              <w:spacing w:line="360" w:lineRule="auto"/>
              <w:rPr>
                <w:lang w:val="es-ES"/>
              </w:rPr>
            </w:pPr>
          </w:p>
        </w:tc>
        <w:tc>
          <w:tcPr>
            <w:tcW w:w="676" w:type="dxa"/>
            <w:vAlign w:val="center"/>
          </w:tcPr>
          <w:p w:rsidR="00A011CE" w:rsidRPr="009F6D05" w:rsidRDefault="00A011CE" w:rsidP="00D84D6C">
            <w:pPr>
              <w:pStyle w:val="Listenabsatz"/>
              <w:numPr>
                <w:ilvl w:val="0"/>
                <w:numId w:val="7"/>
              </w:numPr>
              <w:spacing w:line="360" w:lineRule="auto"/>
              <w:rPr>
                <w:lang w:val="es-ES"/>
              </w:rPr>
            </w:pPr>
          </w:p>
        </w:tc>
      </w:tr>
      <w:tr w:rsidR="00A011CE" w:rsidRPr="006A512F" w:rsidTr="00D71033">
        <w:tc>
          <w:tcPr>
            <w:tcW w:w="1914" w:type="dxa"/>
          </w:tcPr>
          <w:p w:rsidR="00A011CE" w:rsidRPr="00DF03A5" w:rsidRDefault="00A011CE" w:rsidP="00D71033">
            <w:pPr>
              <w:spacing w:line="360" w:lineRule="auto"/>
              <w:rPr>
                <w:b/>
                <w:color w:val="4472C4" w:themeColor="accent1"/>
                <w:lang w:val="es-ES"/>
              </w:rPr>
            </w:pPr>
            <w:r>
              <w:rPr>
                <w:lang w:val="es-ES"/>
              </w:rPr>
              <w:t>“Cr</w:t>
            </w:r>
            <w:r w:rsidRPr="00E3547C">
              <w:rPr>
                <w:lang w:val="es-ES"/>
              </w:rPr>
              <w:t>eio que as políticas de proteção serão implementadas de forma mais eficaz em Portugal.</w:t>
            </w:r>
            <w:r>
              <w:rPr>
                <w:lang w:val="es-ES"/>
              </w:rPr>
              <w:t>”</w:t>
            </w:r>
            <w:r w:rsidRPr="00A17C98">
              <w:rPr>
                <w:b/>
                <w:color w:val="4472C4" w:themeColor="accent1"/>
                <w:lang w:val="es-ES"/>
              </w:rPr>
              <w:t xml:space="preserve"> </w:t>
            </w:r>
          </w:p>
          <w:p w:rsidR="00A011CE" w:rsidRDefault="00A011CE" w:rsidP="00D71033">
            <w:pPr>
              <w:spacing w:line="360" w:lineRule="auto"/>
              <w:rPr>
                <w:lang w:val="es-ES"/>
              </w:rPr>
            </w:pPr>
          </w:p>
        </w:tc>
        <w:tc>
          <w:tcPr>
            <w:tcW w:w="1507" w:type="dxa"/>
            <w:gridSpan w:val="2"/>
            <w:vAlign w:val="center"/>
          </w:tcPr>
          <w:p w:rsidR="00A011CE" w:rsidRPr="009F6D05" w:rsidRDefault="00A011CE" w:rsidP="00D84D6C">
            <w:pPr>
              <w:pStyle w:val="Listenabsatz"/>
              <w:numPr>
                <w:ilvl w:val="0"/>
                <w:numId w:val="7"/>
              </w:numPr>
              <w:spacing w:line="360" w:lineRule="auto"/>
              <w:rPr>
                <w:lang w:val="es-ES"/>
              </w:rPr>
            </w:pPr>
          </w:p>
        </w:tc>
        <w:tc>
          <w:tcPr>
            <w:tcW w:w="1273" w:type="dxa"/>
            <w:gridSpan w:val="2"/>
            <w:vAlign w:val="center"/>
          </w:tcPr>
          <w:p w:rsidR="00A011CE" w:rsidRPr="009F6D05" w:rsidRDefault="00A011CE" w:rsidP="00D84D6C">
            <w:pPr>
              <w:pStyle w:val="Listenabsatz"/>
              <w:numPr>
                <w:ilvl w:val="0"/>
                <w:numId w:val="7"/>
              </w:numPr>
              <w:spacing w:line="360" w:lineRule="auto"/>
              <w:rPr>
                <w:lang w:val="es-ES"/>
              </w:rPr>
            </w:pPr>
          </w:p>
        </w:tc>
        <w:tc>
          <w:tcPr>
            <w:tcW w:w="1176" w:type="dxa"/>
            <w:gridSpan w:val="2"/>
            <w:vAlign w:val="center"/>
          </w:tcPr>
          <w:p w:rsidR="00A011CE" w:rsidRPr="009F6D05" w:rsidRDefault="00A011CE" w:rsidP="00D84D6C">
            <w:pPr>
              <w:pStyle w:val="Listenabsatz"/>
              <w:numPr>
                <w:ilvl w:val="0"/>
                <w:numId w:val="7"/>
              </w:numPr>
              <w:spacing w:line="360" w:lineRule="auto"/>
              <w:rPr>
                <w:lang w:val="es-ES"/>
              </w:rPr>
            </w:pPr>
          </w:p>
        </w:tc>
        <w:tc>
          <w:tcPr>
            <w:tcW w:w="1189" w:type="dxa"/>
            <w:gridSpan w:val="2"/>
            <w:vAlign w:val="center"/>
          </w:tcPr>
          <w:p w:rsidR="00A011CE" w:rsidRPr="009F6D05" w:rsidRDefault="00A011CE" w:rsidP="00D84D6C">
            <w:pPr>
              <w:pStyle w:val="Listenabsatz"/>
              <w:numPr>
                <w:ilvl w:val="0"/>
                <w:numId w:val="7"/>
              </w:numPr>
              <w:spacing w:line="360" w:lineRule="auto"/>
              <w:rPr>
                <w:lang w:val="es-ES"/>
              </w:rPr>
            </w:pPr>
          </w:p>
        </w:tc>
        <w:tc>
          <w:tcPr>
            <w:tcW w:w="1337" w:type="dxa"/>
            <w:gridSpan w:val="3"/>
            <w:vAlign w:val="center"/>
          </w:tcPr>
          <w:p w:rsidR="00A011CE" w:rsidRPr="009F6D05" w:rsidRDefault="00A011CE" w:rsidP="00D84D6C">
            <w:pPr>
              <w:pStyle w:val="Listenabsatz"/>
              <w:numPr>
                <w:ilvl w:val="0"/>
                <w:numId w:val="7"/>
              </w:numPr>
              <w:spacing w:line="360" w:lineRule="auto"/>
              <w:rPr>
                <w:lang w:val="es-ES"/>
              </w:rPr>
            </w:pPr>
          </w:p>
        </w:tc>
        <w:tc>
          <w:tcPr>
            <w:tcW w:w="676" w:type="dxa"/>
            <w:vAlign w:val="center"/>
          </w:tcPr>
          <w:p w:rsidR="00A011CE" w:rsidRPr="009F6D05" w:rsidRDefault="00A011CE" w:rsidP="00D84D6C">
            <w:pPr>
              <w:pStyle w:val="Listenabsatz"/>
              <w:numPr>
                <w:ilvl w:val="0"/>
                <w:numId w:val="7"/>
              </w:numPr>
              <w:spacing w:line="360" w:lineRule="auto"/>
              <w:rPr>
                <w:lang w:val="es-ES"/>
              </w:rPr>
            </w:pPr>
          </w:p>
        </w:tc>
      </w:tr>
      <w:tr w:rsidR="00A011CE" w:rsidRPr="006A512F" w:rsidTr="00D71033">
        <w:tc>
          <w:tcPr>
            <w:tcW w:w="1914" w:type="dxa"/>
          </w:tcPr>
          <w:p w:rsidR="00A011CE" w:rsidRPr="00DF03A5" w:rsidRDefault="00A011CE" w:rsidP="00D71033">
            <w:pPr>
              <w:spacing w:line="360" w:lineRule="auto"/>
              <w:rPr>
                <w:b/>
                <w:color w:val="4472C4" w:themeColor="accent1"/>
                <w:lang w:val="es-ES"/>
              </w:rPr>
            </w:pPr>
            <w:r>
              <w:rPr>
                <w:lang w:val="es-ES"/>
              </w:rPr>
              <w:t>“</w:t>
            </w:r>
            <w:r w:rsidRPr="00E3547C">
              <w:rPr>
                <w:lang w:val="es-ES"/>
              </w:rPr>
              <w:t>Receio que o dinheiro gasto na proteção do lince ibérico em Espanha seja desviado (roubado).</w:t>
            </w:r>
            <w:r>
              <w:rPr>
                <w:lang w:val="es-ES"/>
              </w:rPr>
              <w:t>”</w:t>
            </w:r>
            <w:r w:rsidRPr="00A17C98">
              <w:rPr>
                <w:b/>
                <w:color w:val="4472C4" w:themeColor="accent1"/>
                <w:lang w:val="es-ES"/>
              </w:rPr>
              <w:t xml:space="preserve"> </w:t>
            </w:r>
          </w:p>
          <w:p w:rsidR="00A011CE" w:rsidRDefault="00A011CE" w:rsidP="00D71033">
            <w:pPr>
              <w:spacing w:line="360" w:lineRule="auto"/>
              <w:rPr>
                <w:lang w:val="es-ES"/>
              </w:rPr>
            </w:pPr>
          </w:p>
        </w:tc>
        <w:tc>
          <w:tcPr>
            <w:tcW w:w="1507" w:type="dxa"/>
            <w:gridSpan w:val="2"/>
            <w:vAlign w:val="center"/>
          </w:tcPr>
          <w:p w:rsidR="00A011CE" w:rsidRPr="009F6D05" w:rsidRDefault="00A011CE" w:rsidP="00D84D6C">
            <w:pPr>
              <w:pStyle w:val="Listenabsatz"/>
              <w:numPr>
                <w:ilvl w:val="0"/>
                <w:numId w:val="7"/>
              </w:numPr>
              <w:spacing w:line="360" w:lineRule="auto"/>
              <w:rPr>
                <w:lang w:val="es-ES"/>
              </w:rPr>
            </w:pPr>
          </w:p>
        </w:tc>
        <w:tc>
          <w:tcPr>
            <w:tcW w:w="1273" w:type="dxa"/>
            <w:gridSpan w:val="2"/>
            <w:vAlign w:val="center"/>
          </w:tcPr>
          <w:p w:rsidR="00A011CE" w:rsidRPr="009F6D05" w:rsidRDefault="00A011CE" w:rsidP="00D84D6C">
            <w:pPr>
              <w:pStyle w:val="Listenabsatz"/>
              <w:numPr>
                <w:ilvl w:val="0"/>
                <w:numId w:val="7"/>
              </w:numPr>
              <w:spacing w:line="360" w:lineRule="auto"/>
              <w:rPr>
                <w:lang w:val="es-ES"/>
              </w:rPr>
            </w:pPr>
          </w:p>
        </w:tc>
        <w:tc>
          <w:tcPr>
            <w:tcW w:w="1176" w:type="dxa"/>
            <w:gridSpan w:val="2"/>
            <w:vAlign w:val="center"/>
          </w:tcPr>
          <w:p w:rsidR="00A011CE" w:rsidRPr="009F6D05" w:rsidRDefault="00A011CE" w:rsidP="00D84D6C">
            <w:pPr>
              <w:pStyle w:val="Listenabsatz"/>
              <w:numPr>
                <w:ilvl w:val="0"/>
                <w:numId w:val="7"/>
              </w:numPr>
              <w:spacing w:line="360" w:lineRule="auto"/>
              <w:rPr>
                <w:lang w:val="es-ES"/>
              </w:rPr>
            </w:pPr>
          </w:p>
        </w:tc>
        <w:tc>
          <w:tcPr>
            <w:tcW w:w="1189" w:type="dxa"/>
            <w:gridSpan w:val="2"/>
            <w:vAlign w:val="center"/>
          </w:tcPr>
          <w:p w:rsidR="00A011CE" w:rsidRPr="009F6D05" w:rsidRDefault="00A011CE" w:rsidP="00D84D6C">
            <w:pPr>
              <w:pStyle w:val="Listenabsatz"/>
              <w:numPr>
                <w:ilvl w:val="0"/>
                <w:numId w:val="7"/>
              </w:numPr>
              <w:spacing w:line="360" w:lineRule="auto"/>
              <w:rPr>
                <w:lang w:val="es-ES"/>
              </w:rPr>
            </w:pPr>
          </w:p>
        </w:tc>
        <w:tc>
          <w:tcPr>
            <w:tcW w:w="1337" w:type="dxa"/>
            <w:gridSpan w:val="3"/>
            <w:vAlign w:val="center"/>
          </w:tcPr>
          <w:p w:rsidR="00A011CE" w:rsidRPr="009F6D05" w:rsidRDefault="00A011CE" w:rsidP="00D84D6C">
            <w:pPr>
              <w:pStyle w:val="Listenabsatz"/>
              <w:numPr>
                <w:ilvl w:val="0"/>
                <w:numId w:val="7"/>
              </w:numPr>
              <w:spacing w:line="360" w:lineRule="auto"/>
              <w:rPr>
                <w:lang w:val="es-ES"/>
              </w:rPr>
            </w:pPr>
          </w:p>
        </w:tc>
        <w:tc>
          <w:tcPr>
            <w:tcW w:w="676" w:type="dxa"/>
            <w:vAlign w:val="center"/>
          </w:tcPr>
          <w:p w:rsidR="00A011CE" w:rsidRPr="009F6D05" w:rsidRDefault="00A011CE" w:rsidP="00D84D6C">
            <w:pPr>
              <w:pStyle w:val="Listenabsatz"/>
              <w:numPr>
                <w:ilvl w:val="0"/>
                <w:numId w:val="7"/>
              </w:numPr>
              <w:spacing w:line="360" w:lineRule="auto"/>
              <w:rPr>
                <w:lang w:val="es-ES"/>
              </w:rPr>
            </w:pPr>
          </w:p>
        </w:tc>
      </w:tr>
      <w:tr w:rsidR="00A011CE" w:rsidRPr="00FF4E25" w:rsidTr="00D71033">
        <w:tc>
          <w:tcPr>
            <w:tcW w:w="1914" w:type="dxa"/>
          </w:tcPr>
          <w:p w:rsidR="00A011CE" w:rsidRDefault="00A011CE" w:rsidP="00D71033">
            <w:pPr>
              <w:spacing w:line="360" w:lineRule="auto"/>
              <w:rPr>
                <w:lang w:val="es-ES"/>
              </w:rPr>
            </w:pPr>
            <w:r>
              <w:rPr>
                <w:lang w:val="es-ES"/>
              </w:rPr>
              <w:t>“</w:t>
            </w:r>
            <w:r w:rsidRPr="00E3547C">
              <w:rPr>
                <w:lang w:val="es-ES"/>
              </w:rPr>
              <w:t>Não me parece justo que Espanha e Portugal paguem montantes diferentes para proteger o lince ibérico.</w:t>
            </w:r>
            <w:r>
              <w:rPr>
                <w:lang w:val="es-ES"/>
              </w:rPr>
              <w:t>”</w:t>
            </w:r>
            <w:r w:rsidRPr="00A17C98">
              <w:rPr>
                <w:b/>
                <w:color w:val="4472C4" w:themeColor="accent1"/>
                <w:lang w:val="es-ES"/>
              </w:rPr>
              <w:t xml:space="preserve"> </w:t>
            </w:r>
          </w:p>
          <w:p w:rsidR="00A011CE" w:rsidRDefault="00A011CE" w:rsidP="00D71033">
            <w:pPr>
              <w:spacing w:line="360" w:lineRule="auto"/>
              <w:rPr>
                <w:lang w:val="es-ES"/>
              </w:rPr>
            </w:pPr>
          </w:p>
        </w:tc>
        <w:tc>
          <w:tcPr>
            <w:tcW w:w="1507" w:type="dxa"/>
            <w:gridSpan w:val="2"/>
            <w:vAlign w:val="center"/>
          </w:tcPr>
          <w:p w:rsidR="00A011CE" w:rsidRPr="009F6D05" w:rsidRDefault="00A011CE" w:rsidP="00D84D6C">
            <w:pPr>
              <w:pStyle w:val="Listenabsatz"/>
              <w:numPr>
                <w:ilvl w:val="0"/>
                <w:numId w:val="7"/>
              </w:numPr>
              <w:spacing w:line="360" w:lineRule="auto"/>
              <w:rPr>
                <w:lang w:val="es-ES"/>
              </w:rPr>
            </w:pPr>
          </w:p>
        </w:tc>
        <w:tc>
          <w:tcPr>
            <w:tcW w:w="1273" w:type="dxa"/>
            <w:gridSpan w:val="2"/>
            <w:vAlign w:val="center"/>
          </w:tcPr>
          <w:p w:rsidR="00A011CE" w:rsidRPr="009F6D05" w:rsidRDefault="00A011CE" w:rsidP="00D84D6C">
            <w:pPr>
              <w:pStyle w:val="Listenabsatz"/>
              <w:numPr>
                <w:ilvl w:val="0"/>
                <w:numId w:val="7"/>
              </w:numPr>
              <w:spacing w:line="360" w:lineRule="auto"/>
              <w:rPr>
                <w:lang w:val="es-ES"/>
              </w:rPr>
            </w:pPr>
          </w:p>
        </w:tc>
        <w:tc>
          <w:tcPr>
            <w:tcW w:w="1176" w:type="dxa"/>
            <w:gridSpan w:val="2"/>
            <w:vAlign w:val="center"/>
          </w:tcPr>
          <w:p w:rsidR="00A011CE" w:rsidRPr="009F6D05" w:rsidRDefault="00A011CE" w:rsidP="00D84D6C">
            <w:pPr>
              <w:pStyle w:val="Listenabsatz"/>
              <w:numPr>
                <w:ilvl w:val="0"/>
                <w:numId w:val="7"/>
              </w:numPr>
              <w:spacing w:line="360" w:lineRule="auto"/>
              <w:rPr>
                <w:lang w:val="es-ES"/>
              </w:rPr>
            </w:pPr>
          </w:p>
        </w:tc>
        <w:tc>
          <w:tcPr>
            <w:tcW w:w="1189" w:type="dxa"/>
            <w:gridSpan w:val="2"/>
            <w:vAlign w:val="center"/>
          </w:tcPr>
          <w:p w:rsidR="00A011CE" w:rsidRPr="009F6D05" w:rsidRDefault="00A011CE" w:rsidP="00D84D6C">
            <w:pPr>
              <w:pStyle w:val="Listenabsatz"/>
              <w:numPr>
                <w:ilvl w:val="0"/>
                <w:numId w:val="7"/>
              </w:numPr>
              <w:spacing w:line="360" w:lineRule="auto"/>
              <w:rPr>
                <w:lang w:val="es-ES"/>
              </w:rPr>
            </w:pPr>
          </w:p>
        </w:tc>
        <w:tc>
          <w:tcPr>
            <w:tcW w:w="1337" w:type="dxa"/>
            <w:gridSpan w:val="3"/>
            <w:vAlign w:val="center"/>
          </w:tcPr>
          <w:p w:rsidR="00A011CE" w:rsidRPr="009F6D05" w:rsidRDefault="00A011CE" w:rsidP="00D84D6C">
            <w:pPr>
              <w:pStyle w:val="Listenabsatz"/>
              <w:numPr>
                <w:ilvl w:val="0"/>
                <w:numId w:val="7"/>
              </w:numPr>
              <w:spacing w:line="360" w:lineRule="auto"/>
              <w:rPr>
                <w:lang w:val="es-ES"/>
              </w:rPr>
            </w:pPr>
          </w:p>
        </w:tc>
        <w:tc>
          <w:tcPr>
            <w:tcW w:w="676" w:type="dxa"/>
            <w:vAlign w:val="center"/>
          </w:tcPr>
          <w:p w:rsidR="00A011CE" w:rsidRPr="009F6D05" w:rsidRDefault="00A011CE" w:rsidP="00D84D6C">
            <w:pPr>
              <w:pStyle w:val="Listenabsatz"/>
              <w:numPr>
                <w:ilvl w:val="0"/>
                <w:numId w:val="7"/>
              </w:numPr>
              <w:spacing w:line="360" w:lineRule="auto"/>
              <w:rPr>
                <w:lang w:val="es-ES"/>
              </w:rPr>
            </w:pPr>
          </w:p>
        </w:tc>
      </w:tr>
      <w:tr w:rsidR="00A011CE" w:rsidRPr="006A512F" w:rsidTr="00D71033">
        <w:tc>
          <w:tcPr>
            <w:tcW w:w="1914" w:type="dxa"/>
          </w:tcPr>
          <w:p w:rsidR="00A011CE" w:rsidRPr="00DF03A5" w:rsidRDefault="00A011CE" w:rsidP="00D71033">
            <w:pPr>
              <w:spacing w:line="360" w:lineRule="auto"/>
              <w:rPr>
                <w:lang w:val="es-ES"/>
              </w:rPr>
            </w:pPr>
            <w:r w:rsidRPr="000A330D">
              <w:rPr>
                <w:lang w:val="es-ES"/>
              </w:rPr>
              <w:t>“Não me parece justo que os contribuintes de um país tenham de pagar para proteger o lince ibérico no outro país.”</w:t>
            </w:r>
            <w:r w:rsidRPr="00A17C98">
              <w:rPr>
                <w:b/>
                <w:color w:val="4472C4" w:themeColor="accent1"/>
                <w:lang w:val="es-ES"/>
              </w:rPr>
              <w:t xml:space="preserve"> </w:t>
            </w:r>
          </w:p>
          <w:p w:rsidR="00A011CE" w:rsidRPr="00DF03A5" w:rsidRDefault="00A011CE" w:rsidP="00D71033">
            <w:pPr>
              <w:spacing w:line="360" w:lineRule="auto"/>
              <w:rPr>
                <w:lang w:val="es-ES"/>
              </w:rPr>
            </w:pPr>
          </w:p>
        </w:tc>
        <w:tc>
          <w:tcPr>
            <w:tcW w:w="1507" w:type="dxa"/>
            <w:gridSpan w:val="2"/>
            <w:vAlign w:val="center"/>
          </w:tcPr>
          <w:p w:rsidR="00A011CE" w:rsidRPr="009F6D05" w:rsidRDefault="00A011CE" w:rsidP="00D84D6C">
            <w:pPr>
              <w:pStyle w:val="Listenabsatz"/>
              <w:numPr>
                <w:ilvl w:val="0"/>
                <w:numId w:val="7"/>
              </w:numPr>
              <w:spacing w:line="360" w:lineRule="auto"/>
              <w:rPr>
                <w:lang w:val="es-ES"/>
              </w:rPr>
            </w:pPr>
          </w:p>
        </w:tc>
        <w:tc>
          <w:tcPr>
            <w:tcW w:w="1273" w:type="dxa"/>
            <w:gridSpan w:val="2"/>
            <w:vAlign w:val="center"/>
          </w:tcPr>
          <w:p w:rsidR="00A011CE" w:rsidRPr="009F6D05" w:rsidRDefault="00A011CE" w:rsidP="00D84D6C">
            <w:pPr>
              <w:pStyle w:val="Listenabsatz"/>
              <w:numPr>
                <w:ilvl w:val="0"/>
                <w:numId w:val="7"/>
              </w:numPr>
              <w:spacing w:line="360" w:lineRule="auto"/>
              <w:rPr>
                <w:lang w:val="es-ES"/>
              </w:rPr>
            </w:pPr>
          </w:p>
        </w:tc>
        <w:tc>
          <w:tcPr>
            <w:tcW w:w="1176" w:type="dxa"/>
            <w:gridSpan w:val="2"/>
            <w:vAlign w:val="center"/>
          </w:tcPr>
          <w:p w:rsidR="00A011CE" w:rsidRPr="009F6D05" w:rsidRDefault="00A011CE" w:rsidP="00D84D6C">
            <w:pPr>
              <w:pStyle w:val="Listenabsatz"/>
              <w:numPr>
                <w:ilvl w:val="0"/>
                <w:numId w:val="7"/>
              </w:numPr>
              <w:spacing w:line="360" w:lineRule="auto"/>
              <w:rPr>
                <w:lang w:val="es-ES"/>
              </w:rPr>
            </w:pPr>
          </w:p>
        </w:tc>
        <w:tc>
          <w:tcPr>
            <w:tcW w:w="1189" w:type="dxa"/>
            <w:gridSpan w:val="2"/>
            <w:vAlign w:val="center"/>
          </w:tcPr>
          <w:p w:rsidR="00A011CE" w:rsidRPr="009F6D05" w:rsidRDefault="00A011CE" w:rsidP="00D84D6C">
            <w:pPr>
              <w:pStyle w:val="Listenabsatz"/>
              <w:numPr>
                <w:ilvl w:val="0"/>
                <w:numId w:val="7"/>
              </w:numPr>
              <w:spacing w:line="360" w:lineRule="auto"/>
              <w:rPr>
                <w:lang w:val="es-ES"/>
              </w:rPr>
            </w:pPr>
          </w:p>
        </w:tc>
        <w:tc>
          <w:tcPr>
            <w:tcW w:w="1337" w:type="dxa"/>
            <w:gridSpan w:val="3"/>
            <w:vAlign w:val="center"/>
          </w:tcPr>
          <w:p w:rsidR="00A011CE" w:rsidRPr="009F6D05" w:rsidRDefault="00A011CE" w:rsidP="00D84D6C">
            <w:pPr>
              <w:pStyle w:val="Listenabsatz"/>
              <w:numPr>
                <w:ilvl w:val="0"/>
                <w:numId w:val="7"/>
              </w:numPr>
              <w:spacing w:line="360" w:lineRule="auto"/>
              <w:rPr>
                <w:lang w:val="es-ES"/>
              </w:rPr>
            </w:pPr>
          </w:p>
        </w:tc>
        <w:tc>
          <w:tcPr>
            <w:tcW w:w="676" w:type="dxa"/>
            <w:vAlign w:val="center"/>
          </w:tcPr>
          <w:p w:rsidR="00A011CE" w:rsidRPr="009F6D05" w:rsidRDefault="00A011CE" w:rsidP="00D84D6C">
            <w:pPr>
              <w:pStyle w:val="Listenabsatz"/>
              <w:numPr>
                <w:ilvl w:val="0"/>
                <w:numId w:val="7"/>
              </w:numPr>
              <w:spacing w:line="360" w:lineRule="auto"/>
              <w:rPr>
                <w:lang w:val="es-ES"/>
              </w:rPr>
            </w:pPr>
          </w:p>
        </w:tc>
      </w:tr>
      <w:tr w:rsidR="00A011CE" w:rsidRPr="006A512F" w:rsidTr="00D71033">
        <w:tc>
          <w:tcPr>
            <w:tcW w:w="2321" w:type="dxa"/>
            <w:gridSpan w:val="2"/>
          </w:tcPr>
          <w:p w:rsidR="00A011CE" w:rsidRPr="00DF03A5" w:rsidRDefault="00A011CE" w:rsidP="00D71033">
            <w:pPr>
              <w:spacing w:line="360" w:lineRule="auto"/>
              <w:rPr>
                <w:b/>
                <w:color w:val="4472C4" w:themeColor="accent1"/>
                <w:lang w:val="es-ES"/>
              </w:rPr>
            </w:pPr>
            <w:r w:rsidRPr="000A330D">
              <w:rPr>
                <w:lang w:val="es-ES"/>
              </w:rPr>
              <w:t>“Penso que Espanha deveria pagar mais para proteger o lince ibérico do que Portugal, porque Espanha é maior do que Portugal.”</w:t>
            </w:r>
            <w:r w:rsidRPr="00A17C98">
              <w:rPr>
                <w:b/>
                <w:color w:val="4472C4" w:themeColor="accent1"/>
                <w:lang w:val="es-ES"/>
              </w:rPr>
              <w:t xml:space="preserve"> </w:t>
            </w:r>
          </w:p>
          <w:p w:rsidR="00A011CE" w:rsidRPr="00DF03A5" w:rsidRDefault="00A011CE" w:rsidP="00D71033">
            <w:pPr>
              <w:spacing w:line="360" w:lineRule="auto"/>
              <w:rPr>
                <w:lang w:val="es-ES"/>
              </w:rPr>
            </w:pPr>
          </w:p>
        </w:tc>
        <w:tc>
          <w:tcPr>
            <w:tcW w:w="1427" w:type="dxa"/>
            <w:gridSpan w:val="2"/>
            <w:vAlign w:val="center"/>
          </w:tcPr>
          <w:p w:rsidR="00A011CE" w:rsidRPr="009F6D05" w:rsidRDefault="00A011CE" w:rsidP="00D84D6C">
            <w:pPr>
              <w:pStyle w:val="Listenabsatz"/>
              <w:numPr>
                <w:ilvl w:val="0"/>
                <w:numId w:val="7"/>
              </w:numPr>
              <w:spacing w:line="360" w:lineRule="auto"/>
              <w:rPr>
                <w:lang w:val="es-ES"/>
              </w:rPr>
            </w:pPr>
          </w:p>
        </w:tc>
        <w:tc>
          <w:tcPr>
            <w:tcW w:w="1096" w:type="dxa"/>
            <w:gridSpan w:val="2"/>
            <w:vAlign w:val="center"/>
          </w:tcPr>
          <w:p w:rsidR="00A011CE" w:rsidRPr="009F6D05" w:rsidRDefault="00A011CE" w:rsidP="00D84D6C">
            <w:pPr>
              <w:pStyle w:val="Listenabsatz"/>
              <w:numPr>
                <w:ilvl w:val="0"/>
                <w:numId w:val="7"/>
              </w:numPr>
              <w:spacing w:line="360" w:lineRule="auto"/>
              <w:rPr>
                <w:lang w:val="es-ES"/>
              </w:rPr>
            </w:pPr>
          </w:p>
        </w:tc>
        <w:tc>
          <w:tcPr>
            <w:tcW w:w="1240" w:type="dxa"/>
            <w:gridSpan w:val="2"/>
            <w:vAlign w:val="center"/>
          </w:tcPr>
          <w:p w:rsidR="00A011CE" w:rsidRPr="009F6D05" w:rsidRDefault="00A011CE" w:rsidP="00D84D6C">
            <w:pPr>
              <w:pStyle w:val="Listenabsatz"/>
              <w:numPr>
                <w:ilvl w:val="0"/>
                <w:numId w:val="7"/>
              </w:numPr>
              <w:spacing w:line="360" w:lineRule="auto"/>
              <w:rPr>
                <w:lang w:val="es-ES"/>
              </w:rPr>
            </w:pPr>
          </w:p>
        </w:tc>
        <w:tc>
          <w:tcPr>
            <w:tcW w:w="1051" w:type="dxa"/>
            <w:gridSpan w:val="2"/>
            <w:vAlign w:val="center"/>
          </w:tcPr>
          <w:p w:rsidR="00A011CE" w:rsidRPr="009F6D05" w:rsidRDefault="00A011CE" w:rsidP="00D84D6C">
            <w:pPr>
              <w:pStyle w:val="Listenabsatz"/>
              <w:numPr>
                <w:ilvl w:val="0"/>
                <w:numId w:val="7"/>
              </w:numPr>
              <w:spacing w:line="360" w:lineRule="auto"/>
              <w:rPr>
                <w:lang w:val="es-ES"/>
              </w:rPr>
            </w:pPr>
          </w:p>
        </w:tc>
        <w:tc>
          <w:tcPr>
            <w:tcW w:w="1151" w:type="dxa"/>
            <w:vAlign w:val="center"/>
          </w:tcPr>
          <w:p w:rsidR="00A011CE" w:rsidRPr="009F6D05" w:rsidRDefault="00A011CE" w:rsidP="00D84D6C">
            <w:pPr>
              <w:pStyle w:val="Listenabsatz"/>
              <w:numPr>
                <w:ilvl w:val="0"/>
                <w:numId w:val="7"/>
              </w:numPr>
              <w:spacing w:line="360" w:lineRule="auto"/>
              <w:rPr>
                <w:lang w:val="es-ES"/>
              </w:rPr>
            </w:pPr>
          </w:p>
        </w:tc>
        <w:tc>
          <w:tcPr>
            <w:tcW w:w="786" w:type="dxa"/>
            <w:gridSpan w:val="2"/>
            <w:vAlign w:val="center"/>
          </w:tcPr>
          <w:p w:rsidR="00A011CE" w:rsidRPr="009F6D05" w:rsidRDefault="00A011CE" w:rsidP="00D84D6C">
            <w:pPr>
              <w:pStyle w:val="Listenabsatz"/>
              <w:numPr>
                <w:ilvl w:val="0"/>
                <w:numId w:val="7"/>
              </w:numPr>
              <w:spacing w:line="360" w:lineRule="auto"/>
              <w:rPr>
                <w:lang w:val="es-ES"/>
              </w:rPr>
            </w:pPr>
          </w:p>
        </w:tc>
      </w:tr>
      <w:tr w:rsidR="00A011CE" w:rsidRPr="006A512F" w:rsidTr="00D71033">
        <w:tc>
          <w:tcPr>
            <w:tcW w:w="2321" w:type="dxa"/>
            <w:gridSpan w:val="2"/>
          </w:tcPr>
          <w:p w:rsidR="00A011CE" w:rsidRPr="00DF03A5" w:rsidRDefault="00A011CE" w:rsidP="00D71033">
            <w:pPr>
              <w:spacing w:line="360" w:lineRule="auto"/>
              <w:rPr>
                <w:b/>
                <w:color w:val="4472C4" w:themeColor="accent1"/>
                <w:lang w:val="es-ES"/>
              </w:rPr>
            </w:pPr>
            <w:r w:rsidRPr="000A330D">
              <w:rPr>
                <w:lang w:val="es-ES"/>
              </w:rPr>
              <w:t>“Penso que Espanha deveria pagar mais para proteger o lince ibérico do que Portugal, porque Espanha tem mais habitantes do que Portugal.”</w:t>
            </w:r>
            <w:r w:rsidRPr="00A17C98">
              <w:rPr>
                <w:b/>
                <w:color w:val="4472C4" w:themeColor="accent1"/>
                <w:lang w:val="es-ES"/>
              </w:rPr>
              <w:t xml:space="preserve"> </w:t>
            </w:r>
          </w:p>
          <w:p w:rsidR="00A011CE" w:rsidRPr="00DF03A5" w:rsidRDefault="00A011CE" w:rsidP="00D71033">
            <w:pPr>
              <w:spacing w:line="360" w:lineRule="auto"/>
              <w:rPr>
                <w:lang w:val="es-ES"/>
              </w:rPr>
            </w:pPr>
          </w:p>
        </w:tc>
        <w:tc>
          <w:tcPr>
            <w:tcW w:w="1427" w:type="dxa"/>
            <w:gridSpan w:val="2"/>
            <w:vAlign w:val="center"/>
          </w:tcPr>
          <w:p w:rsidR="00A011CE" w:rsidRPr="009F6D05" w:rsidRDefault="00A011CE" w:rsidP="00D84D6C">
            <w:pPr>
              <w:pStyle w:val="Listenabsatz"/>
              <w:numPr>
                <w:ilvl w:val="0"/>
                <w:numId w:val="7"/>
              </w:numPr>
              <w:spacing w:line="360" w:lineRule="auto"/>
              <w:rPr>
                <w:lang w:val="es-ES"/>
              </w:rPr>
            </w:pPr>
          </w:p>
        </w:tc>
        <w:tc>
          <w:tcPr>
            <w:tcW w:w="1096" w:type="dxa"/>
            <w:gridSpan w:val="2"/>
            <w:vAlign w:val="center"/>
          </w:tcPr>
          <w:p w:rsidR="00A011CE" w:rsidRPr="009F6D05" w:rsidRDefault="00A011CE" w:rsidP="00D84D6C">
            <w:pPr>
              <w:pStyle w:val="Listenabsatz"/>
              <w:numPr>
                <w:ilvl w:val="0"/>
                <w:numId w:val="7"/>
              </w:numPr>
              <w:spacing w:line="360" w:lineRule="auto"/>
              <w:rPr>
                <w:lang w:val="es-ES"/>
              </w:rPr>
            </w:pPr>
          </w:p>
        </w:tc>
        <w:tc>
          <w:tcPr>
            <w:tcW w:w="1240" w:type="dxa"/>
            <w:gridSpan w:val="2"/>
            <w:vAlign w:val="center"/>
          </w:tcPr>
          <w:p w:rsidR="00A011CE" w:rsidRPr="009F6D05" w:rsidRDefault="00A011CE" w:rsidP="00D84D6C">
            <w:pPr>
              <w:pStyle w:val="Listenabsatz"/>
              <w:numPr>
                <w:ilvl w:val="0"/>
                <w:numId w:val="7"/>
              </w:numPr>
              <w:spacing w:line="360" w:lineRule="auto"/>
              <w:rPr>
                <w:lang w:val="es-ES"/>
              </w:rPr>
            </w:pPr>
          </w:p>
        </w:tc>
        <w:tc>
          <w:tcPr>
            <w:tcW w:w="1051" w:type="dxa"/>
            <w:gridSpan w:val="2"/>
            <w:vAlign w:val="center"/>
          </w:tcPr>
          <w:p w:rsidR="00A011CE" w:rsidRPr="009F6D05" w:rsidRDefault="00A011CE" w:rsidP="00D84D6C">
            <w:pPr>
              <w:pStyle w:val="Listenabsatz"/>
              <w:numPr>
                <w:ilvl w:val="0"/>
                <w:numId w:val="7"/>
              </w:numPr>
              <w:spacing w:line="360" w:lineRule="auto"/>
              <w:rPr>
                <w:lang w:val="es-ES"/>
              </w:rPr>
            </w:pPr>
          </w:p>
        </w:tc>
        <w:tc>
          <w:tcPr>
            <w:tcW w:w="1151" w:type="dxa"/>
            <w:vAlign w:val="center"/>
          </w:tcPr>
          <w:p w:rsidR="00A011CE" w:rsidRPr="009F6D05" w:rsidRDefault="00A011CE" w:rsidP="00D84D6C">
            <w:pPr>
              <w:pStyle w:val="Listenabsatz"/>
              <w:numPr>
                <w:ilvl w:val="0"/>
                <w:numId w:val="7"/>
              </w:numPr>
              <w:spacing w:line="360" w:lineRule="auto"/>
              <w:rPr>
                <w:lang w:val="es-ES"/>
              </w:rPr>
            </w:pPr>
          </w:p>
        </w:tc>
        <w:tc>
          <w:tcPr>
            <w:tcW w:w="786" w:type="dxa"/>
            <w:gridSpan w:val="2"/>
            <w:vAlign w:val="center"/>
          </w:tcPr>
          <w:p w:rsidR="00A011CE" w:rsidRPr="009F6D05" w:rsidRDefault="00A011CE" w:rsidP="00D84D6C">
            <w:pPr>
              <w:pStyle w:val="Listenabsatz"/>
              <w:numPr>
                <w:ilvl w:val="0"/>
                <w:numId w:val="7"/>
              </w:numPr>
              <w:spacing w:line="360" w:lineRule="auto"/>
              <w:rPr>
                <w:lang w:val="es-ES"/>
              </w:rPr>
            </w:pPr>
          </w:p>
        </w:tc>
      </w:tr>
      <w:tr w:rsidR="00A011CE" w:rsidRPr="006A512F" w:rsidTr="00D71033">
        <w:tc>
          <w:tcPr>
            <w:tcW w:w="2321" w:type="dxa"/>
            <w:gridSpan w:val="2"/>
          </w:tcPr>
          <w:p w:rsidR="00A011CE" w:rsidRPr="00DF03A5" w:rsidRDefault="00A011CE" w:rsidP="00D71033">
            <w:pPr>
              <w:spacing w:line="360" w:lineRule="auto"/>
              <w:rPr>
                <w:b/>
                <w:color w:val="4472C4" w:themeColor="accent1"/>
                <w:lang w:val="es-ES"/>
              </w:rPr>
            </w:pPr>
            <w:r w:rsidRPr="000A330D">
              <w:rPr>
                <w:lang w:val="es-ES"/>
              </w:rPr>
              <w:t>“Penso que Espanha deveria pagar mais para proteger o lince ibérico do que Portugal, porque os espanhóis são mais ricos do que os portugueses.”</w:t>
            </w:r>
            <w:r w:rsidRPr="00A17C98">
              <w:rPr>
                <w:b/>
                <w:color w:val="4472C4" w:themeColor="accent1"/>
                <w:lang w:val="es-ES"/>
              </w:rPr>
              <w:t xml:space="preserve"> </w:t>
            </w:r>
          </w:p>
          <w:p w:rsidR="00A011CE" w:rsidRPr="00DF03A5" w:rsidRDefault="00A011CE" w:rsidP="00D71033">
            <w:pPr>
              <w:spacing w:line="360" w:lineRule="auto"/>
              <w:rPr>
                <w:lang w:val="es-ES"/>
              </w:rPr>
            </w:pPr>
          </w:p>
        </w:tc>
        <w:tc>
          <w:tcPr>
            <w:tcW w:w="1427" w:type="dxa"/>
            <w:gridSpan w:val="2"/>
            <w:vAlign w:val="center"/>
          </w:tcPr>
          <w:p w:rsidR="00A011CE" w:rsidRPr="009F6D05" w:rsidRDefault="00A011CE" w:rsidP="00D84D6C">
            <w:pPr>
              <w:pStyle w:val="Listenabsatz"/>
              <w:numPr>
                <w:ilvl w:val="0"/>
                <w:numId w:val="7"/>
              </w:numPr>
              <w:spacing w:line="360" w:lineRule="auto"/>
              <w:rPr>
                <w:lang w:val="es-ES"/>
              </w:rPr>
            </w:pPr>
          </w:p>
        </w:tc>
        <w:tc>
          <w:tcPr>
            <w:tcW w:w="1096" w:type="dxa"/>
            <w:gridSpan w:val="2"/>
            <w:vAlign w:val="center"/>
          </w:tcPr>
          <w:p w:rsidR="00A011CE" w:rsidRPr="009F6D05" w:rsidRDefault="00A011CE" w:rsidP="00D84D6C">
            <w:pPr>
              <w:pStyle w:val="Listenabsatz"/>
              <w:numPr>
                <w:ilvl w:val="0"/>
                <w:numId w:val="7"/>
              </w:numPr>
              <w:spacing w:line="360" w:lineRule="auto"/>
              <w:rPr>
                <w:lang w:val="es-ES"/>
              </w:rPr>
            </w:pPr>
          </w:p>
        </w:tc>
        <w:tc>
          <w:tcPr>
            <w:tcW w:w="1240" w:type="dxa"/>
            <w:gridSpan w:val="2"/>
            <w:vAlign w:val="center"/>
          </w:tcPr>
          <w:p w:rsidR="00A011CE" w:rsidRPr="009F6D05" w:rsidRDefault="00A011CE" w:rsidP="00D84D6C">
            <w:pPr>
              <w:pStyle w:val="Listenabsatz"/>
              <w:numPr>
                <w:ilvl w:val="0"/>
                <w:numId w:val="7"/>
              </w:numPr>
              <w:spacing w:line="360" w:lineRule="auto"/>
              <w:rPr>
                <w:lang w:val="es-ES"/>
              </w:rPr>
            </w:pPr>
          </w:p>
        </w:tc>
        <w:tc>
          <w:tcPr>
            <w:tcW w:w="1051" w:type="dxa"/>
            <w:gridSpan w:val="2"/>
            <w:vAlign w:val="center"/>
          </w:tcPr>
          <w:p w:rsidR="00A011CE" w:rsidRPr="009F6D05" w:rsidRDefault="00A011CE" w:rsidP="00D84D6C">
            <w:pPr>
              <w:pStyle w:val="Listenabsatz"/>
              <w:numPr>
                <w:ilvl w:val="0"/>
                <w:numId w:val="7"/>
              </w:numPr>
              <w:spacing w:line="360" w:lineRule="auto"/>
              <w:rPr>
                <w:lang w:val="es-ES"/>
              </w:rPr>
            </w:pPr>
          </w:p>
        </w:tc>
        <w:tc>
          <w:tcPr>
            <w:tcW w:w="1151" w:type="dxa"/>
            <w:vAlign w:val="center"/>
          </w:tcPr>
          <w:p w:rsidR="00A011CE" w:rsidRPr="009F6D05" w:rsidRDefault="00A011CE" w:rsidP="00D84D6C">
            <w:pPr>
              <w:pStyle w:val="Listenabsatz"/>
              <w:numPr>
                <w:ilvl w:val="0"/>
                <w:numId w:val="7"/>
              </w:numPr>
              <w:spacing w:line="360" w:lineRule="auto"/>
              <w:rPr>
                <w:lang w:val="es-ES"/>
              </w:rPr>
            </w:pPr>
          </w:p>
        </w:tc>
        <w:tc>
          <w:tcPr>
            <w:tcW w:w="786" w:type="dxa"/>
            <w:gridSpan w:val="2"/>
            <w:vAlign w:val="center"/>
          </w:tcPr>
          <w:p w:rsidR="00A011CE" w:rsidRPr="009F6D05" w:rsidRDefault="00A011CE" w:rsidP="00D84D6C">
            <w:pPr>
              <w:pStyle w:val="Listenabsatz"/>
              <w:numPr>
                <w:ilvl w:val="0"/>
                <w:numId w:val="7"/>
              </w:numPr>
              <w:spacing w:line="360" w:lineRule="auto"/>
              <w:rPr>
                <w:lang w:val="es-ES"/>
              </w:rPr>
            </w:pPr>
          </w:p>
        </w:tc>
      </w:tr>
      <w:tr w:rsidR="00A011CE" w:rsidRPr="006A512F" w:rsidTr="00D71033">
        <w:tc>
          <w:tcPr>
            <w:tcW w:w="2321" w:type="dxa"/>
            <w:gridSpan w:val="2"/>
          </w:tcPr>
          <w:p w:rsidR="00A011CE" w:rsidRPr="00DF03A5" w:rsidRDefault="00A011CE" w:rsidP="00D71033">
            <w:pPr>
              <w:spacing w:line="360" w:lineRule="auto"/>
              <w:rPr>
                <w:lang w:val="es-ES"/>
              </w:rPr>
            </w:pPr>
            <w:r w:rsidRPr="000A330D">
              <w:rPr>
                <w:lang w:val="es-ES"/>
              </w:rPr>
              <w:t>“O dinheiro dos impostos não deve ser utilizado para pagar a proteção das espécies.”</w:t>
            </w:r>
            <w:r w:rsidRPr="00A17C98">
              <w:rPr>
                <w:b/>
                <w:color w:val="4472C4" w:themeColor="accent1"/>
                <w:lang w:val="es-ES"/>
              </w:rPr>
              <w:t xml:space="preserve"> </w:t>
            </w:r>
          </w:p>
          <w:p w:rsidR="00A011CE" w:rsidRPr="00DF03A5" w:rsidRDefault="00A011CE" w:rsidP="00D71033">
            <w:pPr>
              <w:spacing w:line="360" w:lineRule="auto"/>
              <w:rPr>
                <w:lang w:val="es-ES"/>
              </w:rPr>
            </w:pPr>
          </w:p>
        </w:tc>
        <w:tc>
          <w:tcPr>
            <w:tcW w:w="1427" w:type="dxa"/>
            <w:gridSpan w:val="2"/>
            <w:vAlign w:val="center"/>
          </w:tcPr>
          <w:p w:rsidR="00A011CE" w:rsidRPr="009F6D05" w:rsidRDefault="00A011CE" w:rsidP="00D84D6C">
            <w:pPr>
              <w:pStyle w:val="Listenabsatz"/>
              <w:numPr>
                <w:ilvl w:val="0"/>
                <w:numId w:val="7"/>
              </w:numPr>
              <w:spacing w:line="360" w:lineRule="auto"/>
              <w:rPr>
                <w:lang w:val="es-ES"/>
              </w:rPr>
            </w:pPr>
          </w:p>
        </w:tc>
        <w:tc>
          <w:tcPr>
            <w:tcW w:w="1096" w:type="dxa"/>
            <w:gridSpan w:val="2"/>
            <w:vAlign w:val="center"/>
          </w:tcPr>
          <w:p w:rsidR="00A011CE" w:rsidRPr="009F6D05" w:rsidRDefault="00A011CE" w:rsidP="00D84D6C">
            <w:pPr>
              <w:pStyle w:val="Listenabsatz"/>
              <w:numPr>
                <w:ilvl w:val="0"/>
                <w:numId w:val="7"/>
              </w:numPr>
              <w:spacing w:line="360" w:lineRule="auto"/>
              <w:rPr>
                <w:lang w:val="es-ES"/>
              </w:rPr>
            </w:pPr>
          </w:p>
        </w:tc>
        <w:tc>
          <w:tcPr>
            <w:tcW w:w="1240" w:type="dxa"/>
            <w:gridSpan w:val="2"/>
            <w:vAlign w:val="center"/>
          </w:tcPr>
          <w:p w:rsidR="00A011CE" w:rsidRPr="009F6D05" w:rsidRDefault="00A011CE" w:rsidP="00D84D6C">
            <w:pPr>
              <w:pStyle w:val="Listenabsatz"/>
              <w:numPr>
                <w:ilvl w:val="0"/>
                <w:numId w:val="7"/>
              </w:numPr>
              <w:spacing w:line="360" w:lineRule="auto"/>
              <w:rPr>
                <w:lang w:val="es-ES"/>
              </w:rPr>
            </w:pPr>
          </w:p>
        </w:tc>
        <w:tc>
          <w:tcPr>
            <w:tcW w:w="1051" w:type="dxa"/>
            <w:gridSpan w:val="2"/>
            <w:vAlign w:val="center"/>
          </w:tcPr>
          <w:p w:rsidR="00A011CE" w:rsidRPr="009F6D05" w:rsidRDefault="00A011CE" w:rsidP="00D84D6C">
            <w:pPr>
              <w:pStyle w:val="Listenabsatz"/>
              <w:numPr>
                <w:ilvl w:val="0"/>
                <w:numId w:val="7"/>
              </w:numPr>
              <w:spacing w:line="360" w:lineRule="auto"/>
              <w:rPr>
                <w:lang w:val="es-ES"/>
              </w:rPr>
            </w:pPr>
          </w:p>
        </w:tc>
        <w:tc>
          <w:tcPr>
            <w:tcW w:w="1151" w:type="dxa"/>
            <w:vAlign w:val="center"/>
          </w:tcPr>
          <w:p w:rsidR="00A011CE" w:rsidRPr="009F6D05" w:rsidRDefault="00A011CE" w:rsidP="00D84D6C">
            <w:pPr>
              <w:pStyle w:val="Listenabsatz"/>
              <w:numPr>
                <w:ilvl w:val="0"/>
                <w:numId w:val="7"/>
              </w:numPr>
              <w:spacing w:line="360" w:lineRule="auto"/>
              <w:rPr>
                <w:lang w:val="es-ES"/>
              </w:rPr>
            </w:pPr>
          </w:p>
        </w:tc>
        <w:tc>
          <w:tcPr>
            <w:tcW w:w="786" w:type="dxa"/>
            <w:gridSpan w:val="2"/>
            <w:vAlign w:val="center"/>
          </w:tcPr>
          <w:p w:rsidR="00A011CE" w:rsidRPr="009F6D05" w:rsidRDefault="00A011CE" w:rsidP="00D84D6C">
            <w:pPr>
              <w:pStyle w:val="Listenabsatz"/>
              <w:numPr>
                <w:ilvl w:val="0"/>
                <w:numId w:val="7"/>
              </w:numPr>
              <w:spacing w:line="360" w:lineRule="auto"/>
              <w:rPr>
                <w:lang w:val="es-ES"/>
              </w:rPr>
            </w:pPr>
          </w:p>
        </w:tc>
      </w:tr>
      <w:tr w:rsidR="00A011CE" w:rsidRPr="006A512F" w:rsidTr="00D71033">
        <w:tc>
          <w:tcPr>
            <w:tcW w:w="2321" w:type="dxa"/>
            <w:gridSpan w:val="2"/>
          </w:tcPr>
          <w:p w:rsidR="00A011CE" w:rsidRPr="00DF03A5" w:rsidRDefault="00A011CE" w:rsidP="00D71033">
            <w:pPr>
              <w:spacing w:line="360" w:lineRule="auto"/>
              <w:rPr>
                <w:lang w:val="es-ES"/>
              </w:rPr>
            </w:pPr>
            <w:r w:rsidRPr="000A330D">
              <w:rPr>
                <w:lang w:val="es-ES"/>
              </w:rPr>
              <w:lastRenderedPageBreak/>
              <w:t>“Creio que os resultados deste inquérito serão utilizados para a seleção de futuras políticas de proteção do lince ibérico.”</w:t>
            </w:r>
            <w:r w:rsidRPr="00A17C98">
              <w:rPr>
                <w:b/>
                <w:color w:val="4472C4" w:themeColor="accent1"/>
                <w:lang w:val="es-ES"/>
              </w:rPr>
              <w:t xml:space="preserve"> </w:t>
            </w:r>
          </w:p>
          <w:p w:rsidR="00A011CE" w:rsidRPr="00DF03A5" w:rsidRDefault="00A011CE" w:rsidP="00D71033">
            <w:pPr>
              <w:spacing w:line="360" w:lineRule="auto"/>
              <w:rPr>
                <w:lang w:val="es-ES"/>
              </w:rPr>
            </w:pPr>
          </w:p>
        </w:tc>
        <w:tc>
          <w:tcPr>
            <w:tcW w:w="1427" w:type="dxa"/>
            <w:gridSpan w:val="2"/>
            <w:vAlign w:val="center"/>
          </w:tcPr>
          <w:p w:rsidR="00A011CE" w:rsidRPr="009F6D05" w:rsidRDefault="00A011CE" w:rsidP="00D84D6C">
            <w:pPr>
              <w:pStyle w:val="Listenabsatz"/>
              <w:numPr>
                <w:ilvl w:val="0"/>
                <w:numId w:val="7"/>
              </w:numPr>
              <w:spacing w:line="360" w:lineRule="auto"/>
              <w:rPr>
                <w:lang w:val="es-ES"/>
              </w:rPr>
            </w:pPr>
          </w:p>
        </w:tc>
        <w:tc>
          <w:tcPr>
            <w:tcW w:w="1096" w:type="dxa"/>
            <w:gridSpan w:val="2"/>
            <w:vAlign w:val="center"/>
          </w:tcPr>
          <w:p w:rsidR="00A011CE" w:rsidRPr="009F6D05" w:rsidRDefault="00A011CE" w:rsidP="00D84D6C">
            <w:pPr>
              <w:pStyle w:val="Listenabsatz"/>
              <w:numPr>
                <w:ilvl w:val="0"/>
                <w:numId w:val="7"/>
              </w:numPr>
              <w:spacing w:line="360" w:lineRule="auto"/>
              <w:rPr>
                <w:lang w:val="es-ES"/>
              </w:rPr>
            </w:pPr>
          </w:p>
        </w:tc>
        <w:tc>
          <w:tcPr>
            <w:tcW w:w="1240" w:type="dxa"/>
            <w:gridSpan w:val="2"/>
            <w:vAlign w:val="center"/>
          </w:tcPr>
          <w:p w:rsidR="00A011CE" w:rsidRPr="009F6D05" w:rsidRDefault="00A011CE" w:rsidP="00D84D6C">
            <w:pPr>
              <w:pStyle w:val="Listenabsatz"/>
              <w:numPr>
                <w:ilvl w:val="0"/>
                <w:numId w:val="7"/>
              </w:numPr>
              <w:spacing w:line="360" w:lineRule="auto"/>
              <w:rPr>
                <w:lang w:val="es-ES"/>
              </w:rPr>
            </w:pPr>
          </w:p>
        </w:tc>
        <w:tc>
          <w:tcPr>
            <w:tcW w:w="1051" w:type="dxa"/>
            <w:gridSpan w:val="2"/>
            <w:vAlign w:val="center"/>
          </w:tcPr>
          <w:p w:rsidR="00A011CE" w:rsidRPr="009F6D05" w:rsidRDefault="00A011CE" w:rsidP="00D84D6C">
            <w:pPr>
              <w:pStyle w:val="Listenabsatz"/>
              <w:numPr>
                <w:ilvl w:val="0"/>
                <w:numId w:val="7"/>
              </w:numPr>
              <w:spacing w:line="360" w:lineRule="auto"/>
              <w:rPr>
                <w:lang w:val="es-ES"/>
              </w:rPr>
            </w:pPr>
          </w:p>
        </w:tc>
        <w:tc>
          <w:tcPr>
            <w:tcW w:w="1151" w:type="dxa"/>
            <w:vAlign w:val="center"/>
          </w:tcPr>
          <w:p w:rsidR="00A011CE" w:rsidRPr="009F6D05" w:rsidRDefault="00A011CE" w:rsidP="00D84D6C">
            <w:pPr>
              <w:pStyle w:val="Listenabsatz"/>
              <w:numPr>
                <w:ilvl w:val="0"/>
                <w:numId w:val="7"/>
              </w:numPr>
              <w:spacing w:line="360" w:lineRule="auto"/>
              <w:rPr>
                <w:lang w:val="es-ES"/>
              </w:rPr>
            </w:pPr>
          </w:p>
        </w:tc>
        <w:tc>
          <w:tcPr>
            <w:tcW w:w="786" w:type="dxa"/>
            <w:gridSpan w:val="2"/>
            <w:vAlign w:val="center"/>
          </w:tcPr>
          <w:p w:rsidR="00A011CE" w:rsidRPr="009F6D05" w:rsidRDefault="00A011CE" w:rsidP="00D84D6C">
            <w:pPr>
              <w:pStyle w:val="Listenabsatz"/>
              <w:numPr>
                <w:ilvl w:val="0"/>
                <w:numId w:val="7"/>
              </w:numPr>
              <w:spacing w:line="360" w:lineRule="auto"/>
              <w:rPr>
                <w:lang w:val="es-ES"/>
              </w:rPr>
            </w:pPr>
          </w:p>
        </w:tc>
      </w:tr>
      <w:tr w:rsidR="00A011CE" w:rsidRPr="006A512F" w:rsidTr="00D71033">
        <w:tc>
          <w:tcPr>
            <w:tcW w:w="2321" w:type="dxa"/>
            <w:gridSpan w:val="2"/>
          </w:tcPr>
          <w:p w:rsidR="00A011CE" w:rsidRPr="000A330D" w:rsidRDefault="00A011CE" w:rsidP="00D71033">
            <w:pPr>
              <w:spacing w:line="360" w:lineRule="auto"/>
              <w:rPr>
                <w:lang w:val="es-ES"/>
              </w:rPr>
            </w:pPr>
            <w:r w:rsidRPr="000A330D">
              <w:rPr>
                <w:lang w:val="es-ES"/>
              </w:rPr>
              <w:t>“Acredito que se, no futuro, forem implementadas políticas de proteção mais dispendiosas, terei de pagar impostos mais elevados.”</w:t>
            </w:r>
          </w:p>
          <w:p w:rsidR="00A011CE" w:rsidRPr="000A330D" w:rsidRDefault="00A011CE" w:rsidP="00D71033">
            <w:pPr>
              <w:spacing w:line="360" w:lineRule="auto"/>
              <w:rPr>
                <w:lang w:val="es-ES"/>
              </w:rPr>
            </w:pPr>
          </w:p>
        </w:tc>
        <w:tc>
          <w:tcPr>
            <w:tcW w:w="1427" w:type="dxa"/>
            <w:gridSpan w:val="2"/>
            <w:vAlign w:val="center"/>
          </w:tcPr>
          <w:p w:rsidR="00A011CE" w:rsidRPr="009F6D05" w:rsidRDefault="00A011CE" w:rsidP="00D84D6C">
            <w:pPr>
              <w:pStyle w:val="Listenabsatz"/>
              <w:numPr>
                <w:ilvl w:val="0"/>
                <w:numId w:val="7"/>
              </w:numPr>
              <w:spacing w:line="360" w:lineRule="auto"/>
              <w:rPr>
                <w:lang w:val="es-ES"/>
              </w:rPr>
            </w:pPr>
          </w:p>
        </w:tc>
        <w:tc>
          <w:tcPr>
            <w:tcW w:w="1096" w:type="dxa"/>
            <w:gridSpan w:val="2"/>
            <w:vAlign w:val="center"/>
          </w:tcPr>
          <w:p w:rsidR="00A011CE" w:rsidRPr="009F6D05" w:rsidRDefault="00A011CE" w:rsidP="00D84D6C">
            <w:pPr>
              <w:pStyle w:val="Listenabsatz"/>
              <w:numPr>
                <w:ilvl w:val="0"/>
                <w:numId w:val="7"/>
              </w:numPr>
              <w:spacing w:line="360" w:lineRule="auto"/>
              <w:rPr>
                <w:lang w:val="es-ES"/>
              </w:rPr>
            </w:pPr>
          </w:p>
        </w:tc>
        <w:tc>
          <w:tcPr>
            <w:tcW w:w="1240" w:type="dxa"/>
            <w:gridSpan w:val="2"/>
            <w:vAlign w:val="center"/>
          </w:tcPr>
          <w:p w:rsidR="00A011CE" w:rsidRPr="009F6D05" w:rsidRDefault="00A011CE" w:rsidP="00D84D6C">
            <w:pPr>
              <w:pStyle w:val="Listenabsatz"/>
              <w:numPr>
                <w:ilvl w:val="0"/>
                <w:numId w:val="7"/>
              </w:numPr>
              <w:spacing w:line="360" w:lineRule="auto"/>
              <w:rPr>
                <w:lang w:val="es-ES"/>
              </w:rPr>
            </w:pPr>
          </w:p>
        </w:tc>
        <w:tc>
          <w:tcPr>
            <w:tcW w:w="1051" w:type="dxa"/>
            <w:gridSpan w:val="2"/>
            <w:vAlign w:val="center"/>
          </w:tcPr>
          <w:p w:rsidR="00A011CE" w:rsidRPr="009F6D05" w:rsidRDefault="00A011CE" w:rsidP="00D84D6C">
            <w:pPr>
              <w:pStyle w:val="Listenabsatz"/>
              <w:numPr>
                <w:ilvl w:val="0"/>
                <w:numId w:val="7"/>
              </w:numPr>
              <w:spacing w:line="360" w:lineRule="auto"/>
              <w:rPr>
                <w:lang w:val="es-ES"/>
              </w:rPr>
            </w:pPr>
          </w:p>
        </w:tc>
        <w:tc>
          <w:tcPr>
            <w:tcW w:w="1151" w:type="dxa"/>
            <w:vAlign w:val="center"/>
          </w:tcPr>
          <w:p w:rsidR="00A011CE" w:rsidRPr="009F6D05" w:rsidRDefault="00A011CE" w:rsidP="00D84D6C">
            <w:pPr>
              <w:pStyle w:val="Listenabsatz"/>
              <w:numPr>
                <w:ilvl w:val="0"/>
                <w:numId w:val="7"/>
              </w:numPr>
              <w:spacing w:line="360" w:lineRule="auto"/>
              <w:rPr>
                <w:lang w:val="es-ES"/>
              </w:rPr>
            </w:pPr>
          </w:p>
        </w:tc>
        <w:tc>
          <w:tcPr>
            <w:tcW w:w="786" w:type="dxa"/>
            <w:gridSpan w:val="2"/>
            <w:vAlign w:val="center"/>
          </w:tcPr>
          <w:p w:rsidR="00A011CE" w:rsidRPr="009F6D05" w:rsidRDefault="00A011CE" w:rsidP="00D84D6C">
            <w:pPr>
              <w:pStyle w:val="Listenabsatz"/>
              <w:numPr>
                <w:ilvl w:val="0"/>
                <w:numId w:val="7"/>
              </w:numPr>
              <w:spacing w:line="360" w:lineRule="auto"/>
              <w:rPr>
                <w:lang w:val="es-ES"/>
              </w:rPr>
            </w:pPr>
          </w:p>
        </w:tc>
      </w:tr>
      <w:tr w:rsidR="00A011CE" w:rsidRPr="006A512F" w:rsidTr="00D71033">
        <w:tc>
          <w:tcPr>
            <w:tcW w:w="2321" w:type="dxa"/>
            <w:gridSpan w:val="2"/>
          </w:tcPr>
          <w:p w:rsidR="00A011CE" w:rsidRDefault="00A011CE" w:rsidP="00D71033">
            <w:pPr>
              <w:spacing w:line="360" w:lineRule="auto"/>
              <w:rPr>
                <w:b/>
                <w:color w:val="4472C4" w:themeColor="accent1"/>
                <w:lang w:val="es-ES"/>
              </w:rPr>
            </w:pPr>
            <w:r w:rsidRPr="000A330D">
              <w:rPr>
                <w:lang w:val="es-ES"/>
              </w:rPr>
              <w:t>“Acredito que se, no futuro, forem implementadas políticas de proteção menos dispendiosas, os impostos que tenho de pagar serão reduzidos.”</w:t>
            </w:r>
            <w:r w:rsidRPr="00A17C98">
              <w:rPr>
                <w:b/>
                <w:color w:val="4472C4" w:themeColor="accent1"/>
                <w:lang w:val="es-ES"/>
              </w:rPr>
              <w:t xml:space="preserve"> </w:t>
            </w:r>
          </w:p>
          <w:p w:rsidR="00A011CE" w:rsidRPr="00DF03A5" w:rsidRDefault="00A011CE" w:rsidP="00D71033">
            <w:pPr>
              <w:spacing w:line="360" w:lineRule="auto"/>
              <w:rPr>
                <w:lang w:val="es-ES"/>
              </w:rPr>
            </w:pPr>
          </w:p>
        </w:tc>
        <w:tc>
          <w:tcPr>
            <w:tcW w:w="1427" w:type="dxa"/>
            <w:gridSpan w:val="2"/>
            <w:vAlign w:val="center"/>
          </w:tcPr>
          <w:p w:rsidR="00A011CE" w:rsidRPr="009F6D05" w:rsidRDefault="00A011CE" w:rsidP="00D84D6C">
            <w:pPr>
              <w:pStyle w:val="Listenabsatz"/>
              <w:numPr>
                <w:ilvl w:val="0"/>
                <w:numId w:val="7"/>
              </w:numPr>
              <w:spacing w:line="360" w:lineRule="auto"/>
              <w:rPr>
                <w:lang w:val="es-ES"/>
              </w:rPr>
            </w:pPr>
          </w:p>
        </w:tc>
        <w:tc>
          <w:tcPr>
            <w:tcW w:w="1096" w:type="dxa"/>
            <w:gridSpan w:val="2"/>
            <w:vAlign w:val="center"/>
          </w:tcPr>
          <w:p w:rsidR="00A011CE" w:rsidRPr="009F6D05" w:rsidRDefault="00A011CE" w:rsidP="00D84D6C">
            <w:pPr>
              <w:pStyle w:val="Listenabsatz"/>
              <w:numPr>
                <w:ilvl w:val="0"/>
                <w:numId w:val="7"/>
              </w:numPr>
              <w:spacing w:line="360" w:lineRule="auto"/>
              <w:rPr>
                <w:lang w:val="es-ES"/>
              </w:rPr>
            </w:pPr>
          </w:p>
        </w:tc>
        <w:tc>
          <w:tcPr>
            <w:tcW w:w="1240" w:type="dxa"/>
            <w:gridSpan w:val="2"/>
            <w:vAlign w:val="center"/>
          </w:tcPr>
          <w:p w:rsidR="00A011CE" w:rsidRPr="009F6D05" w:rsidRDefault="00A011CE" w:rsidP="00D84D6C">
            <w:pPr>
              <w:pStyle w:val="Listenabsatz"/>
              <w:numPr>
                <w:ilvl w:val="0"/>
                <w:numId w:val="7"/>
              </w:numPr>
              <w:spacing w:line="360" w:lineRule="auto"/>
              <w:rPr>
                <w:lang w:val="es-ES"/>
              </w:rPr>
            </w:pPr>
          </w:p>
        </w:tc>
        <w:tc>
          <w:tcPr>
            <w:tcW w:w="1051" w:type="dxa"/>
            <w:gridSpan w:val="2"/>
            <w:vAlign w:val="center"/>
          </w:tcPr>
          <w:p w:rsidR="00A011CE" w:rsidRPr="009F6D05" w:rsidRDefault="00A011CE" w:rsidP="00D84D6C">
            <w:pPr>
              <w:pStyle w:val="Listenabsatz"/>
              <w:numPr>
                <w:ilvl w:val="0"/>
                <w:numId w:val="7"/>
              </w:numPr>
              <w:spacing w:line="360" w:lineRule="auto"/>
              <w:rPr>
                <w:lang w:val="es-ES"/>
              </w:rPr>
            </w:pPr>
          </w:p>
        </w:tc>
        <w:tc>
          <w:tcPr>
            <w:tcW w:w="1151" w:type="dxa"/>
            <w:vAlign w:val="center"/>
          </w:tcPr>
          <w:p w:rsidR="00A011CE" w:rsidRPr="009F6D05" w:rsidRDefault="00A011CE" w:rsidP="00D84D6C">
            <w:pPr>
              <w:pStyle w:val="Listenabsatz"/>
              <w:numPr>
                <w:ilvl w:val="0"/>
                <w:numId w:val="7"/>
              </w:numPr>
              <w:spacing w:line="360" w:lineRule="auto"/>
              <w:rPr>
                <w:lang w:val="es-ES"/>
              </w:rPr>
            </w:pPr>
          </w:p>
        </w:tc>
        <w:tc>
          <w:tcPr>
            <w:tcW w:w="786" w:type="dxa"/>
            <w:gridSpan w:val="2"/>
            <w:vAlign w:val="center"/>
          </w:tcPr>
          <w:p w:rsidR="00A011CE" w:rsidRPr="009F6D05" w:rsidRDefault="00A011CE" w:rsidP="00D84D6C">
            <w:pPr>
              <w:pStyle w:val="Listenabsatz"/>
              <w:numPr>
                <w:ilvl w:val="0"/>
                <w:numId w:val="7"/>
              </w:numPr>
              <w:spacing w:line="360" w:lineRule="auto"/>
              <w:rPr>
                <w:lang w:val="es-ES"/>
              </w:rPr>
            </w:pPr>
          </w:p>
        </w:tc>
      </w:tr>
      <w:tr w:rsidR="00A011CE" w:rsidRPr="006A512F" w:rsidTr="00D71033">
        <w:tc>
          <w:tcPr>
            <w:tcW w:w="2321" w:type="dxa"/>
            <w:gridSpan w:val="2"/>
          </w:tcPr>
          <w:p w:rsidR="00A011CE" w:rsidRPr="00DF03A5" w:rsidRDefault="00A011CE" w:rsidP="00D71033">
            <w:pPr>
              <w:spacing w:line="360" w:lineRule="auto"/>
              <w:rPr>
                <w:lang w:val="es-ES"/>
              </w:rPr>
            </w:pPr>
            <w:r w:rsidRPr="000A330D">
              <w:rPr>
                <w:lang w:val="es-ES"/>
              </w:rPr>
              <w:t>“Não creio que o dinheiro dos impostos seja efetivamente utilizado para proteger o lince ibérico.”</w:t>
            </w:r>
            <w:r w:rsidRPr="00A17C98">
              <w:rPr>
                <w:b/>
                <w:color w:val="4472C4" w:themeColor="accent1"/>
                <w:lang w:val="es-ES"/>
              </w:rPr>
              <w:t xml:space="preserve"> </w:t>
            </w:r>
          </w:p>
          <w:p w:rsidR="00A011CE" w:rsidRPr="00DF03A5" w:rsidRDefault="00A011CE" w:rsidP="00D71033">
            <w:pPr>
              <w:spacing w:line="360" w:lineRule="auto"/>
              <w:rPr>
                <w:lang w:val="es-ES"/>
              </w:rPr>
            </w:pPr>
          </w:p>
        </w:tc>
        <w:tc>
          <w:tcPr>
            <w:tcW w:w="1427" w:type="dxa"/>
            <w:gridSpan w:val="2"/>
            <w:vAlign w:val="center"/>
          </w:tcPr>
          <w:p w:rsidR="00A011CE" w:rsidRPr="009F6D05" w:rsidRDefault="00A011CE" w:rsidP="00D84D6C">
            <w:pPr>
              <w:pStyle w:val="Listenabsatz"/>
              <w:numPr>
                <w:ilvl w:val="0"/>
                <w:numId w:val="7"/>
              </w:numPr>
              <w:spacing w:line="360" w:lineRule="auto"/>
              <w:rPr>
                <w:lang w:val="es-ES"/>
              </w:rPr>
            </w:pPr>
          </w:p>
        </w:tc>
        <w:tc>
          <w:tcPr>
            <w:tcW w:w="1096" w:type="dxa"/>
            <w:gridSpan w:val="2"/>
            <w:vAlign w:val="center"/>
          </w:tcPr>
          <w:p w:rsidR="00A011CE" w:rsidRPr="009F6D05" w:rsidRDefault="00A011CE" w:rsidP="00D84D6C">
            <w:pPr>
              <w:pStyle w:val="Listenabsatz"/>
              <w:numPr>
                <w:ilvl w:val="0"/>
                <w:numId w:val="7"/>
              </w:numPr>
              <w:spacing w:line="360" w:lineRule="auto"/>
              <w:rPr>
                <w:lang w:val="es-ES"/>
              </w:rPr>
            </w:pPr>
          </w:p>
        </w:tc>
        <w:tc>
          <w:tcPr>
            <w:tcW w:w="1240" w:type="dxa"/>
            <w:gridSpan w:val="2"/>
            <w:vAlign w:val="center"/>
          </w:tcPr>
          <w:p w:rsidR="00A011CE" w:rsidRPr="009F6D05" w:rsidRDefault="00A011CE" w:rsidP="00D84D6C">
            <w:pPr>
              <w:pStyle w:val="Listenabsatz"/>
              <w:numPr>
                <w:ilvl w:val="0"/>
                <w:numId w:val="7"/>
              </w:numPr>
              <w:spacing w:line="360" w:lineRule="auto"/>
              <w:rPr>
                <w:lang w:val="es-ES"/>
              </w:rPr>
            </w:pPr>
          </w:p>
        </w:tc>
        <w:tc>
          <w:tcPr>
            <w:tcW w:w="1051" w:type="dxa"/>
            <w:gridSpan w:val="2"/>
            <w:vAlign w:val="center"/>
          </w:tcPr>
          <w:p w:rsidR="00A011CE" w:rsidRPr="009F6D05" w:rsidRDefault="00A011CE" w:rsidP="00D84D6C">
            <w:pPr>
              <w:pStyle w:val="Listenabsatz"/>
              <w:numPr>
                <w:ilvl w:val="0"/>
                <w:numId w:val="7"/>
              </w:numPr>
              <w:spacing w:line="360" w:lineRule="auto"/>
              <w:rPr>
                <w:lang w:val="es-ES"/>
              </w:rPr>
            </w:pPr>
          </w:p>
        </w:tc>
        <w:tc>
          <w:tcPr>
            <w:tcW w:w="1151" w:type="dxa"/>
            <w:vAlign w:val="center"/>
          </w:tcPr>
          <w:p w:rsidR="00A011CE" w:rsidRPr="009F6D05" w:rsidRDefault="00A011CE" w:rsidP="00D84D6C">
            <w:pPr>
              <w:pStyle w:val="Listenabsatz"/>
              <w:numPr>
                <w:ilvl w:val="0"/>
                <w:numId w:val="7"/>
              </w:numPr>
              <w:spacing w:line="360" w:lineRule="auto"/>
              <w:rPr>
                <w:lang w:val="es-ES"/>
              </w:rPr>
            </w:pPr>
          </w:p>
        </w:tc>
        <w:tc>
          <w:tcPr>
            <w:tcW w:w="786" w:type="dxa"/>
            <w:gridSpan w:val="2"/>
            <w:vAlign w:val="center"/>
          </w:tcPr>
          <w:p w:rsidR="00A011CE" w:rsidRPr="009F6D05" w:rsidRDefault="00A011CE" w:rsidP="00D84D6C">
            <w:pPr>
              <w:pStyle w:val="Listenabsatz"/>
              <w:numPr>
                <w:ilvl w:val="0"/>
                <w:numId w:val="7"/>
              </w:numPr>
              <w:spacing w:line="360" w:lineRule="auto"/>
              <w:rPr>
                <w:lang w:val="es-ES"/>
              </w:rPr>
            </w:pPr>
          </w:p>
        </w:tc>
      </w:tr>
    </w:tbl>
    <w:p w:rsidR="00A011CE" w:rsidRPr="005D37B5" w:rsidRDefault="00A011CE" w:rsidP="00A011CE">
      <w:pPr>
        <w:spacing w:line="360" w:lineRule="auto"/>
        <w:rPr>
          <w:lang w:val="es-ES"/>
        </w:rPr>
      </w:pPr>
    </w:p>
    <w:p w:rsidR="00A011CE" w:rsidRPr="000A330D" w:rsidRDefault="00A011CE" w:rsidP="00A011CE">
      <w:pPr>
        <w:spacing w:line="360" w:lineRule="auto"/>
        <w:rPr>
          <w:lang w:val="es-ES"/>
        </w:rPr>
      </w:pPr>
      <w:r w:rsidRPr="000A330D">
        <w:rPr>
          <w:lang w:val="es-ES"/>
        </w:rPr>
        <w:t>4. É membro de um clube ambiental ou de proteção da natureza ou doou dinheiro a essas organizações nos últimos 2 anos?</w:t>
      </w:r>
      <w:r w:rsidRPr="00A17C98">
        <w:rPr>
          <w:color w:val="4472C4" w:themeColor="accent1"/>
          <w:lang w:val="es-ES"/>
        </w:rPr>
        <w:t xml:space="preserve"> </w:t>
      </w:r>
    </w:p>
    <w:p w:rsidR="00A011CE" w:rsidRPr="00AA45AE" w:rsidRDefault="00A011CE" w:rsidP="00D84D6C">
      <w:pPr>
        <w:pStyle w:val="KeinLeerraum"/>
        <w:numPr>
          <w:ilvl w:val="0"/>
          <w:numId w:val="43"/>
        </w:numPr>
        <w:spacing w:line="360" w:lineRule="auto"/>
        <w:rPr>
          <w:lang w:val="es-ES"/>
        </w:rPr>
      </w:pPr>
      <w:r w:rsidRPr="00AA45AE">
        <w:rPr>
          <w:lang w:val="es-ES"/>
        </w:rPr>
        <w:t>Si</w:t>
      </w:r>
      <w:r>
        <w:rPr>
          <w:lang w:val="es-ES"/>
        </w:rPr>
        <w:t>m</w:t>
      </w:r>
    </w:p>
    <w:p w:rsidR="00A011CE" w:rsidRPr="00AA45AE" w:rsidRDefault="00A011CE" w:rsidP="00D84D6C">
      <w:pPr>
        <w:pStyle w:val="KeinLeerraum"/>
        <w:numPr>
          <w:ilvl w:val="0"/>
          <w:numId w:val="43"/>
        </w:numPr>
        <w:spacing w:line="360" w:lineRule="auto"/>
        <w:rPr>
          <w:lang w:val="es-ES"/>
        </w:rPr>
      </w:pPr>
      <w:r>
        <w:rPr>
          <w:lang w:val="es-ES"/>
        </w:rPr>
        <w:t>N</w:t>
      </w:r>
      <w:r w:rsidRPr="00FC354A">
        <w:rPr>
          <w:lang w:val="es-ES"/>
        </w:rPr>
        <w:t>ão</w:t>
      </w:r>
      <w:r w:rsidRPr="00AA45AE">
        <w:rPr>
          <w:lang w:val="es-ES"/>
        </w:rPr>
        <w:t xml:space="preserve"> </w:t>
      </w:r>
    </w:p>
    <w:p w:rsidR="00A011CE" w:rsidRDefault="00A011CE" w:rsidP="00A011CE">
      <w:pPr>
        <w:spacing w:line="360" w:lineRule="auto"/>
      </w:pPr>
    </w:p>
    <w:p w:rsidR="00A011CE" w:rsidRPr="000A330D" w:rsidRDefault="00A011CE" w:rsidP="00A011CE">
      <w:pPr>
        <w:spacing w:line="360" w:lineRule="auto"/>
        <w:rPr>
          <w:b/>
          <w:lang w:val="es-ES"/>
        </w:rPr>
      </w:pPr>
      <w:r w:rsidRPr="000A330D">
        <w:rPr>
          <w:b/>
          <w:lang w:val="es-ES"/>
        </w:rPr>
        <w:lastRenderedPageBreak/>
        <w:t>5. Em que distrito vive?</w:t>
      </w:r>
      <w:r w:rsidRPr="000A330D">
        <w:rPr>
          <w:lang w:val="es-ES"/>
        </w:rPr>
        <w:t xml:space="preserve"> Se tiver dois locais de residência, considere a cidade onde passa a maior parte do seu tempo.</w:t>
      </w:r>
    </w:p>
    <w:p w:rsidR="00A011CE" w:rsidRPr="009F6D05" w:rsidRDefault="00A011CE" w:rsidP="00D84D6C">
      <w:pPr>
        <w:pStyle w:val="Listenabsatz"/>
        <w:numPr>
          <w:ilvl w:val="0"/>
          <w:numId w:val="34"/>
        </w:numPr>
        <w:spacing w:line="360" w:lineRule="auto"/>
        <w:rPr>
          <w:lang w:val="es-ES"/>
        </w:rPr>
      </w:pPr>
      <w:r w:rsidRPr="009F6D05">
        <w:rPr>
          <w:lang w:val="es-ES"/>
        </w:rPr>
        <w:t>Região Autónoma dos Açores</w:t>
      </w:r>
    </w:p>
    <w:p w:rsidR="00A011CE" w:rsidRPr="009F6D05" w:rsidRDefault="00A011CE" w:rsidP="00D84D6C">
      <w:pPr>
        <w:pStyle w:val="Listenabsatz"/>
        <w:numPr>
          <w:ilvl w:val="0"/>
          <w:numId w:val="34"/>
        </w:numPr>
        <w:spacing w:line="360" w:lineRule="auto"/>
        <w:rPr>
          <w:lang w:val="es-ES"/>
        </w:rPr>
      </w:pPr>
      <w:r w:rsidRPr="009F6D05">
        <w:rPr>
          <w:lang w:val="es-ES"/>
        </w:rPr>
        <w:t>Aveiro</w:t>
      </w:r>
    </w:p>
    <w:p w:rsidR="00A011CE" w:rsidRPr="009F6D05" w:rsidRDefault="00A011CE" w:rsidP="00D84D6C">
      <w:pPr>
        <w:pStyle w:val="Listenabsatz"/>
        <w:numPr>
          <w:ilvl w:val="0"/>
          <w:numId w:val="34"/>
        </w:numPr>
        <w:spacing w:line="360" w:lineRule="auto"/>
        <w:rPr>
          <w:lang w:val="es-ES"/>
        </w:rPr>
      </w:pPr>
      <w:r w:rsidRPr="009F6D05">
        <w:rPr>
          <w:lang w:val="es-ES"/>
        </w:rPr>
        <w:t>Beja</w:t>
      </w:r>
    </w:p>
    <w:p w:rsidR="00A011CE" w:rsidRPr="009F6D05" w:rsidRDefault="00A011CE" w:rsidP="00D84D6C">
      <w:pPr>
        <w:pStyle w:val="Listenabsatz"/>
        <w:numPr>
          <w:ilvl w:val="0"/>
          <w:numId w:val="34"/>
        </w:numPr>
        <w:spacing w:line="360" w:lineRule="auto"/>
        <w:rPr>
          <w:lang w:val="es-ES"/>
        </w:rPr>
      </w:pPr>
      <w:r w:rsidRPr="009F6D05">
        <w:rPr>
          <w:lang w:val="es-ES"/>
        </w:rPr>
        <w:t>Braga</w:t>
      </w:r>
    </w:p>
    <w:p w:rsidR="00A011CE" w:rsidRPr="009F6D05" w:rsidRDefault="00A011CE" w:rsidP="00D84D6C">
      <w:pPr>
        <w:pStyle w:val="Listenabsatz"/>
        <w:numPr>
          <w:ilvl w:val="0"/>
          <w:numId w:val="34"/>
        </w:numPr>
        <w:spacing w:line="360" w:lineRule="auto"/>
        <w:rPr>
          <w:lang w:val="es-ES"/>
        </w:rPr>
      </w:pPr>
      <w:r w:rsidRPr="009F6D05">
        <w:rPr>
          <w:lang w:val="es-ES"/>
        </w:rPr>
        <w:t>Bragança</w:t>
      </w:r>
    </w:p>
    <w:p w:rsidR="00A011CE" w:rsidRPr="009F6D05" w:rsidRDefault="00A011CE" w:rsidP="00D84D6C">
      <w:pPr>
        <w:pStyle w:val="Listenabsatz"/>
        <w:numPr>
          <w:ilvl w:val="0"/>
          <w:numId w:val="34"/>
        </w:numPr>
        <w:spacing w:line="360" w:lineRule="auto"/>
        <w:rPr>
          <w:lang w:val="es-ES"/>
        </w:rPr>
      </w:pPr>
      <w:r w:rsidRPr="009F6D05">
        <w:rPr>
          <w:lang w:val="es-ES"/>
        </w:rPr>
        <w:t>Castelo Branco</w:t>
      </w:r>
    </w:p>
    <w:p w:rsidR="00A011CE" w:rsidRPr="009F6D05" w:rsidRDefault="00A011CE" w:rsidP="00D84D6C">
      <w:pPr>
        <w:pStyle w:val="Listenabsatz"/>
        <w:numPr>
          <w:ilvl w:val="0"/>
          <w:numId w:val="34"/>
        </w:numPr>
        <w:spacing w:line="360" w:lineRule="auto"/>
        <w:rPr>
          <w:lang w:val="es-ES"/>
        </w:rPr>
      </w:pPr>
      <w:r w:rsidRPr="009F6D05">
        <w:rPr>
          <w:lang w:val="es-ES"/>
        </w:rPr>
        <w:t>Coimbra</w:t>
      </w:r>
    </w:p>
    <w:p w:rsidR="00A011CE" w:rsidRPr="009F6D05" w:rsidRDefault="00A011CE" w:rsidP="00D84D6C">
      <w:pPr>
        <w:pStyle w:val="Listenabsatz"/>
        <w:numPr>
          <w:ilvl w:val="0"/>
          <w:numId w:val="34"/>
        </w:numPr>
        <w:spacing w:line="360" w:lineRule="auto"/>
        <w:rPr>
          <w:lang w:val="es-ES"/>
        </w:rPr>
      </w:pPr>
      <w:r w:rsidRPr="009F6D05">
        <w:rPr>
          <w:lang w:val="es-ES"/>
        </w:rPr>
        <w:t>Évora</w:t>
      </w:r>
    </w:p>
    <w:p w:rsidR="00A011CE" w:rsidRPr="009F6D05" w:rsidRDefault="00A011CE" w:rsidP="00D84D6C">
      <w:pPr>
        <w:pStyle w:val="Listenabsatz"/>
        <w:numPr>
          <w:ilvl w:val="0"/>
          <w:numId w:val="34"/>
        </w:numPr>
        <w:spacing w:line="360" w:lineRule="auto"/>
        <w:rPr>
          <w:lang w:val="es-ES"/>
        </w:rPr>
      </w:pPr>
      <w:r w:rsidRPr="009F6D05">
        <w:rPr>
          <w:lang w:val="es-ES"/>
        </w:rPr>
        <w:t>Faro</w:t>
      </w:r>
    </w:p>
    <w:p w:rsidR="00A011CE" w:rsidRPr="009F6D05" w:rsidRDefault="00A011CE" w:rsidP="00D84D6C">
      <w:pPr>
        <w:pStyle w:val="Listenabsatz"/>
        <w:numPr>
          <w:ilvl w:val="0"/>
          <w:numId w:val="34"/>
        </w:numPr>
        <w:spacing w:line="360" w:lineRule="auto"/>
        <w:rPr>
          <w:lang w:val="es-ES"/>
        </w:rPr>
      </w:pPr>
      <w:r w:rsidRPr="009F6D05">
        <w:rPr>
          <w:lang w:val="es-ES"/>
        </w:rPr>
        <w:t>Guarda</w:t>
      </w:r>
    </w:p>
    <w:p w:rsidR="00A011CE" w:rsidRPr="009F6D05" w:rsidRDefault="00A011CE" w:rsidP="00D84D6C">
      <w:pPr>
        <w:pStyle w:val="Listenabsatz"/>
        <w:numPr>
          <w:ilvl w:val="0"/>
          <w:numId w:val="34"/>
        </w:numPr>
        <w:spacing w:line="360" w:lineRule="auto"/>
        <w:rPr>
          <w:lang w:val="es-ES"/>
        </w:rPr>
      </w:pPr>
      <w:r w:rsidRPr="009F6D05">
        <w:rPr>
          <w:lang w:val="es-ES"/>
        </w:rPr>
        <w:t>Leiria</w:t>
      </w:r>
    </w:p>
    <w:p w:rsidR="00A011CE" w:rsidRPr="009F6D05" w:rsidRDefault="00A011CE" w:rsidP="00D84D6C">
      <w:pPr>
        <w:pStyle w:val="Listenabsatz"/>
        <w:numPr>
          <w:ilvl w:val="0"/>
          <w:numId w:val="34"/>
        </w:numPr>
        <w:spacing w:line="360" w:lineRule="auto"/>
        <w:rPr>
          <w:lang w:val="es-ES"/>
        </w:rPr>
      </w:pPr>
      <w:r w:rsidRPr="009F6D05">
        <w:rPr>
          <w:lang w:val="es-ES"/>
        </w:rPr>
        <w:t>Lisboa</w:t>
      </w:r>
    </w:p>
    <w:p w:rsidR="00A011CE" w:rsidRPr="009F6D05" w:rsidRDefault="00A011CE" w:rsidP="00D84D6C">
      <w:pPr>
        <w:pStyle w:val="Listenabsatz"/>
        <w:numPr>
          <w:ilvl w:val="0"/>
          <w:numId w:val="34"/>
        </w:numPr>
        <w:spacing w:line="360" w:lineRule="auto"/>
        <w:rPr>
          <w:lang w:val="es-ES"/>
        </w:rPr>
      </w:pPr>
      <w:r w:rsidRPr="009F6D05">
        <w:rPr>
          <w:lang w:val="es-ES"/>
        </w:rPr>
        <w:t>Região Autónoma da Madeira</w:t>
      </w:r>
    </w:p>
    <w:p w:rsidR="00A011CE" w:rsidRPr="009F6D05" w:rsidRDefault="00A011CE" w:rsidP="00D84D6C">
      <w:pPr>
        <w:pStyle w:val="Listenabsatz"/>
        <w:numPr>
          <w:ilvl w:val="0"/>
          <w:numId w:val="34"/>
        </w:numPr>
        <w:spacing w:line="360" w:lineRule="auto"/>
        <w:rPr>
          <w:lang w:val="es-ES"/>
        </w:rPr>
      </w:pPr>
      <w:r w:rsidRPr="009F6D05">
        <w:rPr>
          <w:lang w:val="es-ES"/>
        </w:rPr>
        <w:t>Portalegre</w:t>
      </w:r>
    </w:p>
    <w:p w:rsidR="00A011CE" w:rsidRPr="009F6D05" w:rsidRDefault="00A011CE" w:rsidP="00D84D6C">
      <w:pPr>
        <w:pStyle w:val="Listenabsatz"/>
        <w:numPr>
          <w:ilvl w:val="0"/>
          <w:numId w:val="34"/>
        </w:numPr>
        <w:spacing w:line="360" w:lineRule="auto"/>
        <w:rPr>
          <w:lang w:val="es-ES"/>
        </w:rPr>
      </w:pPr>
      <w:r w:rsidRPr="009F6D05">
        <w:rPr>
          <w:lang w:val="es-ES"/>
        </w:rPr>
        <w:t>Porto</w:t>
      </w:r>
    </w:p>
    <w:p w:rsidR="00A011CE" w:rsidRPr="009F6D05" w:rsidRDefault="00A011CE" w:rsidP="00D84D6C">
      <w:pPr>
        <w:pStyle w:val="Listenabsatz"/>
        <w:numPr>
          <w:ilvl w:val="0"/>
          <w:numId w:val="34"/>
        </w:numPr>
        <w:spacing w:line="360" w:lineRule="auto"/>
        <w:rPr>
          <w:lang w:val="es-ES"/>
        </w:rPr>
      </w:pPr>
      <w:r w:rsidRPr="009F6D05">
        <w:rPr>
          <w:lang w:val="es-ES"/>
        </w:rPr>
        <w:t>Santarém</w:t>
      </w:r>
    </w:p>
    <w:p w:rsidR="00A011CE" w:rsidRPr="009F6D05" w:rsidRDefault="00A011CE" w:rsidP="00D84D6C">
      <w:pPr>
        <w:pStyle w:val="Listenabsatz"/>
        <w:numPr>
          <w:ilvl w:val="0"/>
          <w:numId w:val="34"/>
        </w:numPr>
        <w:spacing w:line="360" w:lineRule="auto"/>
        <w:rPr>
          <w:lang w:val="es-ES"/>
        </w:rPr>
      </w:pPr>
      <w:r w:rsidRPr="009F6D05">
        <w:rPr>
          <w:lang w:val="es-ES"/>
        </w:rPr>
        <w:t>Setúbal</w:t>
      </w:r>
    </w:p>
    <w:p w:rsidR="00A011CE" w:rsidRPr="009F6D05" w:rsidRDefault="00A011CE" w:rsidP="00D84D6C">
      <w:pPr>
        <w:pStyle w:val="Listenabsatz"/>
        <w:numPr>
          <w:ilvl w:val="0"/>
          <w:numId w:val="34"/>
        </w:numPr>
        <w:spacing w:line="360" w:lineRule="auto"/>
        <w:rPr>
          <w:lang w:val="es-ES"/>
        </w:rPr>
      </w:pPr>
      <w:r w:rsidRPr="009F6D05">
        <w:rPr>
          <w:lang w:val="es-ES"/>
        </w:rPr>
        <w:t>Viana do Castelo</w:t>
      </w:r>
    </w:p>
    <w:p w:rsidR="00A011CE" w:rsidRPr="009F6D05" w:rsidRDefault="00A011CE" w:rsidP="00D84D6C">
      <w:pPr>
        <w:pStyle w:val="Listenabsatz"/>
        <w:numPr>
          <w:ilvl w:val="0"/>
          <w:numId w:val="34"/>
        </w:numPr>
        <w:spacing w:line="360" w:lineRule="auto"/>
        <w:rPr>
          <w:lang w:val="es-ES"/>
        </w:rPr>
      </w:pPr>
      <w:r w:rsidRPr="009F6D05">
        <w:rPr>
          <w:lang w:val="es-ES"/>
        </w:rPr>
        <w:t>Vila Real</w:t>
      </w:r>
    </w:p>
    <w:p w:rsidR="00A011CE" w:rsidRPr="009F6D05" w:rsidRDefault="00A011CE" w:rsidP="00D84D6C">
      <w:pPr>
        <w:pStyle w:val="Listenabsatz"/>
        <w:numPr>
          <w:ilvl w:val="0"/>
          <w:numId w:val="34"/>
        </w:numPr>
        <w:spacing w:line="360" w:lineRule="auto"/>
        <w:rPr>
          <w:lang w:val="es-ES"/>
        </w:rPr>
      </w:pPr>
      <w:r w:rsidRPr="009F6D05">
        <w:rPr>
          <w:lang w:val="es-ES"/>
        </w:rPr>
        <w:t>Viseu</w:t>
      </w:r>
    </w:p>
    <w:p w:rsidR="00A011CE" w:rsidRPr="00DF03A5" w:rsidRDefault="00A011CE" w:rsidP="00A011CE">
      <w:pPr>
        <w:spacing w:line="360" w:lineRule="auto"/>
        <w:rPr>
          <w:lang w:val="es-ES"/>
        </w:rPr>
      </w:pPr>
      <w:r w:rsidRPr="000A330D">
        <w:rPr>
          <w:b/>
          <w:lang w:val="es-ES"/>
        </w:rPr>
        <w:t xml:space="preserve">6. Qual é a dimensão da cidade onde vive? </w:t>
      </w:r>
      <w:r w:rsidRPr="000A330D">
        <w:rPr>
          <w:lang w:val="es-ES"/>
        </w:rPr>
        <w:t>Se tiver dois locais de residência, considere a cidade onde passa a maior parte do seu tempo.</w:t>
      </w:r>
      <w:r w:rsidRPr="00A17C98">
        <w:rPr>
          <w:b/>
          <w:color w:val="4472C4" w:themeColor="accent1"/>
          <w:lang w:val="es-ES"/>
        </w:rPr>
        <w:t xml:space="preserve"> </w:t>
      </w:r>
    </w:p>
    <w:p w:rsidR="00A011CE" w:rsidRPr="00AA45AE" w:rsidRDefault="00A011CE" w:rsidP="00D84D6C">
      <w:pPr>
        <w:pStyle w:val="KeinLeerraum"/>
        <w:numPr>
          <w:ilvl w:val="0"/>
          <w:numId w:val="44"/>
        </w:numPr>
        <w:spacing w:line="360" w:lineRule="auto"/>
        <w:rPr>
          <w:lang w:val="es-ES"/>
        </w:rPr>
      </w:pPr>
      <w:r w:rsidRPr="00AA45AE">
        <w:rPr>
          <w:lang w:val="es-ES"/>
        </w:rPr>
        <w:t xml:space="preserve">Menos de 5.000 habitantes </w:t>
      </w:r>
    </w:p>
    <w:p w:rsidR="00A011CE" w:rsidRPr="00AA45AE" w:rsidRDefault="00A011CE" w:rsidP="00D84D6C">
      <w:pPr>
        <w:pStyle w:val="KeinLeerraum"/>
        <w:numPr>
          <w:ilvl w:val="0"/>
          <w:numId w:val="44"/>
        </w:numPr>
        <w:spacing w:line="360" w:lineRule="auto"/>
        <w:rPr>
          <w:lang w:val="es-ES"/>
        </w:rPr>
      </w:pPr>
      <w:r w:rsidRPr="00AA45AE">
        <w:rPr>
          <w:lang w:val="es-ES"/>
        </w:rPr>
        <w:t>5.000 a 9.999 habitantes</w:t>
      </w:r>
    </w:p>
    <w:p w:rsidR="00A011CE" w:rsidRPr="00AA45AE" w:rsidRDefault="00A011CE" w:rsidP="00D84D6C">
      <w:pPr>
        <w:pStyle w:val="KeinLeerraum"/>
        <w:numPr>
          <w:ilvl w:val="0"/>
          <w:numId w:val="44"/>
        </w:numPr>
        <w:spacing w:line="360" w:lineRule="auto"/>
        <w:rPr>
          <w:lang w:val="es-ES"/>
        </w:rPr>
      </w:pPr>
      <w:r w:rsidRPr="00AA45AE">
        <w:rPr>
          <w:lang w:val="es-ES"/>
        </w:rPr>
        <w:t>10.000 a 19.999 habitantes</w:t>
      </w:r>
    </w:p>
    <w:p w:rsidR="00A011CE" w:rsidRPr="00AA45AE" w:rsidRDefault="00A011CE" w:rsidP="00D84D6C">
      <w:pPr>
        <w:pStyle w:val="KeinLeerraum"/>
        <w:numPr>
          <w:ilvl w:val="0"/>
          <w:numId w:val="44"/>
        </w:numPr>
        <w:spacing w:line="360" w:lineRule="auto"/>
        <w:rPr>
          <w:lang w:val="es-ES"/>
        </w:rPr>
      </w:pPr>
      <w:r w:rsidRPr="00AA45AE">
        <w:rPr>
          <w:lang w:val="es-ES"/>
        </w:rPr>
        <w:t>20.000 a 49.999 habitantes</w:t>
      </w:r>
    </w:p>
    <w:p w:rsidR="00A011CE" w:rsidRPr="00AA45AE" w:rsidRDefault="00A011CE" w:rsidP="00D84D6C">
      <w:pPr>
        <w:pStyle w:val="KeinLeerraum"/>
        <w:numPr>
          <w:ilvl w:val="0"/>
          <w:numId w:val="44"/>
        </w:numPr>
        <w:spacing w:line="360" w:lineRule="auto"/>
        <w:rPr>
          <w:lang w:val="es-ES"/>
        </w:rPr>
      </w:pPr>
      <w:r w:rsidRPr="00AA45AE">
        <w:rPr>
          <w:lang w:val="es-ES"/>
        </w:rPr>
        <w:t>50.000 a 99.999 habitantes</w:t>
      </w:r>
    </w:p>
    <w:p w:rsidR="00A011CE" w:rsidRPr="00AA45AE" w:rsidRDefault="00A011CE" w:rsidP="00D84D6C">
      <w:pPr>
        <w:pStyle w:val="KeinLeerraum"/>
        <w:numPr>
          <w:ilvl w:val="0"/>
          <w:numId w:val="44"/>
        </w:numPr>
        <w:spacing w:line="360" w:lineRule="auto"/>
        <w:rPr>
          <w:lang w:val="es-ES"/>
        </w:rPr>
      </w:pPr>
      <w:r w:rsidRPr="00AA45AE">
        <w:rPr>
          <w:lang w:val="es-ES"/>
        </w:rPr>
        <w:t>100.000 a 499.999 habitantes</w:t>
      </w:r>
    </w:p>
    <w:p w:rsidR="00A011CE" w:rsidRPr="00AA45AE" w:rsidRDefault="00A011CE" w:rsidP="00D84D6C">
      <w:pPr>
        <w:pStyle w:val="KeinLeerraum"/>
        <w:numPr>
          <w:ilvl w:val="0"/>
          <w:numId w:val="44"/>
        </w:numPr>
        <w:spacing w:line="360" w:lineRule="auto"/>
        <w:rPr>
          <w:lang w:val="es-ES"/>
        </w:rPr>
      </w:pPr>
      <w:r w:rsidRPr="00AA45AE">
        <w:rPr>
          <w:lang w:val="es-ES"/>
        </w:rPr>
        <w:t xml:space="preserve">500.000 </w:t>
      </w:r>
      <w:r w:rsidRPr="005076B2">
        <w:rPr>
          <w:lang w:val="es-ES"/>
        </w:rPr>
        <w:t>ou mais</w:t>
      </w:r>
      <w:r w:rsidRPr="00A21AE0">
        <w:rPr>
          <w:lang w:val="es-ES"/>
        </w:rPr>
        <w:t xml:space="preserve"> </w:t>
      </w:r>
      <w:r>
        <w:rPr>
          <w:lang w:val="es-ES"/>
        </w:rPr>
        <w:t>habitantes</w:t>
      </w:r>
    </w:p>
    <w:p w:rsidR="00A011CE" w:rsidRPr="00AA45AE" w:rsidRDefault="00A011CE" w:rsidP="00A011CE">
      <w:pPr>
        <w:pStyle w:val="KeinLeerraum"/>
        <w:spacing w:line="360" w:lineRule="auto"/>
        <w:rPr>
          <w:b/>
          <w:bCs/>
          <w:color w:val="FF0000"/>
          <w:lang w:val="es-ES"/>
        </w:rPr>
      </w:pPr>
    </w:p>
    <w:p w:rsidR="00A011CE" w:rsidRPr="00AA45AE" w:rsidRDefault="00A011CE" w:rsidP="00A011CE">
      <w:pPr>
        <w:spacing w:line="360" w:lineRule="auto"/>
        <w:rPr>
          <w:lang w:val="es-ES"/>
        </w:rPr>
      </w:pPr>
      <w:r>
        <w:rPr>
          <w:lang w:val="es-ES"/>
        </w:rPr>
        <w:lastRenderedPageBreak/>
        <w:t>7</w:t>
      </w:r>
      <w:r w:rsidRPr="00AA45AE">
        <w:rPr>
          <w:lang w:val="es-ES"/>
        </w:rPr>
        <w:t xml:space="preserve">. </w:t>
      </w:r>
      <w:r w:rsidRPr="005076B2">
        <w:rPr>
          <w:lang w:val="es-ES"/>
        </w:rPr>
        <w:t>Tem filhos?</w:t>
      </w:r>
      <w:r w:rsidRPr="00A17C98">
        <w:rPr>
          <w:color w:val="4472C4" w:themeColor="accent1"/>
          <w:lang w:val="en-US"/>
        </w:rPr>
        <w:t xml:space="preserve"> </w:t>
      </w:r>
    </w:p>
    <w:p w:rsidR="00A011CE" w:rsidRPr="00AA45AE" w:rsidRDefault="00A011CE" w:rsidP="00D84D6C">
      <w:pPr>
        <w:pStyle w:val="KeinLeerraum"/>
        <w:numPr>
          <w:ilvl w:val="0"/>
          <w:numId w:val="45"/>
        </w:numPr>
        <w:spacing w:line="360" w:lineRule="auto"/>
        <w:rPr>
          <w:lang w:val="es-ES"/>
        </w:rPr>
      </w:pPr>
      <w:r>
        <w:rPr>
          <w:lang w:val="es-ES"/>
        </w:rPr>
        <w:t>N</w:t>
      </w:r>
      <w:r w:rsidRPr="00FC354A">
        <w:rPr>
          <w:lang w:val="es-ES"/>
        </w:rPr>
        <w:t>ão</w:t>
      </w:r>
      <w:r w:rsidRPr="00AA45AE">
        <w:rPr>
          <w:lang w:val="es-ES"/>
        </w:rPr>
        <w:t xml:space="preserve"> </w:t>
      </w:r>
    </w:p>
    <w:p w:rsidR="00A011CE" w:rsidRPr="00AA45AE" w:rsidRDefault="00A011CE" w:rsidP="00D84D6C">
      <w:pPr>
        <w:pStyle w:val="KeinLeerraum"/>
        <w:numPr>
          <w:ilvl w:val="0"/>
          <w:numId w:val="45"/>
        </w:numPr>
        <w:spacing w:line="360" w:lineRule="auto"/>
        <w:rPr>
          <w:lang w:val="es-ES"/>
        </w:rPr>
      </w:pPr>
      <w:r>
        <w:rPr>
          <w:lang w:val="es-ES"/>
        </w:rPr>
        <w:t>Sim</w:t>
      </w:r>
      <w:r w:rsidRPr="00AA45AE">
        <w:rPr>
          <w:lang w:val="es-ES"/>
        </w:rPr>
        <w:t>, 1</w:t>
      </w:r>
    </w:p>
    <w:p w:rsidR="00A011CE" w:rsidRPr="00AA45AE" w:rsidRDefault="00A011CE" w:rsidP="00D84D6C">
      <w:pPr>
        <w:pStyle w:val="KeinLeerraum"/>
        <w:numPr>
          <w:ilvl w:val="0"/>
          <w:numId w:val="45"/>
        </w:numPr>
        <w:spacing w:line="360" w:lineRule="auto"/>
        <w:rPr>
          <w:lang w:val="es-ES"/>
        </w:rPr>
      </w:pPr>
      <w:r>
        <w:rPr>
          <w:lang w:val="es-ES"/>
        </w:rPr>
        <w:t>Sim</w:t>
      </w:r>
      <w:r w:rsidRPr="00AA45AE">
        <w:rPr>
          <w:lang w:val="es-ES"/>
        </w:rPr>
        <w:t>, 2</w:t>
      </w:r>
    </w:p>
    <w:p w:rsidR="00A011CE" w:rsidRPr="00AA45AE" w:rsidRDefault="00A011CE" w:rsidP="00D84D6C">
      <w:pPr>
        <w:pStyle w:val="KeinLeerraum"/>
        <w:numPr>
          <w:ilvl w:val="0"/>
          <w:numId w:val="45"/>
        </w:numPr>
        <w:spacing w:line="360" w:lineRule="auto"/>
        <w:rPr>
          <w:lang w:val="es-ES"/>
        </w:rPr>
      </w:pPr>
      <w:r>
        <w:rPr>
          <w:lang w:val="es-ES"/>
        </w:rPr>
        <w:t>Sim, 3 ou mais</w:t>
      </w:r>
    </w:p>
    <w:p w:rsidR="00A011CE" w:rsidRDefault="00A011CE" w:rsidP="00A011CE">
      <w:pPr>
        <w:spacing w:line="360" w:lineRule="auto"/>
        <w:rPr>
          <w:lang w:val="es-ES"/>
        </w:rPr>
      </w:pPr>
    </w:p>
    <w:p w:rsidR="00A011CE" w:rsidRPr="000A330D" w:rsidRDefault="00A011CE" w:rsidP="00A011CE">
      <w:pPr>
        <w:spacing w:line="360" w:lineRule="auto"/>
        <w:rPr>
          <w:lang w:val="es-ES"/>
        </w:rPr>
      </w:pPr>
      <w:r w:rsidRPr="000A330D">
        <w:rPr>
          <w:lang w:val="es-ES"/>
        </w:rPr>
        <w:t>Parte 4: A sua atitute relativamente ao risco</w:t>
      </w:r>
    </w:p>
    <w:p w:rsidR="00A011CE" w:rsidRPr="00DF03A5" w:rsidRDefault="00A011CE" w:rsidP="00A011CE">
      <w:pPr>
        <w:spacing w:line="360" w:lineRule="auto"/>
        <w:rPr>
          <w:lang w:val="es-ES"/>
        </w:rPr>
      </w:pPr>
      <w:r w:rsidRPr="000A330D">
        <w:rPr>
          <w:lang w:val="es-ES"/>
        </w:rPr>
        <w:t xml:space="preserve">Em seguida, ser-lhe-á dada a escolher entre duas lotarias hipotéticas: a opção A e a opção B. Cada lotaria tem dois prémios possíveis com uma determinada probabilidade. </w:t>
      </w:r>
      <w:r w:rsidRPr="00DF03A5">
        <w:rPr>
          <w:lang w:val="es-ES"/>
        </w:rPr>
        <w:t>Escolha a lotaria da sua preferência:</w:t>
      </w:r>
    </w:p>
    <w:p w:rsidR="00A011CE" w:rsidRPr="000A330D" w:rsidRDefault="00A011CE" w:rsidP="00A011CE">
      <w:pPr>
        <w:spacing w:line="360" w:lineRule="auto"/>
        <w:rPr>
          <w:lang w:val="es-ES"/>
        </w:rPr>
      </w:pPr>
      <w:r w:rsidRPr="000A330D">
        <w:rPr>
          <w:lang w:val="es-ES"/>
        </w:rPr>
        <w:t>*** add lottery questions ***</w:t>
      </w:r>
    </w:p>
    <w:p w:rsidR="00A011CE" w:rsidRPr="000A330D" w:rsidRDefault="00A011CE" w:rsidP="00A011CE">
      <w:pPr>
        <w:spacing w:line="360" w:lineRule="auto"/>
        <w:rPr>
          <w:lang w:val="es-ES"/>
        </w:rPr>
      </w:pPr>
      <w:r w:rsidRPr="000A330D">
        <w:rPr>
          <w:lang w:val="es-ES"/>
        </w:rPr>
        <w:t>Parte 5: Os seus comentários sobre o questionário</w:t>
      </w:r>
    </w:p>
    <w:p w:rsidR="00A011CE" w:rsidRPr="000A330D" w:rsidRDefault="00A011CE" w:rsidP="00A011CE">
      <w:pPr>
        <w:spacing w:line="360" w:lineRule="auto"/>
        <w:rPr>
          <w:b/>
          <w:color w:val="FF0000"/>
          <w:lang w:val="es-ES"/>
        </w:rPr>
      </w:pPr>
      <w:r w:rsidRPr="000A330D">
        <w:rPr>
          <w:lang w:val="es-ES"/>
        </w:rPr>
        <w:t>Precisamos dos seus comentários para melhorar este questionário para investigação futura. Por favor, dedique algum tempo a responder às 5 perguntas seguintes.</w:t>
      </w:r>
      <w:r w:rsidRPr="000A330D">
        <w:rPr>
          <w:b/>
          <w:color w:val="FF0000"/>
          <w:lang w:val="es-ES"/>
        </w:rPr>
        <w:tab/>
      </w:r>
    </w:p>
    <w:p w:rsidR="00A011CE" w:rsidRPr="009F6D05" w:rsidRDefault="00A011CE" w:rsidP="00D84D6C">
      <w:pPr>
        <w:pStyle w:val="Listenabsatz"/>
        <w:numPr>
          <w:ilvl w:val="0"/>
          <w:numId w:val="9"/>
        </w:numPr>
        <w:spacing w:line="360" w:lineRule="auto"/>
        <w:rPr>
          <w:lang w:val="es-ES"/>
        </w:rPr>
      </w:pPr>
      <w:r w:rsidRPr="009F6D05">
        <w:rPr>
          <w:lang w:val="es-ES"/>
        </w:rPr>
        <w:t>Qual a dificuldade de escolher as opções preferidas?</w:t>
      </w:r>
      <w:r w:rsidRPr="009F6D05">
        <w:rPr>
          <w:color w:val="4472C4" w:themeColor="accent1"/>
          <w:lang w:val="es-ES"/>
        </w:rPr>
        <w:t xml:space="preserve"> </w:t>
      </w:r>
    </w:p>
    <w:p w:rsidR="00A011CE" w:rsidRDefault="00A011CE" w:rsidP="00D84D6C">
      <w:pPr>
        <w:pStyle w:val="KeinLeerraum"/>
        <w:numPr>
          <w:ilvl w:val="0"/>
          <w:numId w:val="35"/>
        </w:numPr>
        <w:spacing w:line="360" w:lineRule="auto"/>
        <w:rPr>
          <w:lang w:val="es-ES"/>
        </w:rPr>
      </w:pPr>
      <w:r>
        <w:rPr>
          <w:lang w:val="es-ES"/>
        </w:rPr>
        <w:t>M</w:t>
      </w:r>
      <w:r w:rsidRPr="00FF0EEB">
        <w:rPr>
          <w:lang w:val="es-ES"/>
        </w:rPr>
        <w:t>uito difícil</w:t>
      </w:r>
    </w:p>
    <w:p w:rsidR="00A011CE" w:rsidRPr="00AA45AE" w:rsidRDefault="00A011CE" w:rsidP="00D84D6C">
      <w:pPr>
        <w:pStyle w:val="KeinLeerraum"/>
        <w:numPr>
          <w:ilvl w:val="0"/>
          <w:numId w:val="35"/>
        </w:numPr>
        <w:spacing w:line="360" w:lineRule="auto"/>
        <w:rPr>
          <w:lang w:val="es-ES"/>
        </w:rPr>
      </w:pPr>
      <w:r w:rsidRPr="00AA45AE">
        <w:rPr>
          <w:lang w:val="es-ES"/>
        </w:rPr>
        <w:t>Dif</w:t>
      </w:r>
      <w:r>
        <w:rPr>
          <w:lang w:val="es-ES"/>
        </w:rPr>
        <w:t>í</w:t>
      </w:r>
      <w:r w:rsidRPr="00AA45AE">
        <w:rPr>
          <w:lang w:val="es-ES"/>
        </w:rPr>
        <w:t>cil</w:t>
      </w:r>
    </w:p>
    <w:p w:rsidR="00A011CE" w:rsidRDefault="00A011CE" w:rsidP="00D84D6C">
      <w:pPr>
        <w:pStyle w:val="KeinLeerraum"/>
        <w:numPr>
          <w:ilvl w:val="0"/>
          <w:numId w:val="35"/>
        </w:numPr>
        <w:spacing w:line="360" w:lineRule="auto"/>
        <w:rPr>
          <w:lang w:val="es-ES"/>
        </w:rPr>
      </w:pPr>
      <w:r>
        <w:rPr>
          <w:lang w:val="es-ES"/>
        </w:rPr>
        <w:t>N</w:t>
      </w:r>
      <w:r w:rsidRPr="00FF0EEB">
        <w:rPr>
          <w:lang w:val="es-ES"/>
        </w:rPr>
        <w:t>em difícil nem fácil</w:t>
      </w:r>
    </w:p>
    <w:p w:rsidR="00A011CE" w:rsidRPr="00AA45AE" w:rsidRDefault="00A011CE" w:rsidP="00D84D6C">
      <w:pPr>
        <w:pStyle w:val="KeinLeerraum"/>
        <w:numPr>
          <w:ilvl w:val="0"/>
          <w:numId w:val="35"/>
        </w:numPr>
        <w:spacing w:line="360" w:lineRule="auto"/>
        <w:rPr>
          <w:lang w:val="es-ES"/>
        </w:rPr>
      </w:pPr>
      <w:r>
        <w:rPr>
          <w:lang w:val="es-ES"/>
        </w:rPr>
        <w:t>Fá</w:t>
      </w:r>
      <w:r w:rsidRPr="00AA45AE">
        <w:rPr>
          <w:lang w:val="es-ES"/>
        </w:rPr>
        <w:t>cil</w:t>
      </w:r>
    </w:p>
    <w:p w:rsidR="00A011CE" w:rsidRPr="00AA45AE" w:rsidRDefault="00A011CE" w:rsidP="00D84D6C">
      <w:pPr>
        <w:pStyle w:val="KeinLeerraum"/>
        <w:numPr>
          <w:ilvl w:val="0"/>
          <w:numId w:val="35"/>
        </w:numPr>
        <w:spacing w:line="360" w:lineRule="auto"/>
        <w:rPr>
          <w:lang w:val="es-ES"/>
        </w:rPr>
      </w:pPr>
      <w:r>
        <w:rPr>
          <w:lang w:val="es-ES"/>
        </w:rPr>
        <w:t>Muito</w:t>
      </w:r>
      <w:r w:rsidRPr="00AA45AE">
        <w:rPr>
          <w:lang w:val="es-ES"/>
        </w:rPr>
        <w:t xml:space="preserve"> fácil</w:t>
      </w:r>
    </w:p>
    <w:p w:rsidR="00A011CE" w:rsidRDefault="00A011CE" w:rsidP="00A011CE">
      <w:pPr>
        <w:spacing w:line="360" w:lineRule="auto"/>
      </w:pPr>
    </w:p>
    <w:p w:rsidR="00A011CE" w:rsidRPr="00CA6978" w:rsidRDefault="00A011CE" w:rsidP="00A011CE">
      <w:pPr>
        <w:spacing w:line="360" w:lineRule="auto"/>
        <w:rPr>
          <w:lang w:val="es-ES"/>
        </w:rPr>
      </w:pPr>
      <w:r w:rsidRPr="000A330D">
        <w:rPr>
          <w:lang w:val="es-ES"/>
        </w:rPr>
        <w:t xml:space="preserve">Se </w:t>
      </w:r>
      <w:r w:rsidRPr="00CA6978">
        <w:rPr>
          <w:lang w:val="es-ES"/>
        </w:rPr>
        <w:t>foi difícil ou muito difícil, porque é que foi difícil?</w:t>
      </w:r>
      <w:r w:rsidRPr="00A17C98">
        <w:rPr>
          <w:color w:val="4472C4" w:themeColor="accent1"/>
          <w:lang w:val="es-ES"/>
        </w:rPr>
        <w:t xml:space="preserve"> </w:t>
      </w:r>
    </w:p>
    <w:tbl>
      <w:tblPr>
        <w:tblStyle w:val="EinfacheTabelle2"/>
        <w:tblW w:w="0" w:type="auto"/>
        <w:tblLook w:val="04A0" w:firstRow="1" w:lastRow="0" w:firstColumn="1" w:lastColumn="0" w:noHBand="0" w:noVBand="1"/>
      </w:tblPr>
      <w:tblGrid>
        <w:gridCol w:w="9062"/>
      </w:tblGrid>
      <w:tr w:rsidR="00A011CE" w:rsidRPr="006A512F" w:rsidTr="00D710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rsidR="00A011CE" w:rsidRPr="00CA6978" w:rsidRDefault="00A011CE" w:rsidP="00D71033">
            <w:pPr>
              <w:spacing w:line="360" w:lineRule="auto"/>
              <w:rPr>
                <w:lang w:val="es-ES"/>
              </w:rPr>
            </w:pPr>
          </w:p>
        </w:tc>
      </w:tr>
      <w:tr w:rsidR="00A011CE" w:rsidRPr="006A512F" w:rsidTr="00D710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rsidR="00A011CE" w:rsidRPr="000A330D" w:rsidRDefault="00A011CE" w:rsidP="00D71033">
            <w:pPr>
              <w:spacing w:line="360" w:lineRule="auto"/>
              <w:rPr>
                <w:lang w:val="es-ES"/>
              </w:rPr>
            </w:pPr>
          </w:p>
        </w:tc>
      </w:tr>
    </w:tbl>
    <w:p w:rsidR="00A011CE" w:rsidRPr="00DF03A5" w:rsidRDefault="00A011CE" w:rsidP="00A011CE">
      <w:pPr>
        <w:spacing w:line="360" w:lineRule="auto"/>
        <w:rPr>
          <w:lang w:val="es-ES"/>
        </w:rPr>
      </w:pPr>
    </w:p>
    <w:p w:rsidR="00A011CE" w:rsidRPr="00DF03A5" w:rsidRDefault="00A011CE" w:rsidP="00A011CE">
      <w:pPr>
        <w:spacing w:line="360" w:lineRule="auto"/>
        <w:rPr>
          <w:lang w:val="es-ES"/>
        </w:rPr>
      </w:pPr>
      <w:r w:rsidRPr="000A330D">
        <w:rPr>
          <w:lang w:val="es-ES"/>
        </w:rPr>
        <w:t>2. Tem a certeza de que fez as escolhas certas?</w:t>
      </w:r>
      <w:r w:rsidRPr="00A17C98">
        <w:rPr>
          <w:color w:val="4472C4" w:themeColor="accent1"/>
          <w:lang w:val="es-ES"/>
        </w:rPr>
        <w:t xml:space="preserve"> </w:t>
      </w:r>
    </w:p>
    <w:p w:rsidR="00A011CE" w:rsidRDefault="00A011CE" w:rsidP="00D84D6C">
      <w:pPr>
        <w:pStyle w:val="KeinLeerraum"/>
        <w:numPr>
          <w:ilvl w:val="0"/>
          <w:numId w:val="46"/>
        </w:numPr>
        <w:spacing w:line="360" w:lineRule="auto"/>
        <w:rPr>
          <w:lang w:val="es-ES"/>
        </w:rPr>
      </w:pPr>
      <w:r>
        <w:rPr>
          <w:lang w:val="es-ES"/>
        </w:rPr>
        <w:t>Muito seguro</w:t>
      </w:r>
    </w:p>
    <w:p w:rsidR="00A011CE" w:rsidRPr="00AA45AE" w:rsidRDefault="00A011CE" w:rsidP="00D84D6C">
      <w:pPr>
        <w:pStyle w:val="KeinLeerraum"/>
        <w:numPr>
          <w:ilvl w:val="0"/>
          <w:numId w:val="46"/>
        </w:numPr>
        <w:spacing w:line="360" w:lineRule="auto"/>
        <w:rPr>
          <w:lang w:val="es-ES"/>
        </w:rPr>
      </w:pPr>
      <w:r w:rsidRPr="00AA45AE">
        <w:rPr>
          <w:lang w:val="es-ES"/>
        </w:rPr>
        <w:t>Seguro</w:t>
      </w:r>
    </w:p>
    <w:p w:rsidR="00A011CE" w:rsidRPr="00AA45AE" w:rsidRDefault="00A011CE" w:rsidP="00D84D6C">
      <w:pPr>
        <w:pStyle w:val="KeinLeerraum"/>
        <w:numPr>
          <w:ilvl w:val="0"/>
          <w:numId w:val="46"/>
        </w:numPr>
        <w:spacing w:line="360" w:lineRule="auto"/>
        <w:rPr>
          <w:lang w:val="es-ES"/>
        </w:rPr>
      </w:pPr>
      <w:r w:rsidRPr="00AA45AE">
        <w:rPr>
          <w:lang w:val="es-ES"/>
        </w:rPr>
        <w:lastRenderedPageBreak/>
        <w:t>N</w:t>
      </w:r>
      <w:r>
        <w:rPr>
          <w:lang w:val="es-ES"/>
        </w:rPr>
        <w:t>em</w:t>
      </w:r>
      <w:r w:rsidRPr="00AA45AE">
        <w:rPr>
          <w:lang w:val="es-ES"/>
        </w:rPr>
        <w:t xml:space="preserve"> seguro n</w:t>
      </w:r>
      <w:r>
        <w:rPr>
          <w:lang w:val="es-ES"/>
        </w:rPr>
        <w:t>em</w:t>
      </w:r>
      <w:r w:rsidRPr="00AA45AE">
        <w:rPr>
          <w:lang w:val="es-ES"/>
        </w:rPr>
        <w:t xml:space="preserve"> inseguro</w:t>
      </w:r>
    </w:p>
    <w:p w:rsidR="00A011CE" w:rsidRPr="00AA45AE" w:rsidRDefault="00A011CE" w:rsidP="00D84D6C">
      <w:pPr>
        <w:pStyle w:val="KeinLeerraum"/>
        <w:numPr>
          <w:ilvl w:val="0"/>
          <w:numId w:val="46"/>
        </w:numPr>
        <w:spacing w:line="360" w:lineRule="auto"/>
        <w:rPr>
          <w:lang w:val="es-ES"/>
        </w:rPr>
      </w:pPr>
      <w:r w:rsidRPr="00AA45AE">
        <w:rPr>
          <w:lang w:val="es-ES"/>
        </w:rPr>
        <w:t>Inseguro</w:t>
      </w:r>
    </w:p>
    <w:p w:rsidR="00A011CE" w:rsidRPr="000A330D" w:rsidRDefault="00A011CE" w:rsidP="00D84D6C">
      <w:pPr>
        <w:pStyle w:val="KeinLeerraum"/>
        <w:numPr>
          <w:ilvl w:val="0"/>
          <w:numId w:val="46"/>
        </w:numPr>
        <w:spacing w:line="360" w:lineRule="auto"/>
        <w:rPr>
          <w:lang w:val="es-ES"/>
        </w:rPr>
      </w:pPr>
      <w:r>
        <w:rPr>
          <w:lang w:val="es-ES"/>
        </w:rPr>
        <w:t>Muito</w:t>
      </w:r>
      <w:r w:rsidRPr="00AA45AE">
        <w:rPr>
          <w:lang w:val="es-ES"/>
        </w:rPr>
        <w:t xml:space="preserve"> inseguro</w:t>
      </w:r>
    </w:p>
    <w:p w:rsidR="00A011CE" w:rsidRDefault="00A011CE" w:rsidP="00A011CE">
      <w:pPr>
        <w:spacing w:line="360" w:lineRule="auto"/>
        <w:rPr>
          <w:lang w:val="es-ES"/>
        </w:rPr>
      </w:pPr>
    </w:p>
    <w:p w:rsidR="00A011CE" w:rsidRPr="00CA6978" w:rsidRDefault="00A011CE" w:rsidP="00A011CE">
      <w:pPr>
        <w:spacing w:line="360" w:lineRule="auto"/>
        <w:rPr>
          <w:lang w:val="es-ES"/>
        </w:rPr>
      </w:pPr>
      <w:r w:rsidRPr="00CA6978">
        <w:rPr>
          <w:lang w:val="es-ES"/>
        </w:rPr>
        <w:t>Se é inseguro ou muito inseguro, porque é que é inseguro?</w:t>
      </w:r>
    </w:p>
    <w:tbl>
      <w:tblPr>
        <w:tblStyle w:val="EinfacheTabelle2"/>
        <w:tblW w:w="0" w:type="auto"/>
        <w:tblLook w:val="04A0" w:firstRow="1" w:lastRow="0" w:firstColumn="1" w:lastColumn="0" w:noHBand="0" w:noVBand="1"/>
      </w:tblPr>
      <w:tblGrid>
        <w:gridCol w:w="9062"/>
      </w:tblGrid>
      <w:tr w:rsidR="00A011CE" w:rsidRPr="006A512F" w:rsidTr="00D710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rsidR="00A011CE" w:rsidRPr="00CA6978" w:rsidRDefault="00A011CE" w:rsidP="00D71033">
            <w:pPr>
              <w:spacing w:line="360" w:lineRule="auto"/>
              <w:rPr>
                <w:lang w:val="es-ES"/>
              </w:rPr>
            </w:pPr>
          </w:p>
        </w:tc>
      </w:tr>
      <w:tr w:rsidR="00A011CE" w:rsidRPr="006A512F" w:rsidTr="00D710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rsidR="00A011CE" w:rsidRPr="000A330D" w:rsidRDefault="00A011CE" w:rsidP="00D71033">
            <w:pPr>
              <w:spacing w:line="360" w:lineRule="auto"/>
              <w:rPr>
                <w:lang w:val="es-ES"/>
              </w:rPr>
            </w:pPr>
          </w:p>
        </w:tc>
      </w:tr>
    </w:tbl>
    <w:p w:rsidR="00A011CE" w:rsidRPr="000A330D" w:rsidRDefault="00A011CE" w:rsidP="00A011CE">
      <w:pPr>
        <w:spacing w:line="360" w:lineRule="auto"/>
        <w:rPr>
          <w:lang w:val="es-ES"/>
        </w:rPr>
      </w:pPr>
    </w:p>
    <w:p w:rsidR="00A011CE" w:rsidRPr="000A330D" w:rsidRDefault="00A011CE" w:rsidP="00A011CE">
      <w:pPr>
        <w:spacing w:line="360" w:lineRule="auto"/>
        <w:rPr>
          <w:lang w:val="es-ES"/>
        </w:rPr>
      </w:pPr>
      <w:r w:rsidRPr="000A330D">
        <w:rPr>
          <w:lang w:val="es-ES"/>
        </w:rPr>
        <w:t>3. Considera que a informação foi suficiente para tomar as suas decisões?</w:t>
      </w:r>
      <w:r w:rsidRPr="00A17C98">
        <w:rPr>
          <w:color w:val="4472C4" w:themeColor="accent1"/>
          <w:lang w:val="es-ES"/>
        </w:rPr>
        <w:t xml:space="preserve"> </w:t>
      </w:r>
    </w:p>
    <w:p w:rsidR="00A011CE" w:rsidRPr="00AA45AE" w:rsidRDefault="00A011CE" w:rsidP="00D84D6C">
      <w:pPr>
        <w:pStyle w:val="KeinLeerraum"/>
        <w:numPr>
          <w:ilvl w:val="0"/>
          <w:numId w:val="47"/>
        </w:numPr>
        <w:spacing w:line="360" w:lineRule="auto"/>
        <w:rPr>
          <w:lang w:val="es-ES"/>
        </w:rPr>
      </w:pPr>
      <w:r w:rsidRPr="00AA45AE">
        <w:rPr>
          <w:lang w:val="es-ES"/>
        </w:rPr>
        <w:t>Si</w:t>
      </w:r>
      <w:r>
        <w:rPr>
          <w:lang w:val="es-ES"/>
        </w:rPr>
        <w:t>m</w:t>
      </w:r>
    </w:p>
    <w:p w:rsidR="00A011CE" w:rsidRDefault="00A011CE" w:rsidP="00D84D6C">
      <w:pPr>
        <w:pStyle w:val="KeinLeerraum"/>
        <w:numPr>
          <w:ilvl w:val="0"/>
          <w:numId w:val="47"/>
        </w:numPr>
        <w:spacing w:line="360" w:lineRule="auto"/>
        <w:rPr>
          <w:lang w:val="es-ES"/>
        </w:rPr>
      </w:pPr>
      <w:r w:rsidRPr="00AA45AE">
        <w:rPr>
          <w:lang w:val="es-ES"/>
        </w:rPr>
        <w:t>N</w:t>
      </w:r>
      <w:r w:rsidRPr="00FF0EEB">
        <w:rPr>
          <w:lang w:val="es-ES"/>
        </w:rPr>
        <w:t>ão</w:t>
      </w:r>
    </w:p>
    <w:p w:rsidR="00A011CE" w:rsidRPr="00FF0EEB" w:rsidRDefault="00A011CE" w:rsidP="00D84D6C">
      <w:pPr>
        <w:pStyle w:val="KeinLeerraum"/>
        <w:numPr>
          <w:ilvl w:val="0"/>
          <w:numId w:val="47"/>
        </w:numPr>
        <w:spacing w:line="360" w:lineRule="auto"/>
        <w:rPr>
          <w:lang w:val="es-ES"/>
        </w:rPr>
      </w:pPr>
      <w:r>
        <w:rPr>
          <w:lang w:val="es-ES"/>
        </w:rPr>
        <w:t>N</w:t>
      </w:r>
      <w:r w:rsidRPr="00FF0EEB">
        <w:rPr>
          <w:lang w:val="es-ES"/>
        </w:rPr>
        <w:t>ão sei/</w:t>
      </w:r>
      <w:r>
        <w:rPr>
          <w:lang w:val="es-ES"/>
        </w:rPr>
        <w:t xml:space="preserve"> </w:t>
      </w:r>
      <w:r w:rsidRPr="00FF0EEB">
        <w:rPr>
          <w:lang w:val="es-ES"/>
        </w:rPr>
        <w:t>não quero responder</w:t>
      </w:r>
    </w:p>
    <w:p w:rsidR="00A011CE" w:rsidRDefault="00A011CE" w:rsidP="00A011CE">
      <w:pPr>
        <w:spacing w:line="360" w:lineRule="auto"/>
      </w:pPr>
    </w:p>
    <w:p w:rsidR="00A011CE" w:rsidRPr="000A330D" w:rsidRDefault="00A011CE" w:rsidP="00A011CE">
      <w:pPr>
        <w:spacing w:line="360" w:lineRule="auto"/>
        <w:rPr>
          <w:lang w:val="es-ES"/>
        </w:rPr>
      </w:pPr>
      <w:r w:rsidRPr="000A330D">
        <w:rPr>
          <w:lang w:val="es-ES"/>
        </w:rPr>
        <w:t>Se tivesse gostado de ter mais informação, que tipo de informação o poderia ter ajudado?</w:t>
      </w:r>
      <w:r w:rsidRPr="00A17C98">
        <w:rPr>
          <w:color w:val="4472C4" w:themeColor="accent1"/>
          <w:lang w:val="es-ES"/>
        </w:rPr>
        <w:t xml:space="preserve"> </w:t>
      </w:r>
    </w:p>
    <w:tbl>
      <w:tblPr>
        <w:tblStyle w:val="EinfacheTabelle2"/>
        <w:tblW w:w="0" w:type="auto"/>
        <w:tblLook w:val="04A0" w:firstRow="1" w:lastRow="0" w:firstColumn="1" w:lastColumn="0" w:noHBand="0" w:noVBand="1"/>
      </w:tblPr>
      <w:tblGrid>
        <w:gridCol w:w="9062"/>
      </w:tblGrid>
      <w:tr w:rsidR="00A011CE" w:rsidRPr="006A512F" w:rsidTr="00D710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rsidR="00A011CE" w:rsidRPr="000A330D" w:rsidRDefault="00A011CE" w:rsidP="00D71033">
            <w:pPr>
              <w:spacing w:line="360" w:lineRule="auto"/>
              <w:rPr>
                <w:lang w:val="es-ES"/>
              </w:rPr>
            </w:pPr>
          </w:p>
        </w:tc>
      </w:tr>
      <w:tr w:rsidR="00A011CE" w:rsidRPr="006A512F" w:rsidTr="00D710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rsidR="00A011CE" w:rsidRPr="000A330D" w:rsidRDefault="00A011CE" w:rsidP="00D71033">
            <w:pPr>
              <w:spacing w:line="360" w:lineRule="auto"/>
              <w:rPr>
                <w:lang w:val="es-ES"/>
              </w:rPr>
            </w:pPr>
          </w:p>
        </w:tc>
      </w:tr>
    </w:tbl>
    <w:p w:rsidR="00A011CE" w:rsidRPr="00DF03A5" w:rsidRDefault="00A011CE" w:rsidP="00A011CE">
      <w:pPr>
        <w:spacing w:line="360" w:lineRule="auto"/>
        <w:rPr>
          <w:lang w:val="es-ES"/>
        </w:rPr>
      </w:pPr>
    </w:p>
    <w:p w:rsidR="00A011CE" w:rsidRPr="000A330D" w:rsidRDefault="00A011CE" w:rsidP="00A011CE">
      <w:pPr>
        <w:spacing w:line="360" w:lineRule="auto"/>
        <w:rPr>
          <w:lang w:val="es-ES"/>
        </w:rPr>
      </w:pPr>
      <w:r w:rsidRPr="000A330D">
        <w:rPr>
          <w:lang w:val="es-ES"/>
        </w:rPr>
        <w:t>4. As respostas alternativas entre as quais podia escolher são plausíveis?</w:t>
      </w:r>
      <w:r w:rsidRPr="00A17C98">
        <w:rPr>
          <w:color w:val="4472C4" w:themeColor="accent1"/>
          <w:lang w:val="es-ES"/>
        </w:rPr>
        <w:t xml:space="preserve"> </w:t>
      </w:r>
    </w:p>
    <w:p w:rsidR="00A011CE" w:rsidRPr="00AA45AE" w:rsidRDefault="00A011CE" w:rsidP="00D84D6C">
      <w:pPr>
        <w:pStyle w:val="KeinLeerraum"/>
        <w:numPr>
          <w:ilvl w:val="0"/>
          <w:numId w:val="48"/>
        </w:numPr>
        <w:spacing w:line="360" w:lineRule="auto"/>
        <w:rPr>
          <w:lang w:val="es-ES"/>
        </w:rPr>
      </w:pPr>
      <w:r>
        <w:rPr>
          <w:lang w:val="es-ES"/>
        </w:rPr>
        <w:t>Muito</w:t>
      </w:r>
      <w:r w:rsidRPr="00AA45AE">
        <w:rPr>
          <w:lang w:val="es-ES"/>
        </w:rPr>
        <w:t xml:space="preserve"> </w:t>
      </w:r>
      <w:r w:rsidRPr="00FF0EEB">
        <w:rPr>
          <w:lang w:val="es-ES"/>
        </w:rPr>
        <w:t>credível</w:t>
      </w:r>
    </w:p>
    <w:p w:rsidR="00A011CE" w:rsidRPr="00AA45AE" w:rsidRDefault="00A011CE" w:rsidP="00D84D6C">
      <w:pPr>
        <w:pStyle w:val="KeinLeerraum"/>
        <w:numPr>
          <w:ilvl w:val="0"/>
          <w:numId w:val="48"/>
        </w:numPr>
        <w:spacing w:line="360" w:lineRule="auto"/>
        <w:rPr>
          <w:lang w:val="es-ES"/>
        </w:rPr>
      </w:pPr>
      <w:r w:rsidRPr="00AA45AE">
        <w:rPr>
          <w:lang w:val="es-ES"/>
        </w:rPr>
        <w:t>Cre</w:t>
      </w:r>
      <w:r>
        <w:rPr>
          <w:lang w:val="es-ES"/>
        </w:rPr>
        <w:t>dí</w:t>
      </w:r>
      <w:r w:rsidRPr="00FF0EEB">
        <w:rPr>
          <w:lang w:val="es-ES"/>
        </w:rPr>
        <w:t>ível</w:t>
      </w:r>
    </w:p>
    <w:p w:rsidR="00A011CE" w:rsidRPr="00AA45AE" w:rsidRDefault="00A011CE" w:rsidP="00D84D6C">
      <w:pPr>
        <w:pStyle w:val="KeinLeerraum"/>
        <w:numPr>
          <w:ilvl w:val="0"/>
          <w:numId w:val="48"/>
        </w:numPr>
        <w:spacing w:line="360" w:lineRule="auto"/>
        <w:rPr>
          <w:lang w:val="es-ES"/>
        </w:rPr>
      </w:pPr>
      <w:r w:rsidRPr="00AA45AE">
        <w:rPr>
          <w:lang w:val="es-ES"/>
        </w:rPr>
        <w:t>N</w:t>
      </w:r>
      <w:r>
        <w:rPr>
          <w:lang w:val="es-ES"/>
        </w:rPr>
        <w:t>em</w:t>
      </w:r>
      <w:r w:rsidRPr="00AA45AE">
        <w:rPr>
          <w:lang w:val="es-ES"/>
        </w:rPr>
        <w:t xml:space="preserve"> </w:t>
      </w:r>
      <w:r w:rsidRPr="00FF0EEB">
        <w:rPr>
          <w:lang w:val="es-ES"/>
        </w:rPr>
        <w:t>credível</w:t>
      </w:r>
      <w:r w:rsidRPr="00AA45AE">
        <w:rPr>
          <w:lang w:val="es-ES"/>
        </w:rPr>
        <w:t xml:space="preserve"> n</w:t>
      </w:r>
      <w:r>
        <w:rPr>
          <w:lang w:val="es-ES"/>
        </w:rPr>
        <w:t>em</w:t>
      </w:r>
      <w:r w:rsidRPr="00AA45AE">
        <w:rPr>
          <w:lang w:val="es-ES"/>
        </w:rPr>
        <w:t xml:space="preserve"> po</w:t>
      </w:r>
      <w:r>
        <w:rPr>
          <w:lang w:val="es-ES"/>
        </w:rPr>
        <w:t>u</w:t>
      </w:r>
      <w:r w:rsidRPr="00AA45AE">
        <w:rPr>
          <w:lang w:val="es-ES"/>
        </w:rPr>
        <w:t xml:space="preserve">co </w:t>
      </w:r>
      <w:r w:rsidRPr="00FF0EEB">
        <w:rPr>
          <w:lang w:val="es-ES"/>
        </w:rPr>
        <w:t>credível</w:t>
      </w:r>
    </w:p>
    <w:p w:rsidR="00A011CE" w:rsidRDefault="00A011CE" w:rsidP="00D84D6C">
      <w:pPr>
        <w:pStyle w:val="KeinLeerraum"/>
        <w:numPr>
          <w:ilvl w:val="0"/>
          <w:numId w:val="48"/>
        </w:numPr>
        <w:spacing w:line="360" w:lineRule="auto"/>
        <w:rPr>
          <w:lang w:val="es-ES"/>
        </w:rPr>
      </w:pPr>
      <w:r w:rsidRPr="00AA45AE">
        <w:rPr>
          <w:lang w:val="es-ES"/>
        </w:rPr>
        <w:t>Po</w:t>
      </w:r>
      <w:r>
        <w:rPr>
          <w:lang w:val="es-ES"/>
        </w:rPr>
        <w:t>u</w:t>
      </w:r>
      <w:r w:rsidRPr="00AA45AE">
        <w:rPr>
          <w:lang w:val="es-ES"/>
        </w:rPr>
        <w:t>co cre</w:t>
      </w:r>
      <w:r>
        <w:rPr>
          <w:lang w:val="es-ES"/>
        </w:rPr>
        <w:t>d</w:t>
      </w:r>
      <w:r w:rsidRPr="00AA45AE">
        <w:rPr>
          <w:lang w:val="es-ES"/>
        </w:rPr>
        <w:t>íble</w:t>
      </w:r>
    </w:p>
    <w:p w:rsidR="00A011CE" w:rsidRPr="00FF0EEB" w:rsidRDefault="00A011CE" w:rsidP="00D84D6C">
      <w:pPr>
        <w:pStyle w:val="KeinLeerraum"/>
        <w:numPr>
          <w:ilvl w:val="0"/>
          <w:numId w:val="48"/>
        </w:numPr>
        <w:spacing w:line="360" w:lineRule="auto"/>
        <w:rPr>
          <w:lang w:val="es-ES"/>
        </w:rPr>
      </w:pPr>
      <w:r w:rsidRPr="00FF0EEB">
        <w:rPr>
          <w:lang w:val="es-ES"/>
        </w:rPr>
        <w:t>Não é de todo credível</w:t>
      </w:r>
    </w:p>
    <w:p w:rsidR="00A011CE" w:rsidRDefault="00A011CE" w:rsidP="00A011CE">
      <w:pPr>
        <w:spacing w:line="360" w:lineRule="auto"/>
      </w:pPr>
    </w:p>
    <w:p w:rsidR="00A011CE" w:rsidRPr="000A330D" w:rsidRDefault="00A011CE" w:rsidP="00A011CE">
      <w:pPr>
        <w:spacing w:line="360" w:lineRule="auto"/>
        <w:rPr>
          <w:lang w:val="es-ES"/>
        </w:rPr>
      </w:pPr>
      <w:r w:rsidRPr="000A330D">
        <w:rPr>
          <w:lang w:val="es-ES"/>
        </w:rPr>
        <w:t>Se não achava as respostas alternativas credíveis, porque é que não o foram?</w:t>
      </w:r>
      <w:r w:rsidRPr="00A17C98">
        <w:rPr>
          <w:color w:val="4472C4" w:themeColor="accent1"/>
          <w:lang w:val="es-ES"/>
        </w:rPr>
        <w:t xml:space="preserve"> </w:t>
      </w:r>
    </w:p>
    <w:tbl>
      <w:tblPr>
        <w:tblStyle w:val="EinfacheTabelle2"/>
        <w:tblW w:w="0" w:type="auto"/>
        <w:tblLook w:val="04A0" w:firstRow="1" w:lastRow="0" w:firstColumn="1" w:lastColumn="0" w:noHBand="0" w:noVBand="1"/>
      </w:tblPr>
      <w:tblGrid>
        <w:gridCol w:w="9062"/>
      </w:tblGrid>
      <w:tr w:rsidR="00A011CE" w:rsidRPr="006A512F" w:rsidTr="00D710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rsidR="00A011CE" w:rsidRPr="000A330D" w:rsidRDefault="00A011CE" w:rsidP="00D71033">
            <w:pPr>
              <w:spacing w:line="360" w:lineRule="auto"/>
              <w:rPr>
                <w:lang w:val="es-ES"/>
              </w:rPr>
            </w:pPr>
          </w:p>
        </w:tc>
      </w:tr>
      <w:tr w:rsidR="00A011CE" w:rsidRPr="006A512F" w:rsidTr="00D710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rsidR="00A011CE" w:rsidRPr="000A330D" w:rsidRDefault="00A011CE" w:rsidP="00D71033">
            <w:pPr>
              <w:spacing w:line="360" w:lineRule="auto"/>
              <w:rPr>
                <w:lang w:val="es-ES"/>
              </w:rPr>
            </w:pPr>
          </w:p>
        </w:tc>
      </w:tr>
    </w:tbl>
    <w:p w:rsidR="00A011CE" w:rsidRPr="005D37B5" w:rsidRDefault="00A011CE" w:rsidP="00A011CE">
      <w:pPr>
        <w:spacing w:line="360" w:lineRule="auto"/>
        <w:rPr>
          <w:lang w:val="es-ES"/>
        </w:rPr>
      </w:pPr>
    </w:p>
    <w:p w:rsidR="00A011CE" w:rsidRPr="00DF03A5" w:rsidRDefault="00A011CE" w:rsidP="00A011CE">
      <w:pPr>
        <w:spacing w:line="360" w:lineRule="auto"/>
        <w:rPr>
          <w:lang w:val="es-ES"/>
        </w:rPr>
      </w:pPr>
      <w:r w:rsidRPr="000A330D">
        <w:rPr>
          <w:b/>
          <w:lang w:val="es-ES"/>
        </w:rPr>
        <w:lastRenderedPageBreak/>
        <w:t xml:space="preserve">5. Por favor, dê-nos a sua opinião sobre este questionário </w:t>
      </w:r>
      <w:r w:rsidRPr="000A330D">
        <w:rPr>
          <w:lang w:val="es-ES"/>
        </w:rPr>
        <w:t>(se compreendeu tudo, se há perguntas pendentes, se falta alguma coisa, se há mais alguma coisa que nos queira dizer, etc.).</w:t>
      </w:r>
      <w:r w:rsidRPr="00A17C98">
        <w:rPr>
          <w:b/>
          <w:color w:val="4472C4" w:themeColor="accent1"/>
          <w:lang w:val="es-ES"/>
        </w:rPr>
        <w:t xml:space="preserve"> </w:t>
      </w:r>
    </w:p>
    <w:tbl>
      <w:tblPr>
        <w:tblStyle w:val="Tabellenraster"/>
        <w:tblW w:w="0" w:type="auto"/>
        <w:tblLook w:val="04A0" w:firstRow="1" w:lastRow="0" w:firstColumn="1" w:lastColumn="0" w:noHBand="0" w:noVBand="1"/>
      </w:tblPr>
      <w:tblGrid>
        <w:gridCol w:w="9062"/>
      </w:tblGrid>
      <w:tr w:rsidR="00A011CE" w:rsidRPr="00736A3B" w:rsidTr="00D71033">
        <w:tc>
          <w:tcPr>
            <w:tcW w:w="9062" w:type="dxa"/>
          </w:tcPr>
          <w:p w:rsidR="00A011CE" w:rsidRPr="00DF03A5" w:rsidRDefault="00A011CE" w:rsidP="00D71033">
            <w:pPr>
              <w:spacing w:line="360" w:lineRule="auto"/>
              <w:rPr>
                <w:lang w:val="es-ES"/>
              </w:rPr>
            </w:pPr>
          </w:p>
          <w:p w:rsidR="00A011CE" w:rsidRPr="00DF03A5" w:rsidRDefault="00A011CE" w:rsidP="00D71033">
            <w:pPr>
              <w:spacing w:line="360" w:lineRule="auto"/>
              <w:rPr>
                <w:lang w:val="es-ES"/>
              </w:rPr>
            </w:pPr>
          </w:p>
          <w:p w:rsidR="00A011CE" w:rsidRPr="00DF03A5" w:rsidRDefault="00A011CE" w:rsidP="00D71033">
            <w:pPr>
              <w:spacing w:line="360" w:lineRule="auto"/>
              <w:rPr>
                <w:lang w:val="es-ES"/>
              </w:rPr>
            </w:pPr>
          </w:p>
          <w:p w:rsidR="00A011CE" w:rsidRPr="00DF03A5" w:rsidRDefault="00A011CE" w:rsidP="00D71033">
            <w:pPr>
              <w:spacing w:line="360" w:lineRule="auto"/>
              <w:rPr>
                <w:lang w:val="es-ES"/>
              </w:rPr>
            </w:pPr>
          </w:p>
          <w:p w:rsidR="00A011CE" w:rsidRPr="00DF03A5" w:rsidRDefault="00A011CE" w:rsidP="00D71033">
            <w:pPr>
              <w:spacing w:line="360" w:lineRule="auto"/>
              <w:rPr>
                <w:lang w:val="es-ES"/>
              </w:rPr>
            </w:pPr>
          </w:p>
          <w:p w:rsidR="00A011CE" w:rsidRPr="00DF03A5" w:rsidRDefault="00A011CE" w:rsidP="00D71033">
            <w:pPr>
              <w:spacing w:line="360" w:lineRule="auto"/>
              <w:rPr>
                <w:lang w:val="es-ES"/>
              </w:rPr>
            </w:pPr>
          </w:p>
          <w:p w:rsidR="00A011CE" w:rsidRPr="00DF03A5" w:rsidRDefault="00A011CE" w:rsidP="00D71033">
            <w:pPr>
              <w:spacing w:line="360" w:lineRule="auto"/>
              <w:rPr>
                <w:lang w:val="es-ES"/>
              </w:rPr>
            </w:pPr>
          </w:p>
          <w:p w:rsidR="00A011CE" w:rsidRPr="00DF03A5" w:rsidRDefault="00A011CE" w:rsidP="00D71033">
            <w:pPr>
              <w:spacing w:line="360" w:lineRule="auto"/>
              <w:rPr>
                <w:lang w:val="es-ES"/>
              </w:rPr>
            </w:pPr>
          </w:p>
          <w:p w:rsidR="00A011CE" w:rsidRPr="00DF03A5" w:rsidRDefault="00A011CE" w:rsidP="00D71033">
            <w:pPr>
              <w:spacing w:line="360" w:lineRule="auto"/>
              <w:rPr>
                <w:lang w:val="es-ES"/>
              </w:rPr>
            </w:pPr>
          </w:p>
          <w:p w:rsidR="00A011CE" w:rsidRPr="00DF03A5" w:rsidRDefault="00A011CE" w:rsidP="00D71033">
            <w:pPr>
              <w:spacing w:line="360" w:lineRule="auto"/>
              <w:rPr>
                <w:lang w:val="es-ES"/>
              </w:rPr>
            </w:pPr>
          </w:p>
          <w:p w:rsidR="00A011CE" w:rsidRPr="00DF03A5" w:rsidRDefault="00A011CE" w:rsidP="00D71033">
            <w:pPr>
              <w:spacing w:line="360" w:lineRule="auto"/>
              <w:rPr>
                <w:lang w:val="es-ES"/>
              </w:rPr>
            </w:pPr>
          </w:p>
          <w:p w:rsidR="00A011CE" w:rsidRPr="00DF03A5" w:rsidRDefault="00A011CE" w:rsidP="00D71033">
            <w:pPr>
              <w:spacing w:line="360" w:lineRule="auto"/>
              <w:rPr>
                <w:lang w:val="es-ES"/>
              </w:rPr>
            </w:pPr>
          </w:p>
          <w:p w:rsidR="00A011CE" w:rsidRPr="00DF03A5" w:rsidRDefault="00A011CE" w:rsidP="00D71033">
            <w:pPr>
              <w:spacing w:line="360" w:lineRule="auto"/>
              <w:rPr>
                <w:lang w:val="es-ES"/>
              </w:rPr>
            </w:pPr>
          </w:p>
          <w:p w:rsidR="00A011CE" w:rsidRPr="00DF03A5" w:rsidRDefault="00A011CE" w:rsidP="00D71033">
            <w:pPr>
              <w:spacing w:line="360" w:lineRule="auto"/>
              <w:rPr>
                <w:lang w:val="es-ES"/>
              </w:rPr>
            </w:pPr>
          </w:p>
          <w:p w:rsidR="00A011CE" w:rsidRPr="00DF03A5" w:rsidRDefault="00A011CE" w:rsidP="00D71033">
            <w:pPr>
              <w:spacing w:line="360" w:lineRule="auto"/>
              <w:rPr>
                <w:lang w:val="es-ES"/>
              </w:rPr>
            </w:pPr>
          </w:p>
          <w:p w:rsidR="00A011CE" w:rsidRPr="00DF03A5" w:rsidRDefault="00A011CE" w:rsidP="00D71033">
            <w:pPr>
              <w:spacing w:line="360" w:lineRule="auto"/>
              <w:rPr>
                <w:lang w:val="es-ES"/>
              </w:rPr>
            </w:pPr>
          </w:p>
          <w:p w:rsidR="00A011CE" w:rsidRPr="00DF03A5" w:rsidRDefault="00A011CE" w:rsidP="00D71033">
            <w:pPr>
              <w:spacing w:line="360" w:lineRule="auto"/>
              <w:rPr>
                <w:lang w:val="es-ES"/>
              </w:rPr>
            </w:pPr>
          </w:p>
          <w:p w:rsidR="00A011CE" w:rsidRPr="00DF03A5" w:rsidRDefault="00A011CE" w:rsidP="00D71033">
            <w:pPr>
              <w:spacing w:line="360" w:lineRule="auto"/>
              <w:rPr>
                <w:lang w:val="es-ES"/>
              </w:rPr>
            </w:pPr>
          </w:p>
        </w:tc>
      </w:tr>
    </w:tbl>
    <w:p w:rsidR="00A011CE" w:rsidRPr="00DF03A5" w:rsidRDefault="00A011CE" w:rsidP="00A011CE">
      <w:pPr>
        <w:spacing w:line="360" w:lineRule="auto"/>
        <w:rPr>
          <w:lang w:val="es-ES"/>
        </w:rPr>
      </w:pPr>
    </w:p>
    <w:p w:rsidR="00A011CE" w:rsidRPr="00CA6978" w:rsidRDefault="00A011CE" w:rsidP="00A011CE">
      <w:pPr>
        <w:pStyle w:val="KeinLeerraum"/>
        <w:spacing w:line="360" w:lineRule="auto"/>
        <w:rPr>
          <w:lang w:val="pt-PT"/>
        </w:rPr>
      </w:pPr>
    </w:p>
    <w:p w:rsidR="00A011CE" w:rsidRPr="00DF03A5" w:rsidRDefault="00A011CE" w:rsidP="00A011CE">
      <w:pPr>
        <w:spacing w:line="360" w:lineRule="auto"/>
        <w:rPr>
          <w:lang w:val="es-ES"/>
        </w:rPr>
      </w:pPr>
    </w:p>
    <w:p w:rsidR="00A011CE" w:rsidRPr="00DF03A5" w:rsidRDefault="00A011CE" w:rsidP="00A011CE">
      <w:pPr>
        <w:spacing w:line="360" w:lineRule="auto"/>
        <w:rPr>
          <w:lang w:val="es-ES"/>
        </w:rPr>
      </w:pPr>
    </w:p>
    <w:p w:rsidR="00A011CE" w:rsidRPr="00DF03A5" w:rsidRDefault="00A011CE" w:rsidP="00A011CE">
      <w:pPr>
        <w:spacing w:line="360" w:lineRule="auto"/>
        <w:rPr>
          <w:rFonts w:asciiTheme="majorHAnsi" w:eastAsiaTheme="majorEastAsia" w:hAnsiTheme="majorHAnsi" w:cstheme="majorBidi"/>
          <w:szCs w:val="24"/>
          <w:lang w:val="es-ES"/>
        </w:rPr>
      </w:pPr>
      <w:r w:rsidRPr="00DF03A5">
        <w:rPr>
          <w:lang w:val="es-ES"/>
        </w:rPr>
        <w:br w:type="page"/>
      </w:r>
    </w:p>
    <w:p w:rsidR="00A011CE" w:rsidRPr="00E64836" w:rsidRDefault="00A011CE" w:rsidP="00A011CE">
      <w:pPr>
        <w:pStyle w:val="berschrift3"/>
        <w:spacing w:line="360" w:lineRule="auto"/>
      </w:pPr>
      <w:r>
        <w:lastRenderedPageBreak/>
        <w:t xml:space="preserve">Appendix </w:t>
      </w:r>
      <w:r w:rsidR="00736A3B">
        <w:t>D</w:t>
      </w:r>
      <w:bookmarkStart w:id="1" w:name="_GoBack"/>
      <w:bookmarkEnd w:id="1"/>
      <w:r>
        <w:t>5</w:t>
      </w:r>
      <w:r w:rsidRPr="00E64836">
        <w:t xml:space="preserve">: </w:t>
      </w:r>
      <w:r>
        <w:t>additional information on data collection</w:t>
      </w:r>
    </w:p>
    <w:p w:rsidR="00A011CE" w:rsidRDefault="00A011CE" w:rsidP="00A011CE">
      <w:pPr>
        <w:spacing w:line="360" w:lineRule="auto"/>
      </w:pPr>
      <w:r>
        <w:t xml:space="preserve">After developing a first draft of the survey, focus groups with respondents in Spain were conducted in September 2023. These consisted of individual interviews. After each round, feedback from the interviews was integrated in a new version of the survey. </w:t>
      </w:r>
    </w:p>
    <w:p w:rsidR="00A011CE" w:rsidRDefault="00A011CE" w:rsidP="00A011CE">
      <w:pPr>
        <w:spacing w:line="360" w:lineRule="auto"/>
      </w:pPr>
      <w:r>
        <w:t>To receive feedback, respondents were informed that they did not need to answer truthfully due to a lack of anonymity (especially regarding questions with sensitive information such as income). The test versions of the survey included quiz questions to check understanding. Moreover, respondents were encouraged to provide any feedback they may have by highlighting the importance of their feedback for the study. At the end of each section, respondents were specifically asked about their opinion on the previous section. This included open questions to encourage feedback, and the focus lay on:</w:t>
      </w:r>
    </w:p>
    <w:p w:rsidR="00A011CE" w:rsidRDefault="00A011CE" w:rsidP="00D84D6C">
      <w:pPr>
        <w:pStyle w:val="Listenabsatz"/>
        <w:numPr>
          <w:ilvl w:val="0"/>
          <w:numId w:val="36"/>
        </w:numPr>
        <w:spacing w:line="360" w:lineRule="auto"/>
      </w:pPr>
      <w:r>
        <w:t>Which parts were particularly difficult to understand?</w:t>
      </w:r>
    </w:p>
    <w:p w:rsidR="00A011CE" w:rsidRDefault="00A011CE" w:rsidP="00D84D6C">
      <w:pPr>
        <w:pStyle w:val="Listenabsatz"/>
        <w:numPr>
          <w:ilvl w:val="0"/>
          <w:numId w:val="36"/>
        </w:numPr>
        <w:spacing w:line="360" w:lineRule="auto"/>
      </w:pPr>
      <w:r>
        <w:t>Do you have the feeling that some parts were already explained before/ obvious/ explanations were too lengthy?</w:t>
      </w:r>
    </w:p>
    <w:p w:rsidR="00A011CE" w:rsidRDefault="00A011CE" w:rsidP="00D84D6C">
      <w:pPr>
        <w:pStyle w:val="Listenabsatz"/>
        <w:numPr>
          <w:ilvl w:val="0"/>
          <w:numId w:val="36"/>
        </w:numPr>
        <w:spacing w:line="360" w:lineRule="auto"/>
      </w:pPr>
      <w:r>
        <w:t>Does the text make sense to you in general, or do you feel lost?</w:t>
      </w:r>
    </w:p>
    <w:p w:rsidR="00A011CE" w:rsidRDefault="00A011CE" w:rsidP="00D84D6C">
      <w:pPr>
        <w:pStyle w:val="Listenabsatz"/>
        <w:numPr>
          <w:ilvl w:val="0"/>
          <w:numId w:val="36"/>
        </w:numPr>
        <w:spacing w:line="360" w:lineRule="auto"/>
      </w:pPr>
      <w:r>
        <w:t>Do you have any specific suggestions on how to improve the explanation, text or images?</w:t>
      </w:r>
    </w:p>
    <w:p w:rsidR="00A011CE" w:rsidRPr="00DF03A5" w:rsidRDefault="00A011CE" w:rsidP="00D84D6C">
      <w:pPr>
        <w:pStyle w:val="Listenabsatz"/>
        <w:numPr>
          <w:ilvl w:val="0"/>
          <w:numId w:val="36"/>
        </w:numPr>
        <w:spacing w:line="360" w:lineRule="auto"/>
      </w:pPr>
      <w:r>
        <w:t>Is there anything else you would like to mention?</w:t>
      </w:r>
    </w:p>
    <w:p w:rsidR="00A011CE" w:rsidRDefault="00A011CE" w:rsidP="00A011CE">
      <w:pPr>
        <w:spacing w:line="360" w:lineRule="auto"/>
      </w:pPr>
      <w:r>
        <w:t xml:space="preserve">When completing the choice cards, respondents were encouraged to verbally describe their decision-making process. This provided valuable information to find a design of the choice cards that was not too complicated for respondents to consider all attributes. It also provided further information in how far respondents actually used the background information provided in making decisions in the choice cards. </w:t>
      </w:r>
    </w:p>
    <w:p w:rsidR="00A011CE" w:rsidRDefault="00A011CE" w:rsidP="00A011CE">
      <w:pPr>
        <w:spacing w:line="360" w:lineRule="auto"/>
      </w:pPr>
      <w:r>
        <w:t>On average, these individual interviews took 1:30 hours.</w:t>
      </w:r>
    </w:p>
    <w:p w:rsidR="00A011CE" w:rsidRDefault="00A011CE" w:rsidP="00A011CE">
      <w:pPr>
        <w:spacing w:line="360" w:lineRule="auto"/>
      </w:pPr>
      <w:r>
        <w:t>Once a survey was developed in the individual interviews, this survey was tested in a pre-test with respondents from both Spain and Portugal in November 2023. The pre-test in Spain was conducted from the 15</w:t>
      </w:r>
      <w:r w:rsidRPr="002A387D">
        <w:rPr>
          <w:vertAlign w:val="superscript"/>
        </w:rPr>
        <w:t>th</w:t>
      </w:r>
      <w:r>
        <w:t xml:space="preserve"> to the 19</w:t>
      </w:r>
      <w:r w:rsidRPr="002A387D">
        <w:rPr>
          <w:vertAlign w:val="superscript"/>
        </w:rPr>
        <w:t>th</w:t>
      </w:r>
      <w:r>
        <w:t xml:space="preserve"> of November, the pre-test in Portugal took place from the 15</w:t>
      </w:r>
      <w:r w:rsidRPr="002A387D">
        <w:rPr>
          <w:vertAlign w:val="superscript"/>
        </w:rPr>
        <w:t>th</w:t>
      </w:r>
      <w:r>
        <w:t xml:space="preserve"> to the 18</w:t>
      </w:r>
      <w:r w:rsidRPr="002A387D">
        <w:rPr>
          <w:vertAlign w:val="superscript"/>
        </w:rPr>
        <w:t>th</w:t>
      </w:r>
      <w:r>
        <w:t xml:space="preserve"> of November. Overall, </w:t>
      </w:r>
      <w:r w:rsidRPr="002A387D">
        <w:t>304 respondents completed the pre-test.</w:t>
      </w:r>
      <w:r>
        <w:t xml:space="preserve"> </w:t>
      </w:r>
      <w:r w:rsidRPr="002A387D">
        <w:t xml:space="preserve">The purpose of the pre-test was to receive feedback on the questionnaire, and minor changes to specific phrasing and attribute level presentation were implemented as a consequence. </w:t>
      </w:r>
    </w:p>
    <w:p w:rsidR="00A011CE" w:rsidRDefault="00A011CE" w:rsidP="00A011CE">
      <w:pPr>
        <w:spacing w:line="360" w:lineRule="auto"/>
      </w:pPr>
      <w:r w:rsidRPr="002A387D">
        <w:t>In the main study, 1,012 surveys were completed overall.</w:t>
      </w:r>
      <w:r>
        <w:t xml:space="preserve"> This represents a response rate of 43% for Spanish respondents and 25% of Portuguese respondents. The main study was conducted in Spain </w:t>
      </w:r>
      <w:r>
        <w:lastRenderedPageBreak/>
        <w:t>from the 8</w:t>
      </w:r>
      <w:r w:rsidRPr="002A387D">
        <w:rPr>
          <w:vertAlign w:val="superscript"/>
        </w:rPr>
        <w:t>th</w:t>
      </w:r>
      <w:r>
        <w:t xml:space="preserve"> to the 15</w:t>
      </w:r>
      <w:r w:rsidRPr="002A387D">
        <w:rPr>
          <w:vertAlign w:val="superscript"/>
        </w:rPr>
        <w:t>th</w:t>
      </w:r>
      <w:r>
        <w:t xml:space="preserve"> of December 2023, and in Portugal from the 8</w:t>
      </w:r>
      <w:r w:rsidRPr="002A387D">
        <w:rPr>
          <w:vertAlign w:val="superscript"/>
        </w:rPr>
        <w:t>th</w:t>
      </w:r>
      <w:r>
        <w:t xml:space="preserve"> until the 22</w:t>
      </w:r>
      <w:r w:rsidRPr="002A387D">
        <w:rPr>
          <w:vertAlign w:val="superscript"/>
        </w:rPr>
        <w:t>nd</w:t>
      </w:r>
      <w:r>
        <w:t xml:space="preserve"> of December 2023.</w:t>
      </w:r>
    </w:p>
    <w:p w:rsidR="00A011CE" w:rsidRDefault="00A011CE" w:rsidP="00A011CE">
      <w:pPr>
        <w:spacing w:line="360" w:lineRule="auto"/>
      </w:pPr>
      <w:r>
        <w:t>The intended target population is described in Table 6 in the main text.</w:t>
      </w:r>
    </w:p>
    <w:p w:rsidR="00A011CE" w:rsidRDefault="00A011CE" w:rsidP="00A011CE">
      <w:pPr>
        <w:spacing w:line="360" w:lineRule="auto"/>
        <w:rPr>
          <w:lang w:val="en-NZ"/>
        </w:rPr>
      </w:pPr>
      <w:r>
        <w:rPr>
          <w:lang w:val="en-NZ"/>
        </w:rPr>
        <w:br w:type="page"/>
      </w:r>
    </w:p>
    <w:p w:rsidR="00A011CE" w:rsidRDefault="00A011CE" w:rsidP="00A011CE">
      <w:pPr>
        <w:spacing w:line="360" w:lineRule="auto"/>
        <w:rPr>
          <w:lang w:val="en-NZ"/>
        </w:rPr>
      </w:pPr>
      <w:r>
        <w:rPr>
          <w:b/>
          <w:lang w:val="en-NZ"/>
        </w:rPr>
        <w:lastRenderedPageBreak/>
        <w:t>Table B2</w:t>
      </w:r>
      <w:r w:rsidRPr="00BA7D66">
        <w:rPr>
          <w:b/>
          <w:lang w:val="en-NZ"/>
        </w:rPr>
        <w:t>:</w:t>
      </w:r>
      <w:r w:rsidRPr="00BA7D66">
        <w:rPr>
          <w:lang w:val="en-NZ"/>
        </w:rPr>
        <w:t xml:space="preserve"> </w:t>
      </w:r>
      <w:r>
        <w:rPr>
          <w:lang w:val="en-NZ"/>
        </w:rPr>
        <w:t>Intended target population. Census data is based on World Bank data for age and gender, and OECD (2023) for education.</w:t>
      </w:r>
    </w:p>
    <w:tbl>
      <w:tblPr>
        <w:tblStyle w:val="Tabellenraster"/>
        <w:tblW w:w="0" w:type="auto"/>
        <w:tblLook w:val="04A0" w:firstRow="1" w:lastRow="0" w:firstColumn="1" w:lastColumn="0" w:noHBand="0" w:noVBand="1"/>
      </w:tblPr>
      <w:tblGrid>
        <w:gridCol w:w="1838"/>
        <w:gridCol w:w="1985"/>
        <w:gridCol w:w="1842"/>
      </w:tblGrid>
      <w:tr w:rsidR="00A011CE" w:rsidTr="00D71033">
        <w:tc>
          <w:tcPr>
            <w:tcW w:w="1838" w:type="dxa"/>
          </w:tcPr>
          <w:p w:rsidR="00A011CE" w:rsidRDefault="00A011CE" w:rsidP="00D71033">
            <w:pPr>
              <w:spacing w:line="360" w:lineRule="auto"/>
              <w:rPr>
                <w:lang w:val="en-NZ"/>
              </w:rPr>
            </w:pPr>
          </w:p>
        </w:tc>
        <w:tc>
          <w:tcPr>
            <w:tcW w:w="1985" w:type="dxa"/>
          </w:tcPr>
          <w:p w:rsidR="00A011CE" w:rsidRPr="00F36930" w:rsidRDefault="00A011CE" w:rsidP="00D71033">
            <w:pPr>
              <w:spacing w:line="360" w:lineRule="auto"/>
              <w:rPr>
                <w:lang w:val="en-NZ"/>
              </w:rPr>
            </w:pPr>
            <w:r w:rsidRPr="00F36930">
              <w:rPr>
                <w:lang w:val="en-NZ"/>
              </w:rPr>
              <w:t>Target Portugal (%)</w:t>
            </w:r>
          </w:p>
        </w:tc>
        <w:tc>
          <w:tcPr>
            <w:tcW w:w="1842" w:type="dxa"/>
          </w:tcPr>
          <w:p w:rsidR="00A011CE" w:rsidRPr="00F36930" w:rsidRDefault="00A011CE" w:rsidP="00D71033">
            <w:pPr>
              <w:spacing w:line="360" w:lineRule="auto"/>
              <w:rPr>
                <w:lang w:val="en-NZ"/>
              </w:rPr>
            </w:pPr>
            <w:r w:rsidRPr="00F36930">
              <w:rPr>
                <w:lang w:val="en-NZ"/>
              </w:rPr>
              <w:t>Target Spain (%)</w:t>
            </w:r>
          </w:p>
        </w:tc>
      </w:tr>
      <w:tr w:rsidR="00A011CE" w:rsidTr="00D71033">
        <w:tc>
          <w:tcPr>
            <w:tcW w:w="5665" w:type="dxa"/>
            <w:gridSpan w:val="3"/>
          </w:tcPr>
          <w:p w:rsidR="00A011CE" w:rsidRDefault="00A011CE" w:rsidP="00D71033">
            <w:pPr>
              <w:spacing w:line="360" w:lineRule="auto"/>
              <w:rPr>
                <w:lang w:val="en-NZ"/>
              </w:rPr>
            </w:pPr>
            <w:r>
              <w:rPr>
                <w:lang w:val="en-US"/>
              </w:rPr>
              <w:t>Age</w:t>
            </w:r>
          </w:p>
        </w:tc>
      </w:tr>
      <w:tr w:rsidR="00A011CE" w:rsidTr="00D71033">
        <w:tc>
          <w:tcPr>
            <w:tcW w:w="1838" w:type="dxa"/>
          </w:tcPr>
          <w:p w:rsidR="00A011CE" w:rsidRDefault="00A011CE" w:rsidP="00D71033">
            <w:pPr>
              <w:spacing w:line="360" w:lineRule="auto"/>
              <w:rPr>
                <w:lang w:val="en-US"/>
              </w:rPr>
            </w:pPr>
            <w:r>
              <w:rPr>
                <w:lang w:val="en-US"/>
              </w:rPr>
              <w:t>18-34</w:t>
            </w:r>
          </w:p>
        </w:tc>
        <w:tc>
          <w:tcPr>
            <w:tcW w:w="1985" w:type="dxa"/>
          </w:tcPr>
          <w:p w:rsidR="00A011CE" w:rsidRDefault="00A011CE" w:rsidP="00D71033">
            <w:pPr>
              <w:spacing w:line="360" w:lineRule="auto"/>
              <w:rPr>
                <w:lang w:val="en-US"/>
              </w:rPr>
            </w:pPr>
            <w:r>
              <w:rPr>
                <w:lang w:val="en-US"/>
              </w:rPr>
              <w:t>0.21</w:t>
            </w:r>
          </w:p>
        </w:tc>
        <w:tc>
          <w:tcPr>
            <w:tcW w:w="1842" w:type="dxa"/>
          </w:tcPr>
          <w:p w:rsidR="00A011CE" w:rsidRDefault="00A011CE" w:rsidP="00D71033">
            <w:pPr>
              <w:spacing w:line="360" w:lineRule="auto"/>
              <w:rPr>
                <w:lang w:val="en-US"/>
              </w:rPr>
            </w:pPr>
            <w:r>
              <w:rPr>
                <w:lang w:val="en-US"/>
              </w:rPr>
              <w:t>0.22</w:t>
            </w:r>
          </w:p>
        </w:tc>
      </w:tr>
      <w:tr w:rsidR="00A011CE" w:rsidTr="00D71033">
        <w:tc>
          <w:tcPr>
            <w:tcW w:w="1838" w:type="dxa"/>
          </w:tcPr>
          <w:p w:rsidR="00A011CE" w:rsidRDefault="00A011CE" w:rsidP="00D71033">
            <w:pPr>
              <w:spacing w:line="360" w:lineRule="auto"/>
              <w:rPr>
                <w:lang w:val="en-US"/>
              </w:rPr>
            </w:pPr>
            <w:r>
              <w:rPr>
                <w:lang w:val="en-US"/>
              </w:rPr>
              <w:t>35-44</w:t>
            </w:r>
          </w:p>
        </w:tc>
        <w:tc>
          <w:tcPr>
            <w:tcW w:w="1985" w:type="dxa"/>
          </w:tcPr>
          <w:p w:rsidR="00A011CE" w:rsidRDefault="00A011CE" w:rsidP="00D71033">
            <w:pPr>
              <w:spacing w:line="360" w:lineRule="auto"/>
              <w:rPr>
                <w:lang w:val="en-US"/>
              </w:rPr>
            </w:pPr>
            <w:r>
              <w:rPr>
                <w:lang w:val="en-US"/>
              </w:rPr>
              <w:t>0.21</w:t>
            </w:r>
          </w:p>
        </w:tc>
        <w:tc>
          <w:tcPr>
            <w:tcW w:w="1842" w:type="dxa"/>
          </w:tcPr>
          <w:p w:rsidR="00A011CE" w:rsidRDefault="00A011CE" w:rsidP="00D71033">
            <w:pPr>
              <w:spacing w:line="360" w:lineRule="auto"/>
              <w:rPr>
                <w:lang w:val="en-US"/>
              </w:rPr>
            </w:pPr>
            <w:r>
              <w:rPr>
                <w:lang w:val="en-US"/>
              </w:rPr>
              <w:t>0.2</w:t>
            </w:r>
          </w:p>
        </w:tc>
      </w:tr>
      <w:tr w:rsidR="00A011CE" w:rsidTr="00D71033">
        <w:tc>
          <w:tcPr>
            <w:tcW w:w="1838" w:type="dxa"/>
          </w:tcPr>
          <w:p w:rsidR="00A011CE" w:rsidRDefault="00A011CE" w:rsidP="00D71033">
            <w:pPr>
              <w:spacing w:line="360" w:lineRule="auto"/>
              <w:rPr>
                <w:lang w:val="en-US"/>
              </w:rPr>
            </w:pPr>
            <w:r>
              <w:rPr>
                <w:lang w:val="en-US"/>
              </w:rPr>
              <w:t>45-54</w:t>
            </w:r>
          </w:p>
        </w:tc>
        <w:tc>
          <w:tcPr>
            <w:tcW w:w="1985" w:type="dxa"/>
          </w:tcPr>
          <w:p w:rsidR="00A011CE" w:rsidRDefault="00A011CE" w:rsidP="00D71033">
            <w:pPr>
              <w:spacing w:line="360" w:lineRule="auto"/>
              <w:rPr>
                <w:lang w:val="en-US"/>
              </w:rPr>
            </w:pPr>
            <w:r>
              <w:rPr>
                <w:lang w:val="en-US"/>
              </w:rPr>
              <w:t>0.2</w:t>
            </w:r>
          </w:p>
        </w:tc>
        <w:tc>
          <w:tcPr>
            <w:tcW w:w="1842" w:type="dxa"/>
          </w:tcPr>
          <w:p w:rsidR="00A011CE" w:rsidRDefault="00A011CE" w:rsidP="00D71033">
            <w:pPr>
              <w:spacing w:line="360" w:lineRule="auto"/>
              <w:rPr>
                <w:lang w:val="en-US"/>
              </w:rPr>
            </w:pPr>
            <w:r>
              <w:rPr>
                <w:lang w:val="en-US"/>
              </w:rPr>
              <w:t>0.2</w:t>
            </w:r>
          </w:p>
        </w:tc>
      </w:tr>
      <w:tr w:rsidR="00A011CE" w:rsidTr="00D71033">
        <w:tc>
          <w:tcPr>
            <w:tcW w:w="1838" w:type="dxa"/>
          </w:tcPr>
          <w:p w:rsidR="00A011CE" w:rsidRDefault="00A011CE" w:rsidP="00D71033">
            <w:pPr>
              <w:spacing w:line="360" w:lineRule="auto"/>
              <w:rPr>
                <w:lang w:val="en-US"/>
              </w:rPr>
            </w:pPr>
            <w:r>
              <w:rPr>
                <w:lang w:val="en-US"/>
              </w:rPr>
              <w:t>55+</w:t>
            </w:r>
          </w:p>
        </w:tc>
        <w:tc>
          <w:tcPr>
            <w:tcW w:w="1985" w:type="dxa"/>
          </w:tcPr>
          <w:p w:rsidR="00A011CE" w:rsidRDefault="00A011CE" w:rsidP="00D71033">
            <w:pPr>
              <w:spacing w:line="360" w:lineRule="auto"/>
              <w:rPr>
                <w:lang w:val="en-US"/>
              </w:rPr>
            </w:pPr>
            <w:r>
              <w:rPr>
                <w:lang w:val="en-US"/>
              </w:rPr>
              <w:t>0.38</w:t>
            </w:r>
          </w:p>
        </w:tc>
        <w:tc>
          <w:tcPr>
            <w:tcW w:w="1842" w:type="dxa"/>
          </w:tcPr>
          <w:p w:rsidR="00A011CE" w:rsidRDefault="00A011CE" w:rsidP="00D71033">
            <w:pPr>
              <w:spacing w:line="360" w:lineRule="auto"/>
              <w:rPr>
                <w:lang w:val="en-US"/>
              </w:rPr>
            </w:pPr>
            <w:r>
              <w:rPr>
                <w:lang w:val="en-US"/>
              </w:rPr>
              <w:t>0.38</w:t>
            </w:r>
          </w:p>
        </w:tc>
      </w:tr>
      <w:tr w:rsidR="00A011CE" w:rsidTr="00D71033">
        <w:tc>
          <w:tcPr>
            <w:tcW w:w="5665" w:type="dxa"/>
            <w:gridSpan w:val="3"/>
          </w:tcPr>
          <w:p w:rsidR="00A011CE" w:rsidRPr="00F36930" w:rsidRDefault="00A011CE" w:rsidP="00D71033">
            <w:pPr>
              <w:spacing w:line="360" w:lineRule="auto"/>
              <w:rPr>
                <w:lang w:val="en-US"/>
              </w:rPr>
            </w:pPr>
            <w:r w:rsidRPr="00F36930">
              <w:rPr>
                <w:lang w:val="en-US"/>
              </w:rPr>
              <w:t>Gender</w:t>
            </w:r>
          </w:p>
        </w:tc>
      </w:tr>
      <w:tr w:rsidR="00A011CE" w:rsidTr="00D71033">
        <w:tc>
          <w:tcPr>
            <w:tcW w:w="1838" w:type="dxa"/>
          </w:tcPr>
          <w:p w:rsidR="00A011CE" w:rsidRDefault="00A011CE" w:rsidP="00D71033">
            <w:pPr>
              <w:spacing w:line="360" w:lineRule="auto"/>
              <w:rPr>
                <w:lang w:val="en-US"/>
              </w:rPr>
            </w:pPr>
            <w:r>
              <w:rPr>
                <w:lang w:val="en-US"/>
              </w:rPr>
              <w:t>Male</w:t>
            </w:r>
          </w:p>
        </w:tc>
        <w:tc>
          <w:tcPr>
            <w:tcW w:w="1985" w:type="dxa"/>
          </w:tcPr>
          <w:p w:rsidR="00A011CE" w:rsidRDefault="00A011CE" w:rsidP="00D71033">
            <w:pPr>
              <w:spacing w:line="360" w:lineRule="auto"/>
              <w:rPr>
                <w:lang w:val="en-US"/>
              </w:rPr>
            </w:pPr>
            <w:r>
              <w:rPr>
                <w:lang w:val="en-US"/>
              </w:rPr>
              <w:t>0.47</w:t>
            </w:r>
          </w:p>
        </w:tc>
        <w:tc>
          <w:tcPr>
            <w:tcW w:w="1842" w:type="dxa"/>
          </w:tcPr>
          <w:p w:rsidR="00A011CE" w:rsidRDefault="00A011CE" w:rsidP="00D71033">
            <w:pPr>
              <w:spacing w:line="360" w:lineRule="auto"/>
              <w:rPr>
                <w:lang w:val="en-US"/>
              </w:rPr>
            </w:pPr>
            <w:r>
              <w:rPr>
                <w:lang w:val="en-US"/>
              </w:rPr>
              <w:t>0.49</w:t>
            </w:r>
          </w:p>
        </w:tc>
      </w:tr>
      <w:tr w:rsidR="00A011CE" w:rsidTr="00D71033">
        <w:tc>
          <w:tcPr>
            <w:tcW w:w="1838" w:type="dxa"/>
          </w:tcPr>
          <w:p w:rsidR="00A011CE" w:rsidRDefault="00A011CE" w:rsidP="00D71033">
            <w:pPr>
              <w:spacing w:line="360" w:lineRule="auto"/>
              <w:rPr>
                <w:lang w:val="en-US"/>
              </w:rPr>
            </w:pPr>
            <w:r>
              <w:rPr>
                <w:lang w:val="en-US"/>
              </w:rPr>
              <w:t>Female</w:t>
            </w:r>
          </w:p>
        </w:tc>
        <w:tc>
          <w:tcPr>
            <w:tcW w:w="1985" w:type="dxa"/>
          </w:tcPr>
          <w:p w:rsidR="00A011CE" w:rsidRDefault="00A011CE" w:rsidP="00D71033">
            <w:pPr>
              <w:spacing w:line="360" w:lineRule="auto"/>
              <w:rPr>
                <w:lang w:val="en-US"/>
              </w:rPr>
            </w:pPr>
            <w:r>
              <w:rPr>
                <w:lang w:val="en-US"/>
              </w:rPr>
              <w:t>0.53</w:t>
            </w:r>
          </w:p>
        </w:tc>
        <w:tc>
          <w:tcPr>
            <w:tcW w:w="1842" w:type="dxa"/>
          </w:tcPr>
          <w:p w:rsidR="00A011CE" w:rsidRDefault="00A011CE" w:rsidP="00D71033">
            <w:pPr>
              <w:spacing w:line="360" w:lineRule="auto"/>
              <w:rPr>
                <w:lang w:val="en-US"/>
              </w:rPr>
            </w:pPr>
            <w:r>
              <w:rPr>
                <w:lang w:val="en-US"/>
              </w:rPr>
              <w:t>0.51</w:t>
            </w:r>
          </w:p>
        </w:tc>
      </w:tr>
      <w:tr w:rsidR="00A011CE" w:rsidTr="00D71033">
        <w:tc>
          <w:tcPr>
            <w:tcW w:w="1838" w:type="dxa"/>
          </w:tcPr>
          <w:p w:rsidR="00A011CE" w:rsidRDefault="00A011CE" w:rsidP="00D71033">
            <w:pPr>
              <w:spacing w:line="360" w:lineRule="auto"/>
              <w:rPr>
                <w:lang w:val="en-US"/>
              </w:rPr>
            </w:pPr>
            <w:r>
              <w:rPr>
                <w:lang w:val="en-US"/>
              </w:rPr>
              <w:t>Other</w:t>
            </w:r>
          </w:p>
        </w:tc>
        <w:tc>
          <w:tcPr>
            <w:tcW w:w="1985" w:type="dxa"/>
          </w:tcPr>
          <w:p w:rsidR="00A011CE" w:rsidRDefault="00A011CE" w:rsidP="00D71033">
            <w:pPr>
              <w:spacing w:line="360" w:lineRule="auto"/>
              <w:rPr>
                <w:lang w:val="en-US"/>
              </w:rPr>
            </w:pPr>
            <w:r>
              <w:rPr>
                <w:lang w:val="en-US"/>
              </w:rPr>
              <w:t>0.00</w:t>
            </w:r>
          </w:p>
        </w:tc>
        <w:tc>
          <w:tcPr>
            <w:tcW w:w="1842" w:type="dxa"/>
          </w:tcPr>
          <w:p w:rsidR="00A011CE" w:rsidRDefault="00A011CE" w:rsidP="00D71033">
            <w:pPr>
              <w:spacing w:line="360" w:lineRule="auto"/>
              <w:rPr>
                <w:lang w:val="en-US"/>
              </w:rPr>
            </w:pPr>
            <w:r>
              <w:rPr>
                <w:lang w:val="en-US"/>
              </w:rPr>
              <w:t>0.00</w:t>
            </w:r>
          </w:p>
        </w:tc>
      </w:tr>
      <w:tr w:rsidR="00A011CE" w:rsidTr="00D71033">
        <w:tc>
          <w:tcPr>
            <w:tcW w:w="5665" w:type="dxa"/>
            <w:gridSpan w:val="3"/>
          </w:tcPr>
          <w:p w:rsidR="00A011CE" w:rsidRPr="00F36930" w:rsidRDefault="00A011CE" w:rsidP="00D71033">
            <w:pPr>
              <w:spacing w:line="360" w:lineRule="auto"/>
              <w:rPr>
                <w:lang w:val="en-US"/>
              </w:rPr>
            </w:pPr>
            <w:r w:rsidRPr="00F36930">
              <w:rPr>
                <w:lang w:val="en-US"/>
              </w:rPr>
              <w:t>Education</w:t>
            </w:r>
          </w:p>
        </w:tc>
      </w:tr>
      <w:tr w:rsidR="00A011CE" w:rsidTr="00D71033">
        <w:tc>
          <w:tcPr>
            <w:tcW w:w="1838" w:type="dxa"/>
          </w:tcPr>
          <w:p w:rsidR="00A011CE" w:rsidRDefault="00A011CE" w:rsidP="00D71033">
            <w:pPr>
              <w:spacing w:line="360" w:lineRule="auto"/>
              <w:rPr>
                <w:lang w:val="en-US"/>
              </w:rPr>
            </w:pPr>
            <w:r>
              <w:rPr>
                <w:lang w:val="en-US"/>
              </w:rPr>
              <w:t>Up to secondary</w:t>
            </w:r>
          </w:p>
        </w:tc>
        <w:tc>
          <w:tcPr>
            <w:tcW w:w="1985" w:type="dxa"/>
          </w:tcPr>
          <w:p w:rsidR="00A011CE" w:rsidRDefault="00A011CE" w:rsidP="00D71033">
            <w:pPr>
              <w:spacing w:line="360" w:lineRule="auto"/>
              <w:rPr>
                <w:lang w:val="en-US"/>
              </w:rPr>
            </w:pPr>
            <w:r>
              <w:rPr>
                <w:lang w:val="en-US"/>
              </w:rPr>
              <w:t>0.66</w:t>
            </w:r>
          </w:p>
        </w:tc>
        <w:tc>
          <w:tcPr>
            <w:tcW w:w="1842" w:type="dxa"/>
          </w:tcPr>
          <w:p w:rsidR="00A011CE" w:rsidRDefault="00A011CE" w:rsidP="00D71033">
            <w:pPr>
              <w:spacing w:line="360" w:lineRule="auto"/>
              <w:rPr>
                <w:lang w:val="en-US"/>
              </w:rPr>
            </w:pPr>
            <w:r>
              <w:rPr>
                <w:lang w:val="en-US"/>
              </w:rPr>
              <w:t>0.59</w:t>
            </w:r>
          </w:p>
        </w:tc>
      </w:tr>
      <w:tr w:rsidR="00A011CE" w:rsidTr="00D71033">
        <w:tc>
          <w:tcPr>
            <w:tcW w:w="1838" w:type="dxa"/>
          </w:tcPr>
          <w:p w:rsidR="00A011CE" w:rsidRDefault="00A011CE" w:rsidP="00D71033">
            <w:pPr>
              <w:spacing w:line="360" w:lineRule="auto"/>
              <w:rPr>
                <w:lang w:val="en-US"/>
              </w:rPr>
            </w:pPr>
            <w:r>
              <w:rPr>
                <w:lang w:val="en-US"/>
              </w:rPr>
              <w:t>Tertiary</w:t>
            </w:r>
          </w:p>
        </w:tc>
        <w:tc>
          <w:tcPr>
            <w:tcW w:w="1985" w:type="dxa"/>
          </w:tcPr>
          <w:p w:rsidR="00A011CE" w:rsidRDefault="00A011CE" w:rsidP="00D71033">
            <w:pPr>
              <w:spacing w:line="360" w:lineRule="auto"/>
              <w:rPr>
                <w:lang w:val="en-US"/>
              </w:rPr>
            </w:pPr>
            <w:r>
              <w:rPr>
                <w:lang w:val="en-US"/>
              </w:rPr>
              <w:t>0.34</w:t>
            </w:r>
          </w:p>
        </w:tc>
        <w:tc>
          <w:tcPr>
            <w:tcW w:w="1842" w:type="dxa"/>
          </w:tcPr>
          <w:p w:rsidR="00A011CE" w:rsidRDefault="00A011CE" w:rsidP="00D71033">
            <w:pPr>
              <w:spacing w:line="360" w:lineRule="auto"/>
              <w:rPr>
                <w:lang w:val="en-US"/>
              </w:rPr>
            </w:pPr>
            <w:r>
              <w:rPr>
                <w:lang w:val="en-US"/>
              </w:rPr>
              <w:t>0.41</w:t>
            </w:r>
          </w:p>
        </w:tc>
      </w:tr>
    </w:tbl>
    <w:p w:rsidR="00A011CE" w:rsidRPr="00BA7D66" w:rsidRDefault="00A011CE" w:rsidP="00A011CE">
      <w:pPr>
        <w:spacing w:line="360" w:lineRule="auto"/>
        <w:rPr>
          <w:lang w:val="en-NZ"/>
        </w:rPr>
      </w:pPr>
    </w:p>
    <w:p w:rsidR="00A011CE" w:rsidRPr="002B4DF1" w:rsidRDefault="00A011CE" w:rsidP="00A011CE">
      <w:pPr>
        <w:spacing w:line="360" w:lineRule="auto"/>
      </w:pPr>
      <w:r>
        <w:t>The survey included screening questions in the first part to facilitate reaching a representative sample. The survey was implemented by a professional survey company, and potential respondents from the company’s panel were invited by the company directly. People were invited to the panel via organic traffic, referrals, social media, mobile apps, marketing campaigns and external affiliate networks.</w:t>
      </w:r>
    </w:p>
    <w:p w:rsidR="00A011CE" w:rsidRPr="009A6EF6" w:rsidRDefault="00A011CE" w:rsidP="00A011CE">
      <w:pPr>
        <w:spacing w:line="360" w:lineRule="auto"/>
      </w:pPr>
    </w:p>
    <w:p w:rsidR="00A011CE" w:rsidRDefault="00A011CE"/>
    <w:sectPr w:rsidR="00A011CE">
      <w:footerReference w:type="default" r:id="rId4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E52A2" w:rsidRDefault="007E52A2">
      <w:pPr>
        <w:spacing w:after="0" w:line="240" w:lineRule="auto"/>
      </w:pPr>
      <w:r>
        <w:separator/>
      </w:r>
    </w:p>
  </w:endnote>
  <w:endnote w:type="continuationSeparator" w:id="0">
    <w:p w:rsidR="007E52A2" w:rsidRDefault="007E52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69803667"/>
      <w:docPartObj>
        <w:docPartGallery w:val="Page Numbers (Bottom of Page)"/>
        <w:docPartUnique/>
      </w:docPartObj>
    </w:sdtPr>
    <w:sdtEndPr/>
    <w:sdtContent>
      <w:p w:rsidR="00D15A80" w:rsidRDefault="00D84D6C" w:rsidP="009A5A6D">
        <w:r>
          <w:fldChar w:fldCharType="begin"/>
        </w:r>
        <w:r>
          <w:instrText>PAGE   \* MERGEFORMAT</w:instrText>
        </w:r>
        <w:r>
          <w:fldChar w:fldCharType="separate"/>
        </w:r>
        <w:r>
          <w:rPr>
            <w:noProof/>
          </w:rPr>
          <w:t>40</w:t>
        </w:r>
        <w:r>
          <w:fldChar w:fldCharType="end"/>
        </w:r>
      </w:p>
    </w:sdtContent>
  </w:sdt>
  <w:p w:rsidR="00D15A80" w:rsidRDefault="007E52A2" w:rsidP="009F6D0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E52A2" w:rsidRDefault="007E52A2">
      <w:pPr>
        <w:spacing w:after="0" w:line="240" w:lineRule="auto"/>
      </w:pPr>
      <w:r>
        <w:separator/>
      </w:r>
    </w:p>
  </w:footnote>
  <w:footnote w:type="continuationSeparator" w:id="0">
    <w:p w:rsidR="007E52A2" w:rsidRDefault="007E52A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617F2"/>
    <w:multiLevelType w:val="hybridMultilevel"/>
    <w:tmpl w:val="F4E0EAE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2854F18"/>
    <w:multiLevelType w:val="hybridMultilevel"/>
    <w:tmpl w:val="0DA25EA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274507"/>
    <w:multiLevelType w:val="hybridMultilevel"/>
    <w:tmpl w:val="DC86A5E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9B64C7B"/>
    <w:multiLevelType w:val="hybridMultilevel"/>
    <w:tmpl w:val="9880D3D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B8649F5"/>
    <w:multiLevelType w:val="hybridMultilevel"/>
    <w:tmpl w:val="0DA25EA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2894497"/>
    <w:multiLevelType w:val="hybridMultilevel"/>
    <w:tmpl w:val="3650287E"/>
    <w:lvl w:ilvl="0" w:tplc="F062A584">
      <w:numFmt w:val="bullet"/>
      <w:lvlText w:val="-"/>
      <w:lvlJc w:val="left"/>
      <w:pPr>
        <w:ind w:left="1065" w:hanging="705"/>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6A442B9"/>
    <w:multiLevelType w:val="hybridMultilevel"/>
    <w:tmpl w:val="0DA25EA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C10448D"/>
    <w:multiLevelType w:val="hybridMultilevel"/>
    <w:tmpl w:val="4050CD3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D8F3F02"/>
    <w:multiLevelType w:val="hybridMultilevel"/>
    <w:tmpl w:val="03C85FD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1F0F4486"/>
    <w:multiLevelType w:val="hybridMultilevel"/>
    <w:tmpl w:val="0DA25EA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220F6162"/>
    <w:multiLevelType w:val="hybridMultilevel"/>
    <w:tmpl w:val="0DA25EA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223B61FF"/>
    <w:multiLevelType w:val="hybridMultilevel"/>
    <w:tmpl w:val="F4E0EAE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2822032"/>
    <w:multiLevelType w:val="multilevel"/>
    <w:tmpl w:val="4E7AFAEA"/>
    <w:lvl w:ilvl="0">
      <w:start w:val="1"/>
      <w:numFmt w:val="decimal"/>
      <w:lvlText w:val="%1."/>
      <w:lvlJc w:val="left"/>
      <w:pPr>
        <w:ind w:left="720" w:hanging="360"/>
      </w:pPr>
      <w:rPr>
        <w:rFonts w:hint="default"/>
      </w:rPr>
    </w:lvl>
    <w:lvl w:ilvl="1">
      <w:start w:val="1"/>
      <w:numFmt w:val="decimal"/>
      <w:pStyle w:val="berschrift2"/>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3AF335F"/>
    <w:multiLevelType w:val="hybridMultilevel"/>
    <w:tmpl w:val="31CA689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8BA3480"/>
    <w:multiLevelType w:val="hybridMultilevel"/>
    <w:tmpl w:val="F7B4717C"/>
    <w:lvl w:ilvl="0" w:tplc="C9A2D020">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117725F"/>
    <w:multiLevelType w:val="hybridMultilevel"/>
    <w:tmpl w:val="31CA689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31315FB4"/>
    <w:multiLevelType w:val="hybridMultilevel"/>
    <w:tmpl w:val="DC86A5E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3E46335"/>
    <w:multiLevelType w:val="hybridMultilevel"/>
    <w:tmpl w:val="4272639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351C326E"/>
    <w:multiLevelType w:val="hybridMultilevel"/>
    <w:tmpl w:val="51E8BCDE"/>
    <w:lvl w:ilvl="0" w:tplc="718EECA6">
      <w:numFmt w:val="bullet"/>
      <w:lvlText w:val="-"/>
      <w:lvlJc w:val="left"/>
      <w:pPr>
        <w:ind w:left="720" w:hanging="360"/>
      </w:pPr>
      <w:rPr>
        <w:rFonts w:ascii="Calibri" w:eastAsiaTheme="minorHAnsi" w:hAnsi="Calibri" w:cs="Calibri" w:hint="default"/>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8223DEA"/>
    <w:multiLevelType w:val="hybridMultilevel"/>
    <w:tmpl w:val="DC86A5E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3C792EAE"/>
    <w:multiLevelType w:val="hybridMultilevel"/>
    <w:tmpl w:val="4050CD3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3F277C80"/>
    <w:multiLevelType w:val="hybridMultilevel"/>
    <w:tmpl w:val="4272639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41047647"/>
    <w:multiLevelType w:val="hybridMultilevel"/>
    <w:tmpl w:val="0DA25EA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45103F65"/>
    <w:multiLevelType w:val="hybridMultilevel"/>
    <w:tmpl w:val="8E864E5C"/>
    <w:lvl w:ilvl="0" w:tplc="2D404B1A">
      <w:start w:val="1"/>
      <w:numFmt w:val="bullet"/>
      <w:lvlText w:val="o"/>
      <w:lvlJc w:val="left"/>
      <w:pPr>
        <w:ind w:left="360" w:hanging="360"/>
      </w:pPr>
      <w:rPr>
        <w:rFonts w:ascii="Courier New" w:hAnsi="Courier New" w:cs="Courier New" w:hint="default"/>
        <w:sz w:val="5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5562558"/>
    <w:multiLevelType w:val="hybridMultilevel"/>
    <w:tmpl w:val="03C85FD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45F1675F"/>
    <w:multiLevelType w:val="hybridMultilevel"/>
    <w:tmpl w:val="E0EE95E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4C5F1935"/>
    <w:multiLevelType w:val="hybridMultilevel"/>
    <w:tmpl w:val="31CA689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4E5B33AB"/>
    <w:multiLevelType w:val="hybridMultilevel"/>
    <w:tmpl w:val="0DA25EA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506D1F22"/>
    <w:multiLevelType w:val="hybridMultilevel"/>
    <w:tmpl w:val="F7B4717C"/>
    <w:lvl w:ilvl="0" w:tplc="C9A2D020">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5329255A"/>
    <w:multiLevelType w:val="hybridMultilevel"/>
    <w:tmpl w:val="DC86A5E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55863601"/>
    <w:multiLevelType w:val="hybridMultilevel"/>
    <w:tmpl w:val="53183D0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566A5973"/>
    <w:multiLevelType w:val="hybridMultilevel"/>
    <w:tmpl w:val="F4E0EAE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5988718E"/>
    <w:multiLevelType w:val="hybridMultilevel"/>
    <w:tmpl w:val="0DA25EA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5BBE4523"/>
    <w:multiLevelType w:val="hybridMultilevel"/>
    <w:tmpl w:val="0DA25EA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5C266184"/>
    <w:multiLevelType w:val="hybridMultilevel"/>
    <w:tmpl w:val="DC86A5E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62A77422"/>
    <w:multiLevelType w:val="hybridMultilevel"/>
    <w:tmpl w:val="4272639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65F70A88"/>
    <w:multiLevelType w:val="hybridMultilevel"/>
    <w:tmpl w:val="0DA25EA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66564517"/>
    <w:multiLevelType w:val="hybridMultilevel"/>
    <w:tmpl w:val="4050CD3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685B25D9"/>
    <w:multiLevelType w:val="hybridMultilevel"/>
    <w:tmpl w:val="32789952"/>
    <w:lvl w:ilvl="0" w:tplc="2D404B1A">
      <w:start w:val="1"/>
      <w:numFmt w:val="bullet"/>
      <w:lvlText w:val="o"/>
      <w:lvlJc w:val="left"/>
      <w:pPr>
        <w:ind w:left="720" w:hanging="360"/>
      </w:pPr>
      <w:rPr>
        <w:rFonts w:ascii="Courier New" w:hAnsi="Courier New" w:cs="Courier New" w:hint="default"/>
        <w:sz w:val="5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E033E19"/>
    <w:multiLevelType w:val="hybridMultilevel"/>
    <w:tmpl w:val="0DA25EA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0" w15:restartNumberingAfterBreak="0">
    <w:nsid w:val="6E0B6B14"/>
    <w:multiLevelType w:val="hybridMultilevel"/>
    <w:tmpl w:val="58A66A64"/>
    <w:lvl w:ilvl="0" w:tplc="0407000F">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75825769"/>
    <w:multiLevelType w:val="hybridMultilevel"/>
    <w:tmpl w:val="E0EE95E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75AB653F"/>
    <w:multiLevelType w:val="hybridMultilevel"/>
    <w:tmpl w:val="03C85FD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3" w15:restartNumberingAfterBreak="0">
    <w:nsid w:val="77C20EBC"/>
    <w:multiLevelType w:val="hybridMultilevel"/>
    <w:tmpl w:val="30802FCA"/>
    <w:lvl w:ilvl="0" w:tplc="8208FFB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4" w15:restartNumberingAfterBreak="0">
    <w:nsid w:val="77D85BB0"/>
    <w:multiLevelType w:val="hybridMultilevel"/>
    <w:tmpl w:val="4272639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5" w15:restartNumberingAfterBreak="0">
    <w:nsid w:val="7AE32BD6"/>
    <w:multiLevelType w:val="hybridMultilevel"/>
    <w:tmpl w:val="E0EE95E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6" w15:restartNumberingAfterBreak="0">
    <w:nsid w:val="7B5D6864"/>
    <w:multiLevelType w:val="hybridMultilevel"/>
    <w:tmpl w:val="15FE166C"/>
    <w:lvl w:ilvl="0" w:tplc="90A8EE8C">
      <w:start w:val="1"/>
      <w:numFmt w:val="decimal"/>
      <w:lvlText w:val="%1."/>
      <w:lvlJc w:val="left"/>
      <w:pPr>
        <w:ind w:left="720" w:hanging="360"/>
      </w:pPr>
      <w:rPr>
        <w:rFonts w:asciiTheme="minorHAnsi" w:eastAsiaTheme="minorHAnsi" w:hAnsiTheme="minorHAnsi" w:cstheme="minorBidi"/>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7" w15:restartNumberingAfterBreak="0">
    <w:nsid w:val="7FF23ECA"/>
    <w:multiLevelType w:val="hybridMultilevel"/>
    <w:tmpl w:val="0DA25EA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2"/>
  </w:num>
  <w:num w:numId="2">
    <w:abstractNumId w:val="8"/>
  </w:num>
  <w:num w:numId="3">
    <w:abstractNumId w:val="40"/>
  </w:num>
  <w:num w:numId="4">
    <w:abstractNumId w:val="25"/>
  </w:num>
  <w:num w:numId="5">
    <w:abstractNumId w:val="16"/>
  </w:num>
  <w:num w:numId="6">
    <w:abstractNumId w:val="38"/>
  </w:num>
  <w:num w:numId="7">
    <w:abstractNumId w:val="23"/>
  </w:num>
  <w:num w:numId="8">
    <w:abstractNumId w:val="31"/>
  </w:num>
  <w:num w:numId="9">
    <w:abstractNumId w:val="39"/>
  </w:num>
  <w:num w:numId="10">
    <w:abstractNumId w:val="32"/>
  </w:num>
  <w:num w:numId="11">
    <w:abstractNumId w:val="10"/>
  </w:num>
  <w:num w:numId="12">
    <w:abstractNumId w:val="27"/>
  </w:num>
  <w:num w:numId="13">
    <w:abstractNumId w:val="17"/>
  </w:num>
  <w:num w:numId="14">
    <w:abstractNumId w:val="15"/>
  </w:num>
  <w:num w:numId="15">
    <w:abstractNumId w:val="20"/>
  </w:num>
  <w:num w:numId="16">
    <w:abstractNumId w:val="18"/>
  </w:num>
  <w:num w:numId="17">
    <w:abstractNumId w:val="43"/>
  </w:num>
  <w:num w:numId="18">
    <w:abstractNumId w:val="21"/>
  </w:num>
  <w:num w:numId="19">
    <w:abstractNumId w:val="28"/>
  </w:num>
  <w:num w:numId="20">
    <w:abstractNumId w:val="35"/>
  </w:num>
  <w:num w:numId="21">
    <w:abstractNumId w:val="34"/>
  </w:num>
  <w:num w:numId="22">
    <w:abstractNumId w:val="26"/>
  </w:num>
  <w:num w:numId="23">
    <w:abstractNumId w:val="24"/>
  </w:num>
  <w:num w:numId="24">
    <w:abstractNumId w:val="30"/>
  </w:num>
  <w:num w:numId="25">
    <w:abstractNumId w:val="41"/>
  </w:num>
  <w:num w:numId="26">
    <w:abstractNumId w:val="11"/>
  </w:num>
  <w:num w:numId="27">
    <w:abstractNumId w:val="19"/>
  </w:num>
  <w:num w:numId="28">
    <w:abstractNumId w:val="2"/>
  </w:num>
  <w:num w:numId="29">
    <w:abstractNumId w:val="37"/>
  </w:num>
  <w:num w:numId="30">
    <w:abstractNumId w:val="22"/>
  </w:num>
  <w:num w:numId="31">
    <w:abstractNumId w:val="33"/>
  </w:num>
  <w:num w:numId="32">
    <w:abstractNumId w:val="4"/>
  </w:num>
  <w:num w:numId="33">
    <w:abstractNumId w:val="47"/>
  </w:num>
  <w:num w:numId="34">
    <w:abstractNumId w:val="3"/>
  </w:num>
  <w:num w:numId="35">
    <w:abstractNumId w:val="36"/>
  </w:num>
  <w:num w:numId="36">
    <w:abstractNumId w:val="5"/>
  </w:num>
  <w:num w:numId="37">
    <w:abstractNumId w:val="13"/>
  </w:num>
  <w:num w:numId="38">
    <w:abstractNumId w:val="42"/>
  </w:num>
  <w:num w:numId="39">
    <w:abstractNumId w:val="46"/>
  </w:num>
  <w:num w:numId="40">
    <w:abstractNumId w:val="45"/>
  </w:num>
  <w:num w:numId="41">
    <w:abstractNumId w:val="44"/>
  </w:num>
  <w:num w:numId="42">
    <w:abstractNumId w:val="14"/>
  </w:num>
  <w:num w:numId="43">
    <w:abstractNumId w:val="0"/>
  </w:num>
  <w:num w:numId="44">
    <w:abstractNumId w:val="29"/>
  </w:num>
  <w:num w:numId="45">
    <w:abstractNumId w:val="7"/>
  </w:num>
  <w:num w:numId="46">
    <w:abstractNumId w:val="6"/>
  </w:num>
  <w:num w:numId="47">
    <w:abstractNumId w:val="1"/>
  </w:num>
  <w:num w:numId="48">
    <w:abstractNumId w:val="9"/>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11CE"/>
    <w:rsid w:val="00736A3B"/>
    <w:rsid w:val="007E52A2"/>
    <w:rsid w:val="00A011CE"/>
    <w:rsid w:val="00D84D6C"/>
  </w:rsids>
  <m:mathPr>
    <m:mathFont m:val="Cambria Math"/>
    <m:brkBin m:val="before"/>
    <m:brkBinSub m:val="--"/>
    <m:smallFrac m:val="0"/>
    <m:dispDef/>
    <m:lMargin m:val="0"/>
    <m:rMargin m:val="0"/>
    <m:defJc m:val="centerGroup"/>
    <m:wrapIndent m:val="1440"/>
    <m:intLim m:val="subSup"/>
    <m:naryLim m:val="undOvr"/>
  </m:mathPr>
  <w:themeFontLang w:val="en-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FBFAE7"/>
  <w15:chartTrackingRefBased/>
  <w15:docId w15:val="{F78E0FB9-0A19-4367-B3F4-1C7668CBC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A011CE"/>
    <w:pPr>
      <w:spacing w:line="480" w:lineRule="auto"/>
      <w:jc w:val="both"/>
    </w:pPr>
    <w:rPr>
      <w:lang w:val="en-GB"/>
    </w:rPr>
  </w:style>
  <w:style w:type="paragraph" w:styleId="berschrift1">
    <w:name w:val="heading 1"/>
    <w:basedOn w:val="Standard"/>
    <w:next w:val="Standard"/>
    <w:link w:val="berschrift1Zchn"/>
    <w:uiPriority w:val="9"/>
    <w:qFormat/>
    <w:rsid w:val="00A011CE"/>
    <w:pPr>
      <w:keepNext/>
      <w:keepLines/>
      <w:spacing w:before="120" w:after="120" w:line="360" w:lineRule="auto"/>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A011CE"/>
    <w:pPr>
      <w:keepNext/>
      <w:keepLines/>
      <w:numPr>
        <w:ilvl w:val="1"/>
        <w:numId w:val="1"/>
      </w:numPr>
      <w:spacing w:before="120" w:after="120" w:line="360" w:lineRule="auto"/>
      <w:ind w:left="567" w:hanging="578"/>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A011C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unhideWhenUsed/>
    <w:qFormat/>
    <w:rsid w:val="00A011CE"/>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011CE"/>
    <w:rPr>
      <w:rFonts w:asciiTheme="majorHAnsi" w:eastAsiaTheme="majorEastAsia" w:hAnsiTheme="majorHAnsi" w:cstheme="majorBidi"/>
      <w:color w:val="2F5496" w:themeColor="accent1" w:themeShade="BF"/>
      <w:sz w:val="32"/>
      <w:szCs w:val="32"/>
      <w:lang w:val="en-GB"/>
    </w:rPr>
  </w:style>
  <w:style w:type="character" w:customStyle="1" w:styleId="berschrift2Zchn">
    <w:name w:val="Überschrift 2 Zchn"/>
    <w:basedOn w:val="Absatz-Standardschriftart"/>
    <w:link w:val="berschrift2"/>
    <w:uiPriority w:val="9"/>
    <w:rsid w:val="00A011CE"/>
    <w:rPr>
      <w:rFonts w:asciiTheme="majorHAnsi" w:eastAsiaTheme="majorEastAsia" w:hAnsiTheme="majorHAnsi" w:cstheme="majorBidi"/>
      <w:color w:val="2F5496" w:themeColor="accent1" w:themeShade="BF"/>
      <w:sz w:val="26"/>
      <w:szCs w:val="26"/>
      <w:lang w:val="en-GB"/>
    </w:rPr>
  </w:style>
  <w:style w:type="character" w:customStyle="1" w:styleId="berschrift3Zchn">
    <w:name w:val="Überschrift 3 Zchn"/>
    <w:basedOn w:val="Absatz-Standardschriftart"/>
    <w:link w:val="berschrift3"/>
    <w:uiPriority w:val="9"/>
    <w:rsid w:val="00A011CE"/>
    <w:rPr>
      <w:rFonts w:asciiTheme="majorHAnsi" w:eastAsiaTheme="majorEastAsia" w:hAnsiTheme="majorHAnsi" w:cstheme="majorBidi"/>
      <w:color w:val="1F3763" w:themeColor="accent1" w:themeShade="7F"/>
      <w:sz w:val="24"/>
      <w:szCs w:val="24"/>
      <w:lang w:val="en-GB"/>
    </w:rPr>
  </w:style>
  <w:style w:type="character" w:customStyle="1" w:styleId="berschrift4Zchn">
    <w:name w:val="Überschrift 4 Zchn"/>
    <w:basedOn w:val="Absatz-Standardschriftart"/>
    <w:link w:val="berschrift4"/>
    <w:uiPriority w:val="9"/>
    <w:rsid w:val="00A011CE"/>
    <w:rPr>
      <w:rFonts w:asciiTheme="majorHAnsi" w:eastAsiaTheme="majorEastAsia" w:hAnsiTheme="majorHAnsi" w:cstheme="majorBidi"/>
      <w:i/>
      <w:iCs/>
      <w:color w:val="2F5496" w:themeColor="accent1" w:themeShade="BF"/>
      <w:lang w:val="en-GB"/>
    </w:rPr>
  </w:style>
  <w:style w:type="paragraph" w:styleId="Listenabsatz">
    <w:name w:val="List Paragraph"/>
    <w:basedOn w:val="Standard"/>
    <w:uiPriority w:val="34"/>
    <w:qFormat/>
    <w:rsid w:val="00A011CE"/>
    <w:pPr>
      <w:ind w:left="720"/>
      <w:contextualSpacing/>
    </w:pPr>
  </w:style>
  <w:style w:type="table" w:styleId="Tabellenraster">
    <w:name w:val="Table Grid"/>
    <w:basedOn w:val="NormaleTabelle"/>
    <w:uiPriority w:val="39"/>
    <w:rsid w:val="00A011CE"/>
    <w:pPr>
      <w:suppressAutoHyphens/>
      <w:spacing w:after="0" w:line="240" w:lineRule="auto"/>
    </w:pPr>
    <w:rPr>
      <w:sz w:val="20"/>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A011CE"/>
    <w:rPr>
      <w:color w:val="808080"/>
    </w:rPr>
  </w:style>
  <w:style w:type="character" w:styleId="Kommentarzeichen">
    <w:name w:val="annotation reference"/>
    <w:basedOn w:val="Absatz-Standardschriftart"/>
    <w:uiPriority w:val="99"/>
    <w:semiHidden/>
    <w:unhideWhenUsed/>
    <w:rsid w:val="00A011CE"/>
    <w:rPr>
      <w:sz w:val="16"/>
      <w:szCs w:val="16"/>
    </w:rPr>
  </w:style>
  <w:style w:type="paragraph" w:styleId="Kommentartext">
    <w:name w:val="annotation text"/>
    <w:basedOn w:val="Standard"/>
    <w:link w:val="KommentartextZchn"/>
    <w:uiPriority w:val="99"/>
    <w:unhideWhenUsed/>
    <w:rsid w:val="00A011CE"/>
    <w:pPr>
      <w:spacing w:line="240" w:lineRule="auto"/>
    </w:pPr>
    <w:rPr>
      <w:sz w:val="20"/>
      <w:szCs w:val="20"/>
    </w:rPr>
  </w:style>
  <w:style w:type="character" w:customStyle="1" w:styleId="KommentartextZchn">
    <w:name w:val="Kommentartext Zchn"/>
    <w:basedOn w:val="Absatz-Standardschriftart"/>
    <w:link w:val="Kommentartext"/>
    <w:uiPriority w:val="99"/>
    <w:rsid w:val="00A011CE"/>
    <w:rPr>
      <w:sz w:val="20"/>
      <w:szCs w:val="20"/>
      <w:lang w:val="en-GB"/>
    </w:rPr>
  </w:style>
  <w:style w:type="paragraph" w:styleId="Sprechblasentext">
    <w:name w:val="Balloon Text"/>
    <w:basedOn w:val="Standard"/>
    <w:link w:val="SprechblasentextZchn"/>
    <w:uiPriority w:val="99"/>
    <w:semiHidden/>
    <w:unhideWhenUsed/>
    <w:rsid w:val="00A011CE"/>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011CE"/>
    <w:rPr>
      <w:rFonts w:ascii="Segoe UI" w:hAnsi="Segoe UI" w:cs="Segoe UI"/>
      <w:sz w:val="18"/>
      <w:szCs w:val="18"/>
      <w:lang w:val="en-GB"/>
    </w:rPr>
  </w:style>
  <w:style w:type="character" w:styleId="Hyperlink">
    <w:name w:val="Hyperlink"/>
    <w:basedOn w:val="Absatz-Standardschriftart"/>
    <w:uiPriority w:val="99"/>
    <w:unhideWhenUsed/>
    <w:rsid w:val="00A011CE"/>
    <w:rPr>
      <w:color w:val="0563C1" w:themeColor="hyperlink"/>
      <w:u w:val="single"/>
    </w:rPr>
  </w:style>
  <w:style w:type="paragraph" w:styleId="Kopfzeile">
    <w:name w:val="header"/>
    <w:basedOn w:val="Standard"/>
    <w:link w:val="KopfzeileZchn"/>
    <w:uiPriority w:val="99"/>
    <w:unhideWhenUsed/>
    <w:rsid w:val="00A011C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011CE"/>
    <w:rPr>
      <w:lang w:val="en-GB"/>
    </w:rPr>
  </w:style>
  <w:style w:type="paragraph" w:styleId="Fuzeile">
    <w:name w:val="footer"/>
    <w:basedOn w:val="Standard"/>
    <w:link w:val="FuzeileZchn"/>
    <w:uiPriority w:val="99"/>
    <w:unhideWhenUsed/>
    <w:rsid w:val="00A011C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011CE"/>
    <w:rPr>
      <w:lang w:val="en-GB"/>
    </w:rPr>
  </w:style>
  <w:style w:type="paragraph" w:styleId="Kommentarthema">
    <w:name w:val="annotation subject"/>
    <w:basedOn w:val="Kommentartext"/>
    <w:next w:val="Kommentartext"/>
    <w:link w:val="KommentarthemaZchn"/>
    <w:uiPriority w:val="99"/>
    <w:semiHidden/>
    <w:unhideWhenUsed/>
    <w:rsid w:val="00A011CE"/>
    <w:rPr>
      <w:b/>
      <w:bCs/>
    </w:rPr>
  </w:style>
  <w:style w:type="character" w:customStyle="1" w:styleId="KommentarthemaZchn">
    <w:name w:val="Kommentarthema Zchn"/>
    <w:basedOn w:val="KommentartextZchn"/>
    <w:link w:val="Kommentarthema"/>
    <w:uiPriority w:val="99"/>
    <w:semiHidden/>
    <w:rsid w:val="00A011CE"/>
    <w:rPr>
      <w:b/>
      <w:bCs/>
      <w:sz w:val="20"/>
      <w:szCs w:val="20"/>
      <w:lang w:val="en-GB"/>
    </w:rPr>
  </w:style>
  <w:style w:type="character" w:styleId="BesuchterLink">
    <w:name w:val="FollowedHyperlink"/>
    <w:basedOn w:val="Absatz-Standardschriftart"/>
    <w:uiPriority w:val="99"/>
    <w:semiHidden/>
    <w:unhideWhenUsed/>
    <w:rsid w:val="00A011CE"/>
    <w:rPr>
      <w:color w:val="954F72" w:themeColor="followedHyperlink"/>
      <w:u w:val="single"/>
    </w:rPr>
  </w:style>
  <w:style w:type="paragraph" w:styleId="berarbeitung">
    <w:name w:val="Revision"/>
    <w:hidden/>
    <w:uiPriority w:val="99"/>
    <w:semiHidden/>
    <w:rsid w:val="00A011CE"/>
    <w:pPr>
      <w:spacing w:after="0" w:line="240" w:lineRule="auto"/>
    </w:pPr>
    <w:rPr>
      <w:lang w:val="de-DE"/>
    </w:rPr>
  </w:style>
  <w:style w:type="paragraph" w:styleId="KeinLeerraum">
    <w:name w:val="No Spacing"/>
    <w:uiPriority w:val="1"/>
    <w:qFormat/>
    <w:rsid w:val="00A011CE"/>
    <w:pPr>
      <w:spacing w:after="0" w:line="240" w:lineRule="auto"/>
    </w:pPr>
    <w:rPr>
      <w:lang w:val="en-GB"/>
    </w:rPr>
  </w:style>
  <w:style w:type="table" w:styleId="EinfacheTabelle2">
    <w:name w:val="Plain Table 2"/>
    <w:basedOn w:val="NormaleTabelle"/>
    <w:uiPriority w:val="42"/>
    <w:rsid w:val="00A011CE"/>
    <w:pPr>
      <w:spacing w:after="0" w:line="240" w:lineRule="auto"/>
    </w:pPr>
    <w:rPr>
      <w:lang w:val="en-GB"/>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Funotentext">
    <w:name w:val="footnote text"/>
    <w:aliases w:val="Footnote,Fu?note,Fu?notentext Char,Fu?notentext Char1 Char1,Fu?notentext Char Char Char Char,Fu?notentext Char1 Char Char Char,Fu?notentext Char Char,Fu?notentext Char1 Char Char Char Char,Fu?n"/>
    <w:basedOn w:val="Standard"/>
    <w:link w:val="FunotentextZchn"/>
    <w:unhideWhenUsed/>
    <w:rsid w:val="00A011CE"/>
    <w:pPr>
      <w:spacing w:after="0" w:line="240" w:lineRule="auto"/>
    </w:pPr>
    <w:rPr>
      <w:sz w:val="20"/>
      <w:szCs w:val="20"/>
    </w:rPr>
  </w:style>
  <w:style w:type="character" w:customStyle="1" w:styleId="FunotentextZchn">
    <w:name w:val="Fußnotentext Zchn"/>
    <w:aliases w:val="Footnote Zchn,Fu?note Zchn,Fu?notentext Char Zchn,Fu?notentext Char1 Char1 Zchn,Fu?notentext Char Char Char Char Zchn,Fu?notentext Char1 Char Char Char Zchn,Fu?notentext Char Char Zchn,Fu?notentext Char1 Char Char Char Char Zchn"/>
    <w:basedOn w:val="Absatz-Standardschriftart"/>
    <w:link w:val="Funotentext"/>
    <w:rsid w:val="00A011CE"/>
    <w:rPr>
      <w:sz w:val="20"/>
      <w:szCs w:val="20"/>
      <w:lang w:val="en-GB"/>
    </w:rPr>
  </w:style>
  <w:style w:type="character" w:styleId="Funotenzeichen">
    <w:name w:val="footnote reference"/>
    <w:basedOn w:val="Absatz-Standardschriftart"/>
    <w:unhideWhenUsed/>
    <w:rsid w:val="00A011CE"/>
    <w:rPr>
      <w:vertAlign w:val="superscript"/>
    </w:rPr>
  </w:style>
  <w:style w:type="character" w:styleId="Zeilennummer">
    <w:name w:val="line number"/>
    <w:basedOn w:val="Absatz-Standardschriftart"/>
    <w:uiPriority w:val="99"/>
    <w:semiHidden/>
    <w:unhideWhenUsed/>
    <w:rsid w:val="00A011CE"/>
  </w:style>
  <w:style w:type="character" w:customStyle="1" w:styleId="Nierozpoznanawzmianka1">
    <w:name w:val="Nierozpoznana wzmianka1"/>
    <w:basedOn w:val="Absatz-Standardschriftart"/>
    <w:uiPriority w:val="99"/>
    <w:semiHidden/>
    <w:unhideWhenUsed/>
    <w:rsid w:val="00A011CE"/>
    <w:rPr>
      <w:color w:val="605E5C"/>
      <w:shd w:val="clear" w:color="auto" w:fill="E1DFDD"/>
    </w:rPr>
  </w:style>
  <w:style w:type="character" w:customStyle="1" w:styleId="mord">
    <w:name w:val="mord"/>
    <w:basedOn w:val="Absatz-Standardschriftart"/>
    <w:rsid w:val="00A011CE"/>
  </w:style>
  <w:style w:type="character" w:customStyle="1" w:styleId="vlist-s">
    <w:name w:val="vlist-s"/>
    <w:basedOn w:val="Absatz-Standardschriftart"/>
    <w:rsid w:val="00A011CE"/>
  </w:style>
  <w:style w:type="character" w:styleId="SchwacheHervorhebung">
    <w:name w:val="Subtle Emphasis"/>
    <w:basedOn w:val="Absatz-Standardschriftart"/>
    <w:uiPriority w:val="19"/>
    <w:qFormat/>
    <w:rsid w:val="00A011CE"/>
    <w:rPr>
      <w:i/>
      <w:iCs/>
      <w:color w:val="404040" w:themeColor="text1" w:themeTint="BF"/>
    </w:rPr>
  </w:style>
  <w:style w:type="paragraph" w:customStyle="1" w:styleId="MTDisplayEquation">
    <w:name w:val="MTDisplayEquation"/>
    <w:basedOn w:val="Standard"/>
    <w:next w:val="Standard"/>
    <w:link w:val="MTDisplayEquationZnak"/>
    <w:rsid w:val="00A011CE"/>
    <w:pPr>
      <w:tabs>
        <w:tab w:val="center" w:pos="4540"/>
        <w:tab w:val="right" w:pos="9080"/>
      </w:tabs>
      <w:spacing w:after="200" w:line="276" w:lineRule="auto"/>
    </w:pPr>
    <w:rPr>
      <w:rFonts w:ascii="Garamond" w:hAnsi="Garamond" w:cs="Times New Roman"/>
      <w:sz w:val="24"/>
      <w:lang w:val="en-US"/>
    </w:rPr>
  </w:style>
  <w:style w:type="character" w:customStyle="1" w:styleId="MTDisplayEquationZnak">
    <w:name w:val="MTDisplayEquation Znak"/>
    <w:basedOn w:val="Absatz-Standardschriftart"/>
    <w:link w:val="MTDisplayEquation"/>
    <w:rsid w:val="00A011CE"/>
    <w:rPr>
      <w:rFonts w:ascii="Garamond" w:hAnsi="Garamond" w:cs="Times New Roman"/>
      <w:sz w:val="24"/>
      <w:lang w:val="en-US"/>
    </w:rPr>
  </w:style>
  <w:style w:type="character" w:styleId="NichtaufgelsteErwhnung">
    <w:name w:val="Unresolved Mention"/>
    <w:basedOn w:val="Absatz-Standardschriftart"/>
    <w:uiPriority w:val="99"/>
    <w:semiHidden/>
    <w:unhideWhenUsed/>
    <w:rsid w:val="00A011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image" Target="media/image20.png"/><Relationship Id="rId39" Type="http://schemas.openxmlformats.org/officeDocument/2006/relationships/image" Target="media/image31.jpeg"/><Relationship Id="rId21" Type="http://schemas.openxmlformats.org/officeDocument/2006/relationships/image" Target="media/image15.jpeg"/><Relationship Id="rId34" Type="http://schemas.openxmlformats.org/officeDocument/2006/relationships/image" Target="media/image26.jpeg"/><Relationship Id="rId42" Type="http://schemas.openxmlformats.org/officeDocument/2006/relationships/theme" Target="theme/theme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29" Type="http://schemas.openxmlformats.org/officeDocument/2006/relationships/image" Target="media/image23.jpeg"/><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jpeg"/><Relationship Id="rId32" Type="http://schemas.openxmlformats.org/officeDocument/2006/relationships/image" Target="media/image25.png"/><Relationship Id="rId37" Type="http://schemas.openxmlformats.org/officeDocument/2006/relationships/image" Target="media/image29.jpeg"/><Relationship Id="rId40"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image" Target="media/image17.jpeg"/><Relationship Id="rId28" Type="http://schemas.openxmlformats.org/officeDocument/2006/relationships/image" Target="media/image22.jpeg"/><Relationship Id="rId36" Type="http://schemas.openxmlformats.org/officeDocument/2006/relationships/image" Target="media/image28.jpeg"/><Relationship Id="rId10" Type="http://schemas.openxmlformats.org/officeDocument/2006/relationships/image" Target="media/image4.png"/><Relationship Id="rId19" Type="http://schemas.openxmlformats.org/officeDocument/2006/relationships/image" Target="media/image13.jpeg"/><Relationship Id="rId31" Type="http://schemas.openxmlformats.org/officeDocument/2006/relationships/hyperlink" Target="mailto:charlotte.gerling@b-tu.de"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jpeg"/><Relationship Id="rId22" Type="http://schemas.openxmlformats.org/officeDocument/2006/relationships/image" Target="media/image16.jpeg"/><Relationship Id="rId27" Type="http://schemas.openxmlformats.org/officeDocument/2006/relationships/image" Target="media/image21.png"/><Relationship Id="rId30" Type="http://schemas.openxmlformats.org/officeDocument/2006/relationships/image" Target="media/image24.jpeg"/><Relationship Id="rId35" Type="http://schemas.openxmlformats.org/officeDocument/2006/relationships/image" Target="media/image27.jpeg"/><Relationship Id="rId8" Type="http://schemas.openxmlformats.org/officeDocument/2006/relationships/image" Target="media/image2.png"/><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image" Target="media/image11.jpeg"/><Relationship Id="rId25" Type="http://schemas.openxmlformats.org/officeDocument/2006/relationships/image" Target="media/image19.jpeg"/><Relationship Id="rId33" Type="http://schemas.openxmlformats.org/officeDocument/2006/relationships/hyperlink" Target="mailto:charlotte.gerling@b-tu.de" TargetMode="External"/><Relationship Id="rId38" Type="http://schemas.openxmlformats.org/officeDocument/2006/relationships/image" Target="media/image30.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66</Pages>
  <Words>12904</Words>
  <Characters>73555</Characters>
  <Application>Microsoft Office Word</Application>
  <DocSecurity>0</DocSecurity>
  <Lines>612</Lines>
  <Paragraphs>172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86287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Gerling</dc:creator>
  <cp:keywords/>
  <dc:description/>
  <cp:lastModifiedBy>Charlotte Gerling</cp:lastModifiedBy>
  <cp:revision>3</cp:revision>
  <dcterms:created xsi:type="dcterms:W3CDTF">2025-10-11T17:38:00Z</dcterms:created>
  <dcterms:modified xsi:type="dcterms:W3CDTF">2025-10-11T17:55:00Z</dcterms:modified>
</cp:coreProperties>
</file>